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709"/>
        <w:gridCol w:w="709"/>
        <w:gridCol w:w="709"/>
        <w:gridCol w:w="708"/>
        <w:gridCol w:w="709"/>
        <w:gridCol w:w="704"/>
        <w:gridCol w:w="593"/>
        <w:gridCol w:w="593"/>
        <w:gridCol w:w="704"/>
        <w:gridCol w:w="6734"/>
      </w:tblGrid>
      <w:tr w:rsidR="00C22EF4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E43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2EF4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2EF4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8. 9.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15. 9.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22. 9.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27.10.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3. 11.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10.11.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24.11.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1.12.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A3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8.12.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C22E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15.12.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F4" w:rsidRPr="003F1862" w:rsidRDefault="00C22EF4" w:rsidP="003F18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72BFB" w:rsidRPr="003F1862" w:rsidTr="00E43F3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FB" w:rsidRPr="003F1862" w:rsidRDefault="00E72BFB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Kočařová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Michaela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BFB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E43F3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Kučerová Tereza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E43F3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Plášková Simona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0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0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E43F3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Revayová</w:t>
            </w:r>
            <w:proofErr w:type="spellEnd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Vendula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E43F3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Růžičková Eliška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Sklenářová Lucie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Škopíková</w:t>
            </w:r>
            <w:proofErr w:type="spellEnd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Zuzana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0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0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Václav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í</w:t>
            </w: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čková</w:t>
            </w:r>
            <w:proofErr w:type="spellEnd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Lucie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Zdařilová Natálie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Bandúrová</w:t>
            </w:r>
            <w:proofErr w:type="spellEnd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Janka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0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0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Bílková Kateřina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Čižmářová</w:t>
            </w:r>
            <w:proofErr w:type="spellEnd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Denisa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43F3C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Dorotiková</w:t>
            </w:r>
            <w:proofErr w:type="spellEnd"/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Lucie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43F3C" w:rsidRPr="003F1862" w:rsidTr="00C22EF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72BFB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  <w:r w:rsidR="00E43F3C"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3C" w:rsidRPr="003F1862" w:rsidRDefault="00E72BFB" w:rsidP="00925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Hloupá Jiřina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1E1269" w:rsidRDefault="001E1269" w:rsidP="003F1862"/>
    <w:p w:rsidR="001324EC" w:rsidRPr="001E1269" w:rsidRDefault="001E1269" w:rsidP="001E1269">
      <w:pPr>
        <w:jc w:val="center"/>
        <w:rPr>
          <w:b/>
          <w:sz w:val="32"/>
          <w:szCs w:val="32"/>
        </w:rPr>
      </w:pPr>
      <w:r w:rsidRPr="001E1269">
        <w:rPr>
          <w:b/>
          <w:sz w:val="32"/>
          <w:szCs w:val="32"/>
        </w:rPr>
        <w:t>Seznam pracovišť a jejich mentorky, pracovní doba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284"/>
        <w:gridCol w:w="1821"/>
        <w:gridCol w:w="3449"/>
        <w:gridCol w:w="256"/>
        <w:gridCol w:w="190"/>
        <w:gridCol w:w="284"/>
        <w:gridCol w:w="190"/>
        <w:gridCol w:w="1631"/>
      </w:tblGrid>
      <w:tr w:rsidR="001E1269" w:rsidRPr="001E1269" w:rsidTr="001E1269">
        <w:trPr>
          <w:gridAfter w:val="6"/>
          <w:wAfter w:w="6000" w:type="dxa"/>
          <w:trHeight w:val="300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9" w:rsidRPr="001E1269" w:rsidRDefault="001E1269" w:rsidP="001E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9" w:rsidRPr="001E1269" w:rsidRDefault="001E1269" w:rsidP="001E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1269" w:rsidRPr="001E1269" w:rsidRDefault="001E1269" w:rsidP="001E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</w:p>
        </w:tc>
      </w:tr>
      <w:tr w:rsidR="00E43F3C" w:rsidRPr="003F1862" w:rsidTr="001E1269">
        <w:trPr>
          <w:trHeight w:val="328"/>
          <w:jc w:val="center"/>
        </w:trPr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Porodní sál KNTB - Mgr. Barbora Hořáková          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7:00 - 13:00</w:t>
            </w:r>
          </w:p>
        </w:tc>
      </w:tr>
      <w:tr w:rsidR="00E43F3C" w:rsidRPr="003F1862" w:rsidTr="001E1269">
        <w:trPr>
          <w:trHeight w:val="300"/>
          <w:jc w:val="center"/>
        </w:trPr>
        <w:tc>
          <w:tcPr>
            <w:tcW w:w="74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Šestinedělí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patro - Ing. Bc.  Eva Bednářová                   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7:00 - 13:00</w:t>
            </w:r>
          </w:p>
        </w:tc>
      </w:tr>
      <w:tr w:rsidR="00E43F3C" w:rsidRPr="003F1862" w:rsidTr="001E1269">
        <w:trPr>
          <w:trHeight w:val="300"/>
          <w:jc w:val="center"/>
        </w:trPr>
        <w:tc>
          <w:tcPr>
            <w:tcW w:w="74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Novorozenecké odd. 5. patro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</w:t>
            </w: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Mgr. Kateřina Žárská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7:00 - 13:00</w:t>
            </w:r>
          </w:p>
        </w:tc>
      </w:tr>
      <w:tr w:rsidR="00E43F3C" w:rsidRPr="003F1862" w:rsidTr="001E1269">
        <w:trPr>
          <w:trHeight w:val="300"/>
          <w:jc w:val="center"/>
        </w:trPr>
        <w:tc>
          <w:tcPr>
            <w:tcW w:w="74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Gynekologie 6.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patro - por.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as.</w:t>
            </w:r>
            <w:proofErr w:type="gramEnd"/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Bc. </w:t>
            </w:r>
            <w:proofErr w:type="spellStart"/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Kutalová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6:30 - 12:30</w:t>
            </w:r>
          </w:p>
        </w:tc>
      </w:tr>
      <w:tr w:rsidR="00E43F3C" w:rsidRPr="003F1862" w:rsidTr="001E1269">
        <w:trPr>
          <w:trHeight w:val="300"/>
          <w:jc w:val="center"/>
        </w:trPr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CRM </w:t>
            </w:r>
            <w:proofErr w:type="spellStart"/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Tomášov</w:t>
            </w:r>
            <w:proofErr w:type="spellEnd"/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Mgr. Jitka Kročilová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7:30- 13:30</w:t>
            </w:r>
          </w:p>
        </w:tc>
      </w:tr>
      <w:tr w:rsidR="00E43F3C" w:rsidRPr="003F1862" w:rsidTr="001E1269">
        <w:trPr>
          <w:trHeight w:val="300"/>
          <w:jc w:val="center"/>
        </w:trPr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color w:val="000000"/>
                <w:lang w:eastAsia="cs-CZ"/>
              </w:rPr>
              <w:t>Ambulance KNTB I.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7:00- 13:00</w:t>
            </w:r>
          </w:p>
        </w:tc>
      </w:tr>
      <w:tr w:rsidR="00E43F3C" w:rsidRPr="003F1862" w:rsidTr="001E1269">
        <w:trPr>
          <w:trHeight w:val="300"/>
          <w:jc w:val="center"/>
        </w:trPr>
        <w:tc>
          <w:tcPr>
            <w:tcW w:w="74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000"/>
            <w:noWrap/>
            <w:vAlign w:val="bottom"/>
            <w:hideMark/>
          </w:tcPr>
          <w:p w:rsidR="00E43F3C" w:rsidRPr="00E43F3C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proofErr w:type="spellStart"/>
            <w:r w:rsidRPr="003F1862">
              <w:rPr>
                <w:rFonts w:ascii="Calibri" w:eastAsia="Times New Roman" w:hAnsi="Calibri" w:cs="Calibri"/>
                <w:color w:val="FFFFFF"/>
                <w:lang w:eastAsia="cs-CZ"/>
              </w:rPr>
              <w:t>Gyn</w:t>
            </w:r>
            <w:proofErr w:type="spellEnd"/>
            <w:r w:rsidRPr="003F1862">
              <w:rPr>
                <w:rFonts w:ascii="Calibri" w:eastAsia="Times New Roman" w:hAnsi="Calibri" w:cs="Calibri"/>
                <w:color w:val="FFFFFF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FFFFFF"/>
                <w:lang w:eastAsia="cs-CZ"/>
              </w:rPr>
              <w:t>s</w:t>
            </w:r>
            <w:r w:rsidRPr="003F1862">
              <w:rPr>
                <w:rFonts w:ascii="Calibri" w:eastAsia="Times New Roman" w:hAnsi="Calibri" w:cs="Calibri"/>
                <w:color w:val="FFFFFF"/>
                <w:lang w:eastAsia="cs-CZ"/>
              </w:rPr>
              <w:t>tacionář KNTB -  st. sestra Hedvika Polachová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000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eastAsia="cs-CZ"/>
              </w:rPr>
            </w:pPr>
            <w:r w:rsidRPr="003F1862">
              <w:rPr>
                <w:rFonts w:ascii="Calibri" w:eastAsia="Times New Roman" w:hAnsi="Calibri" w:cs="Calibri"/>
                <w:b/>
                <w:color w:val="FFFFFF" w:themeColor="background1"/>
                <w:lang w:eastAsia="cs-CZ"/>
              </w:rPr>
              <w:t>7:00- 13:00</w:t>
            </w:r>
          </w:p>
        </w:tc>
      </w:tr>
      <w:tr w:rsidR="00E43F3C" w:rsidRPr="003F1862" w:rsidTr="001E1269">
        <w:trPr>
          <w:trHeight w:val="300"/>
          <w:jc w:val="center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3C" w:rsidRPr="003F1862" w:rsidRDefault="00E43F3C" w:rsidP="003F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1862" w:rsidRDefault="003F1862" w:rsidP="003F1862"/>
    <w:p w:rsidR="003F1862" w:rsidRPr="002B6F80" w:rsidRDefault="00A33FDD" w:rsidP="001E1269">
      <w:pPr>
        <w:jc w:val="center"/>
      </w:pPr>
      <w:r w:rsidRPr="002B6F80">
        <w:rPr>
          <w:b/>
        </w:rPr>
        <w:t>Pracoviště školy:</w:t>
      </w:r>
      <w:r w:rsidRPr="002B6F80">
        <w:t xml:space="preserve"> Ústav zdravotnických věd</w:t>
      </w:r>
      <w:r w:rsidR="002B6F80" w:rsidRPr="002B6F80">
        <w:t>,</w:t>
      </w:r>
      <w:r w:rsidRPr="002B6F80">
        <w:t xml:space="preserve"> Fakulta humanitních studií</w:t>
      </w:r>
      <w:r w:rsidR="002B6F80" w:rsidRPr="002B6F80">
        <w:t>,</w:t>
      </w:r>
      <w:r w:rsidRPr="002B6F80">
        <w:t xml:space="preserve"> Univerzita Tomáše Bati</w:t>
      </w:r>
      <w:r w:rsidR="002B6F80" w:rsidRPr="002B6F80">
        <w:t>, Zlín</w:t>
      </w:r>
    </w:p>
    <w:p w:rsidR="00A33FDD" w:rsidRPr="002B6F80" w:rsidRDefault="00A33FDD" w:rsidP="001E1269">
      <w:pPr>
        <w:jc w:val="center"/>
      </w:pPr>
      <w:r w:rsidRPr="002B6F80">
        <w:rPr>
          <w:b/>
        </w:rPr>
        <w:t>Organizační garant</w:t>
      </w:r>
      <w:r w:rsidR="00E43F3C">
        <w:t>: Mgr. et Mgr. Karolína Kutálková</w:t>
      </w:r>
      <w:r w:rsidRPr="002B6F80">
        <w:t xml:space="preserve">, </w:t>
      </w:r>
      <w:r w:rsidR="00E43F3C" w:rsidRPr="001E1269">
        <w:t>k1kutalkova@utb.cz</w:t>
      </w:r>
      <w:r w:rsidR="00E43F3C">
        <w:t>, 775 039 900</w:t>
      </w:r>
    </w:p>
    <w:sectPr w:rsidR="00A33FDD" w:rsidRPr="002B6F80" w:rsidSect="003F18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E3" w:rsidRDefault="008267E3" w:rsidP="00E43F3C">
      <w:pPr>
        <w:spacing w:after="0" w:line="240" w:lineRule="auto"/>
      </w:pPr>
      <w:r>
        <w:separator/>
      </w:r>
    </w:p>
  </w:endnote>
  <w:endnote w:type="continuationSeparator" w:id="0">
    <w:p w:rsidR="008267E3" w:rsidRDefault="008267E3" w:rsidP="00E4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E3" w:rsidRDefault="008267E3" w:rsidP="00E43F3C">
      <w:pPr>
        <w:spacing w:after="0" w:line="240" w:lineRule="auto"/>
      </w:pPr>
      <w:r>
        <w:separator/>
      </w:r>
    </w:p>
  </w:footnote>
  <w:footnote w:type="continuationSeparator" w:id="0">
    <w:p w:rsidR="008267E3" w:rsidRDefault="008267E3" w:rsidP="00E4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3C" w:rsidRDefault="00E43F3C" w:rsidP="00E43F3C">
    <w:pPr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sz w:val="36"/>
        <w:szCs w:val="36"/>
        <w:lang w:eastAsia="cs-CZ"/>
      </w:rPr>
    </w:pPr>
    <w:r>
      <w:rPr>
        <w:rFonts w:ascii="Calibri" w:eastAsia="Times New Roman" w:hAnsi="Calibri" w:cs="Calibri"/>
        <w:b/>
        <w:bCs/>
        <w:color w:val="000000"/>
        <w:sz w:val="36"/>
        <w:szCs w:val="36"/>
        <w:lang w:eastAsia="cs-CZ"/>
      </w:rPr>
      <w:t>Klinická cvičení v porodní asistenci 2</w:t>
    </w:r>
  </w:p>
  <w:p w:rsidR="00E43F3C" w:rsidRDefault="00E43F3C" w:rsidP="00E43F3C">
    <w:pPr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sz w:val="36"/>
        <w:szCs w:val="36"/>
        <w:lang w:eastAsia="cs-CZ"/>
      </w:rPr>
    </w:pPr>
    <w:r>
      <w:rPr>
        <w:rFonts w:ascii="Calibri" w:eastAsia="Times New Roman" w:hAnsi="Calibri" w:cs="Calibri"/>
        <w:b/>
        <w:bCs/>
        <w:color w:val="000000"/>
        <w:sz w:val="36"/>
        <w:szCs w:val="36"/>
        <w:lang w:eastAsia="cs-CZ"/>
      </w:rPr>
      <w:t>2. ročník PA</w:t>
    </w:r>
  </w:p>
  <w:p w:rsidR="00E43F3C" w:rsidRDefault="00E43F3C" w:rsidP="00E43F3C">
    <w:pPr>
      <w:pStyle w:val="Zhlav"/>
      <w:jc w:val="center"/>
    </w:pPr>
    <w:r>
      <w:rPr>
        <w:rFonts w:ascii="Calibri" w:eastAsia="Times New Roman" w:hAnsi="Calibri" w:cs="Calibri"/>
        <w:b/>
        <w:bCs/>
        <w:color w:val="000000"/>
        <w:sz w:val="36"/>
        <w:szCs w:val="36"/>
        <w:lang w:eastAsia="cs-CZ"/>
      </w:rPr>
      <w:t>ZS 2020/2021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D5"/>
    <w:rsid w:val="001324EC"/>
    <w:rsid w:val="001E1269"/>
    <w:rsid w:val="002B6F80"/>
    <w:rsid w:val="003F1862"/>
    <w:rsid w:val="004B4A8C"/>
    <w:rsid w:val="006D0DA5"/>
    <w:rsid w:val="008267E3"/>
    <w:rsid w:val="009207E2"/>
    <w:rsid w:val="00A33FDD"/>
    <w:rsid w:val="00B248D5"/>
    <w:rsid w:val="00C22EF4"/>
    <w:rsid w:val="00CB71F9"/>
    <w:rsid w:val="00D64C95"/>
    <w:rsid w:val="00E43F3C"/>
    <w:rsid w:val="00E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F9100-3822-4F67-B177-838A3B0F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6F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F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4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F3C"/>
  </w:style>
  <w:style w:type="paragraph" w:styleId="Zpat">
    <w:name w:val="footer"/>
    <w:basedOn w:val="Normln"/>
    <w:link w:val="ZpatChar"/>
    <w:uiPriority w:val="99"/>
    <w:unhideWhenUsed/>
    <w:rsid w:val="00E4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Vránová</dc:creator>
  <cp:lastModifiedBy>Martina Kučerová</cp:lastModifiedBy>
  <cp:revision>2</cp:revision>
  <cp:lastPrinted>2020-01-22T10:18:00Z</cp:lastPrinted>
  <dcterms:created xsi:type="dcterms:W3CDTF">2020-09-15T05:29:00Z</dcterms:created>
  <dcterms:modified xsi:type="dcterms:W3CDTF">2020-09-15T05:29:00Z</dcterms:modified>
</cp:coreProperties>
</file>