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61CAF27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2021/2022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27B13AC9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123F33">
        <w:t>Ke studiu mohou být přijati pouze uchazeči s</w:t>
      </w:r>
      <w:r w:rsidR="0096343C" w:rsidRPr="00123F33">
        <w:t xml:space="preserve"> úplným </w:t>
      </w:r>
      <w:r w:rsidR="0084730E" w:rsidRPr="00123F33">
        <w:t>středoškolským vzděláním</w:t>
      </w:r>
      <w:r w:rsidR="0096343C" w:rsidRPr="00123F33">
        <w:t xml:space="preserve"> získaným do</w:t>
      </w:r>
      <w:r w:rsidR="000360D9" w:rsidRPr="00123F33">
        <w:t> </w:t>
      </w:r>
      <w:r w:rsidR="00420BC5" w:rsidRPr="00420BC5">
        <w:rPr>
          <w:szCs w:val="24"/>
        </w:rPr>
        <w:t>s</w:t>
      </w:r>
      <w:r w:rsidR="009C537F">
        <w:rPr>
          <w:szCs w:val="24"/>
        </w:rPr>
        <w:t>tanoveného termínu zápisu do studia</w:t>
      </w:r>
      <w:r w:rsidR="0084730E" w:rsidRPr="00420BC5">
        <w:rPr>
          <w:szCs w:val="24"/>
        </w:rPr>
        <w:t xml:space="preserve">.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4A9A20F0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20</w:t>
      </w:r>
      <w:r w:rsidR="00866A64">
        <w:rPr>
          <w:szCs w:val="24"/>
        </w:rPr>
        <w:t>21</w:t>
      </w:r>
      <w:r w:rsidR="00F10E0D" w:rsidRPr="00C01828">
        <w:rPr>
          <w:color w:val="000000"/>
        </w:rPr>
        <w:t>.</w:t>
      </w:r>
    </w:p>
    <w:p w14:paraId="35EAE876" w14:textId="38090067" w:rsidR="005664E4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B12668">
        <w:rPr>
          <w:szCs w:val="24"/>
        </w:rPr>
        <w:t>nejpozději</w:t>
      </w:r>
      <w:r w:rsidR="00147639">
        <w:rPr>
          <w:b/>
          <w:szCs w:val="24"/>
        </w:rPr>
        <w:t xml:space="preserve"> </w:t>
      </w:r>
      <w:r w:rsidR="00866A64" w:rsidRPr="005D25E9">
        <w:rPr>
          <w:szCs w:val="24"/>
        </w:rPr>
        <w:t>u zápisu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>
        <w:rPr>
          <w:szCs w:val="24"/>
        </w:rPr>
        <w:t>nutný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>
        <w:rPr>
          <w:szCs w:val="24"/>
        </w:rPr>
        <w:t>potvrze</w:t>
      </w:r>
      <w:r>
        <w:rPr>
          <w:szCs w:val="24"/>
        </w:rPr>
        <w:t xml:space="preserve">ný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 xml:space="preserve">ého foniatrického a logopedického </w:t>
      </w:r>
      <w:r>
        <w:rPr>
          <w:szCs w:val="24"/>
        </w:rPr>
        <w:t xml:space="preserve">vyšetření. </w:t>
      </w:r>
      <w:r w:rsidR="005664E4" w:rsidRPr="00ED46B6">
        <w:rPr>
          <w:szCs w:val="24"/>
        </w:rPr>
        <w:t>Bez kompletní dokumentace nemůže být uchazeč přijat ke studiu a zapsán. Žádné součásti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7519D970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r w:rsidR="005E371B">
        <w:t xml:space="preserve">studijní oddělení FHS </w:t>
      </w:r>
      <w:r w:rsidR="005664E4" w:rsidRPr="00B12668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21</w:t>
      </w:r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 xml:space="preserve">údaje </w:t>
      </w:r>
      <w:r w:rsidR="00CD4AD2" w:rsidRPr="004E1961">
        <w:rPr>
          <w:szCs w:val="24"/>
        </w:rPr>
        <w:lastRenderedPageBreak/>
        <w:t>o absolvované střední škole (IZO 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295B78B3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6D3A68" w:rsidRPr="006D3A68">
        <w:t>3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2057E6">
        <w:rPr>
          <w:b/>
          <w:bCs/>
          <w:szCs w:val="24"/>
        </w:rPr>
        <w:t>do 1</w:t>
      </w:r>
      <w:r w:rsidR="002E10F0" w:rsidRPr="002057E6">
        <w:rPr>
          <w:b/>
          <w:bCs/>
          <w:szCs w:val="24"/>
        </w:rPr>
        <w:t>2</w:t>
      </w:r>
      <w:r w:rsidR="005664E4" w:rsidRPr="002057E6">
        <w:rPr>
          <w:b/>
          <w:bCs/>
          <w:szCs w:val="24"/>
        </w:rPr>
        <w:t xml:space="preserve">. </w:t>
      </w:r>
      <w:r w:rsidR="002057E6" w:rsidRPr="002057E6">
        <w:rPr>
          <w:b/>
          <w:bCs/>
          <w:szCs w:val="24"/>
        </w:rPr>
        <w:t>dubna</w:t>
      </w:r>
      <w:r w:rsidR="005664E4" w:rsidRPr="002057E6">
        <w:rPr>
          <w:b/>
          <w:bCs/>
          <w:szCs w:val="24"/>
        </w:rPr>
        <w:t xml:space="preserve"> 20</w:t>
      </w:r>
      <w:r w:rsidR="000B36C8" w:rsidRPr="002057E6">
        <w:rPr>
          <w:b/>
          <w:bCs/>
          <w:szCs w:val="24"/>
        </w:rPr>
        <w:t>21</w:t>
      </w:r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4D2E5137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r w:rsidR="00147639">
        <w:rPr>
          <w:szCs w:val="24"/>
        </w:rPr>
        <w:t xml:space="preserve">uhradí </w:t>
      </w:r>
      <w:r w:rsidR="0016443E" w:rsidRPr="00ED45B6">
        <w:rPr>
          <w:szCs w:val="24"/>
        </w:rPr>
        <w:t>poplat</w:t>
      </w:r>
      <w:r w:rsidR="00147639">
        <w:rPr>
          <w:szCs w:val="24"/>
        </w:rPr>
        <w:t>ek</w:t>
      </w:r>
      <w:r w:rsidR="0016443E" w:rsidRPr="00123F33">
        <w:rPr>
          <w:color w:val="0000FF"/>
        </w:rPr>
        <w:t>.</w:t>
      </w:r>
    </w:p>
    <w:p w14:paraId="075C9B35" w14:textId="2AEFF4E1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21</w:t>
      </w:r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7B302F9F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12</w:t>
      </w:r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20</w:t>
      </w:r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r w:rsidR="00F70BAD">
        <w:rPr>
          <w:b/>
        </w:rPr>
        <w:t>2</w:t>
      </w:r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21</w:t>
      </w:r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0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3B98B0EA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r w:rsidR="00F70BAD" w:rsidRPr="00375E38">
        <w:t>2</w:t>
      </w:r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21</w:t>
      </w:r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2D49F4B9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r w:rsidR="00B12668">
        <w:t>e</w:t>
      </w:r>
      <w:r>
        <w:t xml:space="preserve"> tohoto výdaje </w:t>
      </w:r>
      <w:r w:rsidR="00B12668">
        <w:t>byl</w:t>
      </w:r>
      <w:r w:rsidR="00147639">
        <w:t xml:space="preserve"> </w:t>
      </w:r>
      <w:r>
        <w:t xml:space="preserve">adekvátně </w:t>
      </w:r>
      <w:r w:rsidR="00147639">
        <w:t xml:space="preserve">snížen </w:t>
      </w:r>
      <w:r>
        <w:t>poplatek za přijímací řízení.</w:t>
      </w:r>
      <w:bookmarkStart w:id="0" w:name="_GoBack"/>
      <w:bookmarkEnd w:id="0"/>
    </w:p>
    <w:p w14:paraId="7BC74494" w14:textId="495472F1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místech konání, kapacitách jednotlivých míst, průběhu, </w:t>
      </w:r>
      <w:r w:rsidR="0016443E">
        <w:lastRenderedPageBreak/>
        <w:t xml:space="preserve">možnostech změnit místo či termín 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09BFC116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21</w:t>
      </w:r>
      <w:r w:rsidR="005664E4">
        <w:t>/202</w:t>
      </w:r>
      <w:r w:rsidR="00216A2F">
        <w:t>2</w:t>
      </w:r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3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288EB596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D90830">
        <w:rPr>
          <w:b/>
        </w:rPr>
        <w:t xml:space="preserve">do </w:t>
      </w:r>
      <w:r w:rsidR="005664E4" w:rsidRPr="00D90830">
        <w:rPr>
          <w:b/>
        </w:rPr>
        <w:t xml:space="preserve">30. </w:t>
      </w:r>
      <w:r w:rsidR="00375E38" w:rsidRPr="00D90830">
        <w:rPr>
          <w:b/>
        </w:rPr>
        <w:t>června</w:t>
      </w:r>
      <w:r w:rsidR="005664E4" w:rsidRPr="00D90830">
        <w:rPr>
          <w:b/>
        </w:rPr>
        <w:t xml:space="preserve"> 20</w:t>
      </w:r>
      <w:r w:rsidR="007C6BE7" w:rsidRPr="00D90830">
        <w:rPr>
          <w:b/>
        </w:rPr>
        <w:t>21</w:t>
      </w:r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 xml:space="preserve">Helena </w:t>
      </w:r>
      <w:proofErr w:type="spellStart"/>
      <w:r w:rsidR="00216A2F">
        <w:t>Skarupská</w:t>
      </w:r>
      <w:proofErr w:type="spellEnd"/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9352" w14:textId="77777777" w:rsidR="0099332B" w:rsidRDefault="0099332B">
      <w:r>
        <w:separator/>
      </w:r>
    </w:p>
  </w:endnote>
  <w:endnote w:type="continuationSeparator" w:id="0">
    <w:p w14:paraId="4C2BCDB2" w14:textId="77777777" w:rsidR="0099332B" w:rsidRDefault="0099332B">
      <w:r>
        <w:continuationSeparator/>
      </w:r>
    </w:p>
  </w:endnote>
  <w:endnote w:type="continuationNotice" w:id="1">
    <w:p w14:paraId="25097DD2" w14:textId="77777777" w:rsidR="0099332B" w:rsidRDefault="0099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323A3FE3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147639">
      <w:rPr>
        <w:i/>
      </w:rPr>
      <w:t>1</w:t>
    </w:r>
    <w:r w:rsidRPr="00237BCA">
      <w:rPr>
        <w:i/>
      </w:rPr>
      <w:t xml:space="preserve">. </w:t>
    </w:r>
    <w:r w:rsidR="00147639">
      <w:rPr>
        <w:i/>
      </w:rPr>
      <w:t>listopadu</w:t>
    </w:r>
    <w:r w:rsidR="00147639" w:rsidRPr="00237BCA">
      <w:rPr>
        <w:i/>
      </w:rPr>
      <w:t xml:space="preserve"> </w:t>
    </w:r>
    <w:r w:rsidRPr="00237BCA">
      <w:rPr>
        <w:i/>
      </w:rPr>
      <w:t>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7733" w14:textId="77777777" w:rsidR="0099332B" w:rsidRDefault="0099332B">
      <w:r>
        <w:separator/>
      </w:r>
    </w:p>
  </w:footnote>
  <w:footnote w:type="continuationSeparator" w:id="0">
    <w:p w14:paraId="65E56B90" w14:textId="77777777" w:rsidR="0099332B" w:rsidRDefault="0099332B">
      <w:r>
        <w:continuationSeparator/>
      </w:r>
    </w:p>
  </w:footnote>
  <w:footnote w:type="continuationNotice" w:id="1">
    <w:p w14:paraId="77B1E037" w14:textId="77777777" w:rsidR="0099332B" w:rsidRDefault="009933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2668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s://fhs.utb.cz/o-fakulte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899B-CF1D-40EF-8DEF-FDA0F02F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9895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3</cp:revision>
  <cp:lastPrinted>2020-10-02T06:04:00Z</cp:lastPrinted>
  <dcterms:created xsi:type="dcterms:W3CDTF">2020-11-07T18:39:00Z</dcterms:created>
  <dcterms:modified xsi:type="dcterms:W3CDTF">2020-11-09T01:55:00Z</dcterms:modified>
</cp:coreProperties>
</file>