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1A" w:rsidRPr="00862A1F" w:rsidRDefault="00862A1F" w:rsidP="00862A1F">
      <w:pPr>
        <w:rPr>
          <w:rFonts w:ascii="Times New Roman" w:hAnsi="Times New Roman" w:cs="Times New Roman"/>
          <w:b/>
          <w:sz w:val="28"/>
          <w:u w:val="single"/>
        </w:rPr>
        <w:sectPr w:rsidR="00246D1A" w:rsidRPr="00862A1F" w:rsidSect="00246D1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u w:val="single"/>
        </w:rPr>
        <w:t xml:space="preserve">Příloha č. 1: </w:t>
      </w:r>
      <w:r w:rsidR="00DD59D3">
        <w:rPr>
          <w:rFonts w:ascii="Times New Roman" w:hAnsi="Times New Roman" w:cs="Times New Roman"/>
          <w:b/>
          <w:sz w:val="28"/>
          <w:u w:val="single"/>
        </w:rPr>
        <w:t>Seznam strategicky významných oborů</w:t>
      </w:r>
    </w:p>
    <w:p w:rsidR="00EE3C86" w:rsidRPr="00246D1A" w:rsidRDefault="00EE3C86" w:rsidP="00EE3C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46D1A">
        <w:rPr>
          <w:rFonts w:ascii="Times New Roman" w:hAnsi="Times New Roman" w:cs="Times New Roman"/>
          <w:b/>
          <w:sz w:val="20"/>
          <w:szCs w:val="20"/>
          <w:u w:val="single"/>
        </w:rPr>
        <w:t>KATEGORIE SCIE</w:t>
      </w:r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BEHAVIORAL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BIOLOGY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CARDIAC &amp; CARDIOVASCULAR SYSTEMS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CRITICAL CARE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SCIENTIFIC DISCIPLINES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EMERGENCY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ENDOCRINOLOGY &amp; METABOLISM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ENVIRONMENTAL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GEOGRAPHY, PHYSICAL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GERIATRICS &amp; 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CARE SCIENCES &amp; SERVICES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HISTORY &amp; PHILOSOPHY OF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IMAGING SCIENCE &amp; PHOTOGRAPHIC TECHNOLOGY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MATHEMATICS, APPLIED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MEDICAL ETHICS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MEDICINE, GENERAL &amp; INTERNAL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MULTIDISCIPLINARY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OBSTETRICS &amp; GYNECOLOGY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OPERATIONS RESEARCH &amp; MANAGEMENT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PEDIATRICS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PRIMARY HEALTH CARE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TELECOMMUNICATIONS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3C86" w:rsidRPr="00862A1F" w:rsidRDefault="00EE3C86" w:rsidP="00EE3C8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KATEGORIE SSCI</w:t>
      </w:r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ANTHROPOLOGY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AREA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BUSINESS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COMMUNICATION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CULTURAL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ECONOMICS</w:t>
      </w:r>
      <w:bookmarkStart w:id="0" w:name="_GoBack"/>
      <w:bookmarkEnd w:id="0"/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 &amp; EDUCATIONAL RESEARCH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SPECIAL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ETHNIC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FAMILY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GEOGRAPHY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POLICY &amp; SERVICES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LINGUISTICS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POLITICAL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APPLIED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EDUCATIONAL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MULTIDISCIPLINARY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SOCIAL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ISSUES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SCIENCES, INTERDISCIPLINARY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WORK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URBAN STUDIES</w:t>
      </w:r>
    </w:p>
    <w:p w:rsidR="00862A1F" w:rsidRPr="00862A1F" w:rsidRDefault="008E1DB3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WOMENS STUDIES</w:t>
      </w:r>
    </w:p>
    <w:p w:rsidR="008E1DB3" w:rsidRPr="00862A1F" w:rsidRDefault="00EE3C86" w:rsidP="00161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KATEGORIE SCIMAGO</w:t>
      </w:r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Scopus</w:t>
      </w:r>
      <w:proofErr w:type="spellEnd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Advanced and Specialized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Aging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Applied Psychology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Arts and Humanities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Business and International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Cardiology and Cardiovascular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Community and Home Care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and Intensive Care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Cultural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Economics and Econometrics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Economics, Econometrics and Finance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Education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E-learning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Emergency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Endocrinology, Diabetes and Metabolism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Family Practice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Gender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Geography, Planning and Development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Geriatrics and 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(social science)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Professions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History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Internal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Language and Linguistics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Leadership and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Linguistics and Language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Literature and Literary Theory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Marketing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Media Technology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Medical and Surgical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Nursing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Obstetrics and Gynecology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Oncology (nursing)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Pediatrics, Perinatology and Child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Philosophy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Podiatry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Psychology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Public Health, Environmental and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Religious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Safety, Risk, Reliability and Quality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Sciences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Work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Sociology and Political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Surgery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Tourism, Leisure and Hospitality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Urban Studies</w:t>
      </w:r>
    </w:p>
    <w:p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Visual Arts and Performing Arts</w:t>
      </w:r>
    </w:p>
    <w:p w:rsidR="00F359BA" w:rsidRPr="00246D1A" w:rsidRDefault="00F359BA" w:rsidP="008E1DB3">
      <w:pPr>
        <w:spacing w:after="0"/>
        <w:rPr>
          <w:rFonts w:ascii="Times New Roman" w:hAnsi="Times New Roman" w:cs="Times New Roman"/>
          <w:caps/>
          <w:sz w:val="20"/>
          <w:szCs w:val="20"/>
        </w:rPr>
      </w:pPr>
    </w:p>
    <w:sectPr w:rsidR="00F359BA" w:rsidRPr="00246D1A" w:rsidSect="00246D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5F" w:rsidRDefault="0059615F" w:rsidP="001613B4">
      <w:pPr>
        <w:spacing w:after="0" w:line="240" w:lineRule="auto"/>
      </w:pPr>
      <w:r>
        <w:separator/>
      </w:r>
    </w:p>
  </w:endnote>
  <w:endnote w:type="continuationSeparator" w:id="0">
    <w:p w:rsidR="0059615F" w:rsidRDefault="0059615F" w:rsidP="001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D3" w:rsidRDefault="00DD59D3">
    <w:pPr>
      <w:pStyle w:val="Zpat"/>
    </w:pPr>
    <w:r>
      <w:t>SD/0</w:t>
    </w:r>
    <w:r w:rsidR="00454CAF" w:rsidRPr="00436BEF">
      <w:rPr>
        <w:highlight w:val="yellow"/>
      </w:rPr>
      <w:t>X</w:t>
    </w:r>
    <w:r>
      <w:t>/202</w:t>
    </w:r>
    <w:r w:rsidR="00454CAF">
      <w:t>1</w:t>
    </w:r>
  </w:p>
  <w:p w:rsidR="00454CAF" w:rsidRDefault="00454CAF">
    <w:pPr>
      <w:pStyle w:val="Zpat"/>
    </w:pPr>
    <w:r>
      <w:rPr>
        <w:i/>
      </w:rPr>
      <w:t>Verze pro zasedání AS FHS 23. 6. 2021</w:t>
    </w:r>
  </w:p>
  <w:p w:rsidR="00DD59D3" w:rsidRDefault="00DD5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5F" w:rsidRDefault="0059615F" w:rsidP="001613B4">
      <w:pPr>
        <w:spacing w:after="0" w:line="240" w:lineRule="auto"/>
      </w:pPr>
      <w:r>
        <w:separator/>
      </w:r>
    </w:p>
  </w:footnote>
  <w:footnote w:type="continuationSeparator" w:id="0">
    <w:p w:rsidR="0059615F" w:rsidRDefault="0059615F" w:rsidP="0016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B6B50"/>
    <w:multiLevelType w:val="hybridMultilevel"/>
    <w:tmpl w:val="3B04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6"/>
    <w:rsid w:val="0004755D"/>
    <w:rsid w:val="00112D75"/>
    <w:rsid w:val="001613B4"/>
    <w:rsid w:val="00246D1A"/>
    <w:rsid w:val="002C0EEA"/>
    <w:rsid w:val="00322DA7"/>
    <w:rsid w:val="00436BEF"/>
    <w:rsid w:val="00443F91"/>
    <w:rsid w:val="00454CAF"/>
    <w:rsid w:val="004910BA"/>
    <w:rsid w:val="004A3211"/>
    <w:rsid w:val="00512D21"/>
    <w:rsid w:val="0059615F"/>
    <w:rsid w:val="00630A01"/>
    <w:rsid w:val="00655BF5"/>
    <w:rsid w:val="00731D14"/>
    <w:rsid w:val="00737A45"/>
    <w:rsid w:val="00746F8C"/>
    <w:rsid w:val="00765A5D"/>
    <w:rsid w:val="00862A1F"/>
    <w:rsid w:val="008A16A0"/>
    <w:rsid w:val="008A4F15"/>
    <w:rsid w:val="008D143E"/>
    <w:rsid w:val="008E1DB3"/>
    <w:rsid w:val="009B74EA"/>
    <w:rsid w:val="00AE59E7"/>
    <w:rsid w:val="00C24C70"/>
    <w:rsid w:val="00C37545"/>
    <w:rsid w:val="00C81432"/>
    <w:rsid w:val="00C86084"/>
    <w:rsid w:val="00CA2D50"/>
    <w:rsid w:val="00D62B57"/>
    <w:rsid w:val="00D725DB"/>
    <w:rsid w:val="00DB27BD"/>
    <w:rsid w:val="00DD59D3"/>
    <w:rsid w:val="00EE3C86"/>
    <w:rsid w:val="00F064B1"/>
    <w:rsid w:val="00F359BA"/>
    <w:rsid w:val="00F82134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7739-139D-4E8C-84C3-A569B70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3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3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9D3"/>
  </w:style>
  <w:style w:type="paragraph" w:styleId="Zpat">
    <w:name w:val="footer"/>
    <w:basedOn w:val="Normln"/>
    <w:link w:val="Zpat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9D3"/>
  </w:style>
  <w:style w:type="paragraph" w:styleId="Textbubliny">
    <w:name w:val="Balloon Text"/>
    <w:basedOn w:val="Normln"/>
    <w:link w:val="TextbublinyChar"/>
    <w:uiPriority w:val="99"/>
    <w:semiHidden/>
    <w:unhideWhenUsed/>
    <w:rsid w:val="0045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6FCA-2ECE-4CE0-8FCF-9ACA59CD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5</cp:revision>
  <dcterms:created xsi:type="dcterms:W3CDTF">2020-05-14T17:24:00Z</dcterms:created>
  <dcterms:modified xsi:type="dcterms:W3CDTF">2021-06-16T12:36:00Z</dcterms:modified>
</cp:coreProperties>
</file>