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F1" w:rsidRPr="005D5C12" w:rsidRDefault="007B253A" w:rsidP="005D4FF1">
      <w:pPr>
        <w:spacing w:after="0"/>
        <w:rPr>
          <w:rFonts w:ascii="Times New Roman" w:hAnsi="Times New Roman" w:cs="Times New Roman"/>
          <w:b/>
          <w:i/>
          <w:sz w:val="24"/>
          <w:szCs w:val="24"/>
          <w:lang w:val="cs-CZ"/>
        </w:rPr>
      </w:pPr>
      <w:r>
        <w:rPr>
          <w:noProof/>
          <w:lang w:val="cs-CZ" w:eastAsia="cs-CZ"/>
        </w:rPr>
        <w:drawing>
          <wp:inline distT="0" distB="0" distL="0" distR="0">
            <wp:extent cx="2594843" cy="381000"/>
            <wp:effectExtent l="0" t="0" r="0" b="0"/>
            <wp:docPr id="2" name="Obrázek 2" descr="fhs-full400.jpg (89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full400.jpg (899×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346" cy="388269"/>
                    </a:xfrm>
                    <a:prstGeom prst="rect">
                      <a:avLst/>
                    </a:prstGeom>
                    <a:noFill/>
                    <a:ln>
                      <a:noFill/>
                    </a:ln>
                  </pic:spPr>
                </pic:pic>
              </a:graphicData>
            </a:graphic>
          </wp:inline>
        </w:drawing>
      </w:r>
    </w:p>
    <w:p w:rsidR="005D0C38" w:rsidRPr="005D5C12" w:rsidRDefault="005D0C38" w:rsidP="00FC15CB">
      <w:pPr>
        <w:spacing w:after="0"/>
        <w:rPr>
          <w:rFonts w:ascii="Times New Roman" w:hAnsi="Times New Roman" w:cs="Times New Roman"/>
          <w:b/>
          <w:i/>
          <w:sz w:val="24"/>
          <w:szCs w:val="24"/>
          <w:lang w:val="cs-CZ"/>
        </w:rPr>
      </w:pPr>
    </w:p>
    <w:p w:rsidR="00925DF2" w:rsidRPr="005D5C12" w:rsidRDefault="00925DF2" w:rsidP="00FC15CB">
      <w:pPr>
        <w:spacing w:after="0"/>
        <w:rPr>
          <w:rFonts w:ascii="Times New Roman" w:hAnsi="Times New Roman" w:cs="Times New Roman"/>
          <w:b/>
          <w:i/>
          <w:sz w:val="24"/>
          <w:szCs w:val="24"/>
          <w:lang w:val="cs-CZ"/>
        </w:rPr>
      </w:pPr>
    </w:p>
    <w:p w:rsidR="005D4FF1" w:rsidRPr="005D5C12" w:rsidRDefault="005D4FF1" w:rsidP="005D4FF1">
      <w:pPr>
        <w:spacing w:after="0"/>
        <w:jc w:val="center"/>
        <w:rPr>
          <w:rFonts w:ascii="Times New Roman" w:hAnsi="Times New Roman" w:cs="Times New Roman"/>
          <w:b/>
          <w:sz w:val="28"/>
          <w:szCs w:val="28"/>
          <w:lang w:val="cs-CZ"/>
        </w:rPr>
      </w:pPr>
      <w:r w:rsidRPr="005D5C12">
        <w:rPr>
          <w:rFonts w:ascii="Times New Roman" w:hAnsi="Times New Roman" w:cs="Times New Roman"/>
          <w:b/>
          <w:sz w:val="28"/>
          <w:szCs w:val="28"/>
          <w:lang w:val="cs-CZ"/>
        </w:rPr>
        <w:t>AKADEMICKÝ SENÁT</w:t>
      </w:r>
    </w:p>
    <w:p w:rsidR="005D4FF1" w:rsidRPr="005D5C12" w:rsidRDefault="005D4FF1" w:rsidP="005D4FF1">
      <w:pPr>
        <w:spacing w:after="0"/>
        <w:jc w:val="center"/>
        <w:rPr>
          <w:rFonts w:ascii="Times New Roman" w:hAnsi="Times New Roman" w:cs="Times New Roman"/>
          <w:b/>
          <w:i/>
          <w:sz w:val="28"/>
          <w:szCs w:val="28"/>
          <w:lang w:val="cs-CZ"/>
        </w:rPr>
      </w:pPr>
      <w:r w:rsidRPr="005D5C12">
        <w:rPr>
          <w:rFonts w:ascii="Times New Roman" w:hAnsi="Times New Roman" w:cs="Times New Roman"/>
          <w:b/>
          <w:sz w:val="28"/>
          <w:szCs w:val="28"/>
          <w:lang w:val="cs-CZ"/>
        </w:rPr>
        <w:t>FAKULTY HUMANITNÍCH STUDIÍ</w:t>
      </w:r>
    </w:p>
    <w:p w:rsidR="005D4FF1" w:rsidRPr="005D5C12" w:rsidRDefault="005D4FF1" w:rsidP="005D4FF1">
      <w:pPr>
        <w:spacing w:after="0"/>
        <w:jc w:val="center"/>
        <w:rPr>
          <w:rFonts w:ascii="Times New Roman" w:hAnsi="Times New Roman" w:cs="Times New Roman"/>
          <w:b/>
          <w:i/>
          <w:sz w:val="24"/>
          <w:szCs w:val="24"/>
          <w:lang w:val="cs-CZ"/>
        </w:rPr>
      </w:pPr>
      <w:r w:rsidRPr="005D5C12">
        <w:rPr>
          <w:rFonts w:ascii="Times New Roman" w:hAnsi="Times New Roman" w:cs="Times New Roman"/>
          <w:b/>
          <w:i/>
          <w:sz w:val="24"/>
          <w:szCs w:val="24"/>
          <w:lang w:val="cs-CZ"/>
        </w:rPr>
        <w:t>___________________________________________________________________________</w:t>
      </w:r>
    </w:p>
    <w:p w:rsidR="005D4FF1" w:rsidRPr="005D5C12" w:rsidRDefault="005D4FF1" w:rsidP="005D4FF1">
      <w:pPr>
        <w:spacing w:after="0"/>
        <w:jc w:val="center"/>
        <w:rPr>
          <w:rFonts w:ascii="Times New Roman" w:hAnsi="Times New Roman" w:cs="Times New Roman"/>
          <w:b/>
          <w:i/>
          <w:sz w:val="24"/>
          <w:szCs w:val="24"/>
          <w:lang w:val="cs-CZ"/>
        </w:rPr>
      </w:pPr>
    </w:p>
    <w:p w:rsidR="00BB4296" w:rsidRPr="005D5C12" w:rsidRDefault="00DA7416" w:rsidP="00EE61C7">
      <w:pPr>
        <w:spacing w:after="0"/>
        <w:jc w:val="center"/>
        <w:rPr>
          <w:rFonts w:ascii="Times New Roman" w:hAnsi="Times New Roman" w:cs="Times New Roman"/>
          <w:b/>
          <w:sz w:val="32"/>
          <w:szCs w:val="32"/>
          <w:lang w:val="cs-CZ"/>
        </w:rPr>
      </w:pPr>
      <w:r w:rsidRPr="005D5C12">
        <w:rPr>
          <w:rFonts w:ascii="Times New Roman" w:hAnsi="Times New Roman" w:cs="Times New Roman"/>
          <w:b/>
          <w:sz w:val="32"/>
          <w:szCs w:val="32"/>
          <w:lang w:val="cs-CZ"/>
        </w:rPr>
        <w:t>Z</w:t>
      </w:r>
      <w:r w:rsidR="001B2FB3" w:rsidRPr="005D5C12">
        <w:rPr>
          <w:rFonts w:ascii="Times New Roman" w:hAnsi="Times New Roman" w:cs="Times New Roman"/>
          <w:b/>
          <w:sz w:val="32"/>
          <w:szCs w:val="32"/>
          <w:lang w:val="cs-CZ"/>
        </w:rPr>
        <w:t xml:space="preserve">ápis </w:t>
      </w:r>
      <w:r w:rsidR="00670EE2" w:rsidRPr="005D5C12">
        <w:rPr>
          <w:rFonts w:ascii="Times New Roman" w:hAnsi="Times New Roman" w:cs="Times New Roman"/>
          <w:b/>
          <w:sz w:val="32"/>
          <w:szCs w:val="32"/>
          <w:lang w:val="cs-CZ"/>
        </w:rPr>
        <w:t xml:space="preserve">č. </w:t>
      </w:r>
      <w:r w:rsidR="00AA504C">
        <w:rPr>
          <w:rFonts w:ascii="Times New Roman" w:hAnsi="Times New Roman" w:cs="Times New Roman"/>
          <w:b/>
          <w:sz w:val="32"/>
          <w:szCs w:val="32"/>
          <w:lang w:val="cs-CZ"/>
        </w:rPr>
        <w:t>9</w:t>
      </w:r>
      <w:r w:rsidR="00670EE2" w:rsidRPr="005D5C12">
        <w:rPr>
          <w:rFonts w:ascii="Times New Roman" w:hAnsi="Times New Roman" w:cs="Times New Roman"/>
          <w:b/>
          <w:sz w:val="32"/>
          <w:szCs w:val="32"/>
          <w:lang w:val="cs-CZ"/>
        </w:rPr>
        <w:t>/</w:t>
      </w:r>
      <w:r w:rsidR="00AA504C">
        <w:rPr>
          <w:rFonts w:ascii="Times New Roman" w:hAnsi="Times New Roman" w:cs="Times New Roman"/>
          <w:b/>
          <w:sz w:val="32"/>
          <w:szCs w:val="32"/>
          <w:lang w:val="cs-CZ"/>
        </w:rPr>
        <w:t>2021 (180</w:t>
      </w:r>
      <w:r w:rsidR="00E45A28" w:rsidRPr="005D5C12">
        <w:rPr>
          <w:rFonts w:ascii="Times New Roman" w:hAnsi="Times New Roman" w:cs="Times New Roman"/>
          <w:b/>
          <w:sz w:val="32"/>
          <w:szCs w:val="32"/>
          <w:lang w:val="cs-CZ"/>
        </w:rPr>
        <w:t>)</w:t>
      </w:r>
    </w:p>
    <w:p w:rsidR="00BB4296" w:rsidRPr="005D5C12" w:rsidRDefault="001B2FB3" w:rsidP="00EE61C7">
      <w:pPr>
        <w:spacing w:after="0"/>
        <w:jc w:val="center"/>
        <w:rPr>
          <w:rFonts w:ascii="Times New Roman" w:hAnsi="Times New Roman" w:cs="Times New Roman"/>
          <w:b/>
          <w:sz w:val="28"/>
          <w:szCs w:val="24"/>
          <w:lang w:val="cs-CZ"/>
        </w:rPr>
      </w:pPr>
      <w:r w:rsidRPr="005D5C12">
        <w:rPr>
          <w:rFonts w:ascii="Times New Roman" w:hAnsi="Times New Roman" w:cs="Times New Roman"/>
          <w:b/>
          <w:sz w:val="28"/>
          <w:szCs w:val="24"/>
          <w:lang w:val="cs-CZ"/>
        </w:rPr>
        <w:t xml:space="preserve">z </w:t>
      </w:r>
      <w:r w:rsidR="006E2DB9" w:rsidRPr="005D5C12">
        <w:rPr>
          <w:rFonts w:ascii="Times New Roman" w:hAnsi="Times New Roman" w:cs="Times New Roman"/>
          <w:b/>
          <w:sz w:val="28"/>
          <w:szCs w:val="24"/>
          <w:lang w:val="cs-CZ"/>
        </w:rPr>
        <w:t>řádné</w:t>
      </w:r>
      <w:r w:rsidRPr="005D5C12">
        <w:rPr>
          <w:rFonts w:ascii="Times New Roman" w:hAnsi="Times New Roman" w:cs="Times New Roman"/>
          <w:b/>
          <w:sz w:val="28"/>
          <w:szCs w:val="24"/>
          <w:lang w:val="cs-CZ"/>
        </w:rPr>
        <w:t xml:space="preserve">ho zasedání Akademického senátu Fakulty humanitních studií </w:t>
      </w:r>
    </w:p>
    <w:p w:rsidR="00C1749C" w:rsidRPr="005D5C12" w:rsidRDefault="00F1604D" w:rsidP="00EE61C7">
      <w:pPr>
        <w:spacing w:after="0"/>
        <w:jc w:val="center"/>
        <w:rPr>
          <w:rFonts w:ascii="Times New Roman" w:hAnsi="Times New Roman" w:cs="Times New Roman"/>
          <w:b/>
          <w:sz w:val="28"/>
          <w:szCs w:val="24"/>
          <w:lang w:val="cs-CZ"/>
        </w:rPr>
      </w:pPr>
      <w:r>
        <w:rPr>
          <w:rFonts w:ascii="Times New Roman" w:hAnsi="Times New Roman" w:cs="Times New Roman"/>
          <w:b/>
          <w:sz w:val="28"/>
          <w:szCs w:val="24"/>
          <w:lang w:val="cs-CZ"/>
        </w:rPr>
        <w:t xml:space="preserve">konaného dne </w:t>
      </w:r>
      <w:r w:rsidR="00AA504C">
        <w:rPr>
          <w:rFonts w:ascii="Times New Roman" w:hAnsi="Times New Roman" w:cs="Times New Roman"/>
          <w:b/>
          <w:sz w:val="28"/>
          <w:szCs w:val="24"/>
          <w:lang w:val="cs-CZ"/>
        </w:rPr>
        <w:t>13</w:t>
      </w:r>
      <w:r w:rsidR="005C6535" w:rsidRPr="005D5C12">
        <w:rPr>
          <w:rFonts w:ascii="Times New Roman" w:hAnsi="Times New Roman" w:cs="Times New Roman"/>
          <w:b/>
          <w:sz w:val="28"/>
          <w:szCs w:val="24"/>
          <w:lang w:val="cs-CZ"/>
        </w:rPr>
        <w:t xml:space="preserve">. </w:t>
      </w:r>
      <w:r w:rsidR="00AA504C">
        <w:rPr>
          <w:rFonts w:ascii="Times New Roman" w:hAnsi="Times New Roman" w:cs="Times New Roman"/>
          <w:b/>
          <w:sz w:val="28"/>
          <w:szCs w:val="24"/>
          <w:lang w:val="cs-CZ"/>
        </w:rPr>
        <w:t>10</w:t>
      </w:r>
      <w:r w:rsidR="00542438" w:rsidRPr="005D5C12">
        <w:rPr>
          <w:rFonts w:ascii="Times New Roman" w:hAnsi="Times New Roman" w:cs="Times New Roman"/>
          <w:b/>
          <w:sz w:val="28"/>
          <w:szCs w:val="24"/>
          <w:lang w:val="cs-CZ"/>
        </w:rPr>
        <w:t>.</w:t>
      </w:r>
      <w:r w:rsidR="00C23946">
        <w:rPr>
          <w:rFonts w:ascii="Times New Roman" w:hAnsi="Times New Roman" w:cs="Times New Roman"/>
          <w:b/>
          <w:sz w:val="28"/>
          <w:szCs w:val="24"/>
          <w:lang w:val="cs-CZ"/>
        </w:rPr>
        <w:t xml:space="preserve"> 2021</w:t>
      </w:r>
    </w:p>
    <w:p w:rsidR="001B2FB3" w:rsidRDefault="001B2FB3" w:rsidP="00EE61C7">
      <w:pPr>
        <w:spacing w:after="0"/>
        <w:jc w:val="both"/>
        <w:rPr>
          <w:rFonts w:ascii="Times New Roman" w:hAnsi="Times New Roman" w:cs="Times New Roman"/>
          <w:sz w:val="24"/>
          <w:szCs w:val="24"/>
          <w:lang w:val="cs-CZ"/>
        </w:rPr>
      </w:pPr>
    </w:p>
    <w:p w:rsidR="00AC0F15" w:rsidRPr="005D5C12" w:rsidRDefault="00AC0F15" w:rsidP="00EE61C7">
      <w:pPr>
        <w:spacing w:after="0"/>
        <w:jc w:val="both"/>
        <w:rPr>
          <w:rFonts w:ascii="Times New Roman" w:hAnsi="Times New Roman" w:cs="Times New Roman"/>
          <w:sz w:val="24"/>
          <w:szCs w:val="24"/>
          <w:lang w:val="cs-CZ"/>
        </w:rPr>
      </w:pPr>
    </w:p>
    <w:p w:rsidR="00BB4296" w:rsidRPr="005D5C12" w:rsidRDefault="001B2FB3" w:rsidP="00466637">
      <w:pPr>
        <w:contextualSpacing/>
        <w:jc w:val="both"/>
        <w:rPr>
          <w:rFonts w:ascii="Times New Roman" w:hAnsi="Times New Roman" w:cs="Times New Roman"/>
          <w:sz w:val="24"/>
          <w:szCs w:val="24"/>
          <w:lang w:val="cs-CZ"/>
        </w:rPr>
      </w:pPr>
      <w:r w:rsidRPr="005D5C12">
        <w:rPr>
          <w:rFonts w:ascii="Times New Roman" w:hAnsi="Times New Roman" w:cs="Times New Roman"/>
          <w:b/>
          <w:sz w:val="24"/>
          <w:szCs w:val="24"/>
          <w:lang w:val="cs-CZ"/>
        </w:rPr>
        <w:t>Přítomni</w:t>
      </w:r>
      <w:r w:rsidR="00BB4296" w:rsidRPr="005D5C12">
        <w:rPr>
          <w:rFonts w:ascii="Times New Roman" w:hAnsi="Times New Roman" w:cs="Times New Roman"/>
          <w:b/>
          <w:sz w:val="24"/>
          <w:szCs w:val="24"/>
          <w:lang w:val="cs-CZ"/>
        </w:rPr>
        <w:t>:</w:t>
      </w:r>
      <w:r w:rsidR="00BB4296" w:rsidRPr="005D5C12">
        <w:rPr>
          <w:rFonts w:ascii="Times New Roman" w:hAnsi="Times New Roman" w:cs="Times New Roman"/>
          <w:sz w:val="24"/>
          <w:szCs w:val="24"/>
          <w:lang w:val="cs-CZ"/>
        </w:rPr>
        <w:t xml:space="preserve"> </w:t>
      </w:r>
      <w:r w:rsidR="00F1604D" w:rsidRPr="0090363C">
        <w:rPr>
          <w:rFonts w:ascii="Times New Roman" w:hAnsi="Times New Roman" w:cs="Times New Roman"/>
          <w:sz w:val="24"/>
          <w:szCs w:val="24"/>
          <w:lang w:val="cs-CZ"/>
        </w:rPr>
        <w:t>Mgr. Lenka Drábková</w:t>
      </w:r>
      <w:r w:rsidR="00C1749C">
        <w:rPr>
          <w:rFonts w:ascii="Times New Roman" w:hAnsi="Times New Roman" w:cs="Times New Roman"/>
          <w:sz w:val="24"/>
          <w:szCs w:val="24"/>
          <w:lang w:val="cs-CZ"/>
        </w:rPr>
        <w:t xml:space="preserve"> (</w:t>
      </w:r>
      <w:r w:rsidR="000160B9">
        <w:rPr>
          <w:rFonts w:ascii="Times New Roman" w:hAnsi="Times New Roman" w:cs="Times New Roman"/>
          <w:sz w:val="24"/>
          <w:szCs w:val="24"/>
          <w:lang w:val="cs-CZ"/>
        </w:rPr>
        <w:t xml:space="preserve">přítomna </w:t>
      </w:r>
      <w:r w:rsidR="00C1749C">
        <w:rPr>
          <w:rFonts w:ascii="Times New Roman" w:hAnsi="Times New Roman" w:cs="Times New Roman"/>
          <w:sz w:val="24"/>
          <w:szCs w:val="24"/>
          <w:lang w:val="cs-CZ"/>
        </w:rPr>
        <w:t>online)</w:t>
      </w:r>
      <w:r w:rsidR="00F1604D" w:rsidRPr="0090363C">
        <w:rPr>
          <w:rFonts w:ascii="Times New Roman" w:hAnsi="Times New Roman" w:cs="Times New Roman"/>
          <w:sz w:val="24"/>
          <w:szCs w:val="24"/>
          <w:lang w:val="cs-CZ"/>
        </w:rPr>
        <w:t>, Ph.D.;</w:t>
      </w:r>
      <w:r w:rsidR="00F1604D">
        <w:rPr>
          <w:rFonts w:ascii="Times New Roman" w:hAnsi="Times New Roman" w:cs="Times New Roman"/>
          <w:sz w:val="24"/>
          <w:szCs w:val="24"/>
          <w:lang w:val="cs-CZ"/>
        </w:rPr>
        <w:t xml:space="preserve"> </w:t>
      </w:r>
      <w:r w:rsidR="00B729CA" w:rsidRPr="0090363C">
        <w:rPr>
          <w:rFonts w:ascii="Times New Roman" w:hAnsi="Times New Roman" w:cs="Times New Roman"/>
          <w:sz w:val="24"/>
          <w:szCs w:val="24"/>
          <w:lang w:val="cs-CZ"/>
        </w:rPr>
        <w:t xml:space="preserve">Mgr. Karla Hrbáčková, Ph.D.; </w:t>
      </w:r>
      <w:r w:rsidR="005F4B65" w:rsidRPr="0090363C">
        <w:rPr>
          <w:rFonts w:ascii="Times New Roman" w:hAnsi="Times New Roman" w:cs="Times New Roman"/>
          <w:sz w:val="24"/>
          <w:szCs w:val="24"/>
          <w:lang w:val="cs-CZ"/>
        </w:rPr>
        <w:t xml:space="preserve">Mgr. et Mgr. Viktor Pacholík Ph.D.; </w:t>
      </w:r>
      <w:r w:rsidR="005F4B65">
        <w:rPr>
          <w:rFonts w:ascii="Times New Roman" w:hAnsi="Times New Roman" w:cs="Times New Roman"/>
          <w:sz w:val="24"/>
          <w:szCs w:val="24"/>
          <w:lang w:val="cs-CZ"/>
        </w:rPr>
        <w:t xml:space="preserve"> </w:t>
      </w:r>
      <w:r w:rsidR="00BB4296" w:rsidRPr="0090363C">
        <w:rPr>
          <w:rFonts w:ascii="Times New Roman" w:hAnsi="Times New Roman" w:cs="Times New Roman"/>
          <w:sz w:val="24"/>
          <w:szCs w:val="24"/>
          <w:lang w:val="cs-CZ"/>
        </w:rPr>
        <w:t>PhDr. Helena Skarupská,</w:t>
      </w:r>
      <w:r w:rsidR="00DF1460" w:rsidRPr="0090363C">
        <w:rPr>
          <w:rFonts w:ascii="Times New Roman" w:hAnsi="Times New Roman" w:cs="Times New Roman"/>
          <w:sz w:val="24"/>
          <w:szCs w:val="24"/>
          <w:lang w:val="cs-CZ"/>
        </w:rPr>
        <w:t xml:space="preserve"> Ph.D.; </w:t>
      </w:r>
      <w:r w:rsidR="00BC6B37">
        <w:rPr>
          <w:rFonts w:ascii="Times New Roman" w:hAnsi="Times New Roman" w:cs="Times New Roman"/>
          <w:sz w:val="24"/>
          <w:szCs w:val="24"/>
          <w:lang w:val="cs-CZ"/>
        </w:rPr>
        <w:t xml:space="preserve">doc. </w:t>
      </w:r>
      <w:r w:rsidR="00247EF6" w:rsidRPr="0090363C">
        <w:rPr>
          <w:rFonts w:ascii="Times New Roman" w:hAnsi="Times New Roman" w:cs="Times New Roman"/>
          <w:sz w:val="24"/>
          <w:szCs w:val="24"/>
          <w:lang w:val="cs-CZ"/>
        </w:rPr>
        <w:t>Mgr. Roman Trušník, Ph.D.</w:t>
      </w:r>
      <w:r w:rsidR="006142A5" w:rsidRPr="0090363C">
        <w:rPr>
          <w:rFonts w:ascii="Times New Roman" w:hAnsi="Times New Roman" w:cs="Times New Roman"/>
          <w:sz w:val="24"/>
          <w:szCs w:val="24"/>
          <w:lang w:val="cs-CZ"/>
        </w:rPr>
        <w:t>;</w:t>
      </w:r>
      <w:r w:rsidR="00175D76" w:rsidRPr="00175D76">
        <w:rPr>
          <w:rFonts w:ascii="Times New Roman" w:hAnsi="Times New Roman" w:cs="Times New Roman"/>
          <w:sz w:val="24"/>
          <w:szCs w:val="24"/>
          <w:lang w:val="cs-CZ"/>
        </w:rPr>
        <w:t xml:space="preserve"> </w:t>
      </w:r>
      <w:r w:rsidR="003D6288">
        <w:rPr>
          <w:rFonts w:ascii="Times New Roman" w:hAnsi="Times New Roman" w:cs="Times New Roman"/>
          <w:sz w:val="24"/>
          <w:szCs w:val="24"/>
          <w:lang w:val="cs-CZ"/>
        </w:rPr>
        <w:t>prof</w:t>
      </w:r>
      <w:r w:rsidR="00C23946" w:rsidRPr="0090363C">
        <w:rPr>
          <w:rFonts w:ascii="Times New Roman" w:hAnsi="Times New Roman" w:cs="Times New Roman"/>
          <w:sz w:val="24"/>
          <w:szCs w:val="24"/>
          <w:lang w:val="cs-CZ"/>
        </w:rPr>
        <w:t>. PaedDr. Adriana Wiegerová, PhD.;</w:t>
      </w:r>
      <w:r w:rsidR="00AA504C">
        <w:rPr>
          <w:rFonts w:ascii="Times New Roman" w:hAnsi="Times New Roman" w:cs="Times New Roman"/>
          <w:sz w:val="24"/>
          <w:szCs w:val="24"/>
          <w:lang w:val="cs-CZ"/>
        </w:rPr>
        <w:t xml:space="preserve"> PhDr</w:t>
      </w:r>
      <w:r w:rsidR="00AA504C" w:rsidRPr="0090363C">
        <w:rPr>
          <w:rFonts w:ascii="Times New Roman" w:hAnsi="Times New Roman" w:cs="Times New Roman"/>
          <w:sz w:val="24"/>
          <w:szCs w:val="24"/>
          <w:lang w:val="cs-CZ"/>
        </w:rPr>
        <w:t>. Beáta Deutscherová, MBA</w:t>
      </w:r>
      <w:r w:rsidR="00AA504C">
        <w:rPr>
          <w:rFonts w:ascii="Times New Roman" w:hAnsi="Times New Roman" w:cs="Times New Roman"/>
          <w:sz w:val="24"/>
          <w:szCs w:val="24"/>
          <w:lang w:val="cs-CZ"/>
        </w:rPr>
        <w:t xml:space="preserve">; </w:t>
      </w:r>
      <w:r w:rsidR="002B4798">
        <w:rPr>
          <w:rFonts w:ascii="Times New Roman" w:hAnsi="Times New Roman" w:cs="Times New Roman"/>
          <w:sz w:val="24"/>
          <w:szCs w:val="24"/>
          <w:lang w:val="cs-CZ"/>
        </w:rPr>
        <w:t xml:space="preserve"> </w:t>
      </w:r>
      <w:r w:rsidR="00F1604D">
        <w:rPr>
          <w:rFonts w:ascii="Times New Roman" w:hAnsi="Times New Roman" w:cs="Times New Roman"/>
          <w:sz w:val="24"/>
          <w:szCs w:val="24"/>
          <w:lang w:val="cs-CZ"/>
        </w:rPr>
        <w:t>Bc. Jan Klokočka</w:t>
      </w:r>
      <w:r w:rsidR="006F3840">
        <w:rPr>
          <w:rFonts w:ascii="Times New Roman" w:hAnsi="Times New Roman" w:cs="Times New Roman"/>
          <w:sz w:val="24"/>
          <w:szCs w:val="24"/>
          <w:lang w:val="cs-CZ"/>
        </w:rPr>
        <w:t xml:space="preserve">; </w:t>
      </w:r>
      <w:r w:rsidR="006F3840" w:rsidRPr="005D5C12">
        <w:rPr>
          <w:rFonts w:ascii="Times New Roman" w:hAnsi="Times New Roman" w:cs="Times New Roman"/>
          <w:sz w:val="24"/>
          <w:szCs w:val="24"/>
          <w:lang w:val="cs-CZ"/>
        </w:rPr>
        <w:t>Adéla Langerová</w:t>
      </w:r>
      <w:r w:rsidR="008F72BA">
        <w:rPr>
          <w:rFonts w:ascii="Times New Roman" w:hAnsi="Times New Roman" w:cs="Times New Roman"/>
          <w:sz w:val="24"/>
          <w:szCs w:val="24"/>
          <w:lang w:val="cs-CZ"/>
        </w:rPr>
        <w:t>; Mgr. Anita Machová</w:t>
      </w:r>
    </w:p>
    <w:p w:rsidR="008F03B0" w:rsidRPr="005D5C12" w:rsidRDefault="008F03B0" w:rsidP="00DA7416">
      <w:pPr>
        <w:spacing w:after="0"/>
        <w:jc w:val="both"/>
        <w:rPr>
          <w:rFonts w:ascii="Times New Roman" w:hAnsi="Times New Roman" w:cs="Times New Roman"/>
          <w:sz w:val="24"/>
          <w:szCs w:val="24"/>
          <w:lang w:val="cs-CZ"/>
        </w:rPr>
      </w:pPr>
    </w:p>
    <w:p w:rsidR="005F4B65" w:rsidRDefault="003059E2" w:rsidP="005F4B65">
      <w:pPr>
        <w:contextualSpacing/>
        <w:jc w:val="both"/>
        <w:rPr>
          <w:rFonts w:ascii="Times New Roman" w:hAnsi="Times New Roman" w:cs="Times New Roman"/>
          <w:sz w:val="24"/>
          <w:szCs w:val="24"/>
          <w:lang w:val="cs-CZ"/>
        </w:rPr>
      </w:pPr>
      <w:r w:rsidRPr="005D5C12">
        <w:rPr>
          <w:rFonts w:ascii="Times New Roman" w:hAnsi="Times New Roman" w:cs="Times New Roman"/>
          <w:b/>
          <w:sz w:val="24"/>
          <w:szCs w:val="24"/>
          <w:lang w:val="cs-CZ"/>
        </w:rPr>
        <w:t xml:space="preserve">Stálí účastníci </w:t>
      </w:r>
      <w:r w:rsidRPr="0090363C">
        <w:rPr>
          <w:rFonts w:ascii="Times New Roman" w:hAnsi="Times New Roman" w:cs="Times New Roman"/>
          <w:b/>
          <w:sz w:val="24"/>
          <w:szCs w:val="24"/>
          <w:lang w:val="cs-CZ"/>
        </w:rPr>
        <w:t>zasedání</w:t>
      </w:r>
      <w:r w:rsidR="001B2FB3" w:rsidRPr="0090363C">
        <w:rPr>
          <w:rFonts w:ascii="Times New Roman" w:hAnsi="Times New Roman" w:cs="Times New Roman"/>
          <w:b/>
          <w:sz w:val="24"/>
          <w:szCs w:val="24"/>
          <w:lang w:val="cs-CZ"/>
        </w:rPr>
        <w:t>:</w:t>
      </w:r>
      <w:r w:rsidR="00A7217C" w:rsidRPr="0090363C">
        <w:rPr>
          <w:rFonts w:ascii="Times New Roman" w:hAnsi="Times New Roman" w:cs="Times New Roman"/>
          <w:sz w:val="24"/>
          <w:szCs w:val="24"/>
          <w:lang w:val="cs-CZ"/>
        </w:rPr>
        <w:t xml:space="preserve"> </w:t>
      </w:r>
      <w:r w:rsidR="003033EC" w:rsidRPr="0090363C">
        <w:rPr>
          <w:rFonts w:ascii="Times New Roman" w:hAnsi="Times New Roman" w:cs="Times New Roman"/>
          <w:sz w:val="24"/>
          <w:szCs w:val="24"/>
          <w:shd w:val="clear" w:color="auto" w:fill="FFFFFF" w:themeFill="background1"/>
          <w:lang w:val="cs-CZ"/>
        </w:rPr>
        <w:t xml:space="preserve">Ing. Adam Cejpek; </w:t>
      </w:r>
      <w:r w:rsidR="00E34748" w:rsidRPr="0090363C">
        <w:rPr>
          <w:rFonts w:ascii="Times New Roman" w:hAnsi="Times New Roman" w:cs="Times New Roman"/>
          <w:sz w:val="24"/>
          <w:szCs w:val="24"/>
          <w:shd w:val="clear" w:color="auto" w:fill="FFFFFF" w:themeFill="background1"/>
          <w:lang w:val="cs-CZ"/>
        </w:rPr>
        <w:t xml:space="preserve">Mgr. Ilona Kočvarová, </w:t>
      </w:r>
      <w:bookmarkStart w:id="0" w:name="_GoBack"/>
      <w:bookmarkEnd w:id="0"/>
      <w:r w:rsidR="00E34748" w:rsidRPr="0090363C">
        <w:rPr>
          <w:rFonts w:ascii="Times New Roman" w:hAnsi="Times New Roman" w:cs="Times New Roman"/>
          <w:sz w:val="24"/>
          <w:szCs w:val="24"/>
          <w:shd w:val="clear" w:color="auto" w:fill="FFFFFF" w:themeFill="background1"/>
          <w:lang w:val="cs-CZ"/>
        </w:rPr>
        <w:t>Ph.D.</w:t>
      </w:r>
      <w:r w:rsidR="00E34748">
        <w:rPr>
          <w:rFonts w:ascii="Times New Roman" w:hAnsi="Times New Roman" w:cs="Times New Roman"/>
          <w:sz w:val="24"/>
          <w:szCs w:val="24"/>
          <w:shd w:val="clear" w:color="auto" w:fill="FFFFFF" w:themeFill="background1"/>
          <w:lang w:val="cs-CZ"/>
        </w:rPr>
        <w:t xml:space="preserve">; </w:t>
      </w:r>
      <w:r w:rsidR="00E34748">
        <w:rPr>
          <w:rFonts w:ascii="Times New Roman" w:hAnsi="Times New Roman" w:cs="Times New Roman"/>
          <w:sz w:val="24"/>
          <w:szCs w:val="24"/>
          <w:lang w:val="cs-CZ"/>
        </w:rPr>
        <w:t xml:space="preserve"> </w:t>
      </w:r>
      <w:r w:rsidR="00590393" w:rsidRPr="0090363C">
        <w:rPr>
          <w:rFonts w:ascii="Times New Roman" w:hAnsi="Times New Roman" w:cs="Times New Roman"/>
          <w:sz w:val="24"/>
          <w:szCs w:val="24"/>
          <w:shd w:val="clear" w:color="auto" w:fill="FFFFFF" w:themeFill="background1"/>
          <w:lang w:val="cs-CZ"/>
        </w:rPr>
        <w:t>Mgr. Libor Marek, Ph.D.</w:t>
      </w:r>
      <w:r w:rsidR="00C1749C">
        <w:rPr>
          <w:rFonts w:ascii="Times New Roman" w:hAnsi="Times New Roman" w:cs="Times New Roman"/>
          <w:sz w:val="24"/>
          <w:szCs w:val="24"/>
          <w:shd w:val="clear" w:color="auto" w:fill="FFFFFF" w:themeFill="background1"/>
          <w:lang w:val="cs-CZ"/>
        </w:rPr>
        <w:t xml:space="preserve"> (příchod </w:t>
      </w:r>
      <w:r w:rsidR="000160B9">
        <w:rPr>
          <w:rFonts w:ascii="Times New Roman" w:hAnsi="Times New Roman" w:cs="Times New Roman"/>
          <w:sz w:val="24"/>
          <w:szCs w:val="24"/>
          <w:shd w:val="clear" w:color="auto" w:fill="FFFFFF" w:themeFill="background1"/>
          <w:lang w:val="cs-CZ"/>
        </w:rPr>
        <w:t>v</w:t>
      </w:r>
      <w:r w:rsidR="003F1089">
        <w:rPr>
          <w:rFonts w:ascii="Times New Roman" w:hAnsi="Times New Roman" w:cs="Times New Roman"/>
          <w:sz w:val="24"/>
          <w:szCs w:val="24"/>
          <w:shd w:val="clear" w:color="auto" w:fill="FFFFFF" w:themeFill="background1"/>
          <w:lang w:val="cs-CZ"/>
        </w:rPr>
        <w:t>e</w:t>
      </w:r>
      <w:r w:rsidR="000160B9">
        <w:rPr>
          <w:rFonts w:ascii="Times New Roman" w:hAnsi="Times New Roman" w:cs="Times New Roman"/>
          <w:sz w:val="24"/>
          <w:szCs w:val="24"/>
          <w:shd w:val="clear" w:color="auto" w:fill="FFFFFF" w:themeFill="background1"/>
          <w:lang w:val="cs-CZ"/>
        </w:rPr>
        <w:t xml:space="preserve"> </w:t>
      </w:r>
      <w:r w:rsidR="00C1749C">
        <w:rPr>
          <w:rFonts w:ascii="Times New Roman" w:hAnsi="Times New Roman" w:cs="Times New Roman"/>
          <w:sz w:val="24"/>
          <w:szCs w:val="24"/>
          <w:shd w:val="clear" w:color="auto" w:fill="FFFFFF" w:themeFill="background1"/>
          <w:lang w:val="cs-CZ"/>
        </w:rPr>
        <w:t>13:27</w:t>
      </w:r>
      <w:r w:rsidR="000160B9">
        <w:rPr>
          <w:rFonts w:ascii="Times New Roman" w:hAnsi="Times New Roman" w:cs="Times New Roman"/>
          <w:sz w:val="24"/>
          <w:szCs w:val="24"/>
          <w:shd w:val="clear" w:color="auto" w:fill="FFFFFF" w:themeFill="background1"/>
          <w:lang w:val="cs-CZ"/>
        </w:rPr>
        <w:t xml:space="preserve"> hod.</w:t>
      </w:r>
      <w:r w:rsidR="00C1749C">
        <w:rPr>
          <w:rFonts w:ascii="Times New Roman" w:hAnsi="Times New Roman" w:cs="Times New Roman"/>
          <w:sz w:val="24"/>
          <w:szCs w:val="24"/>
          <w:shd w:val="clear" w:color="auto" w:fill="FFFFFF" w:themeFill="background1"/>
          <w:lang w:val="cs-CZ"/>
        </w:rPr>
        <w:t>)</w:t>
      </w:r>
      <w:r w:rsidR="009C232E" w:rsidRPr="0090363C">
        <w:rPr>
          <w:rFonts w:ascii="Times New Roman" w:hAnsi="Times New Roman" w:cs="Times New Roman"/>
          <w:sz w:val="24"/>
          <w:szCs w:val="24"/>
          <w:shd w:val="clear" w:color="auto" w:fill="FFFFFF" w:themeFill="background1"/>
          <w:lang w:val="cs-CZ"/>
        </w:rPr>
        <w:t>;</w:t>
      </w:r>
      <w:r w:rsidR="00AA504C">
        <w:rPr>
          <w:rFonts w:ascii="Times New Roman" w:hAnsi="Times New Roman" w:cs="Times New Roman"/>
          <w:sz w:val="24"/>
          <w:szCs w:val="24"/>
          <w:shd w:val="clear" w:color="auto" w:fill="FFFFFF" w:themeFill="background1"/>
          <w:lang w:val="cs-CZ"/>
        </w:rPr>
        <w:t xml:space="preserve"> </w:t>
      </w:r>
      <w:r w:rsidR="00AA504C" w:rsidRPr="0090363C">
        <w:rPr>
          <w:rFonts w:ascii="Times New Roman" w:hAnsi="Times New Roman" w:cs="Times New Roman"/>
          <w:sz w:val="24"/>
          <w:szCs w:val="24"/>
          <w:shd w:val="clear" w:color="auto" w:fill="FFFFFF" w:themeFill="background1"/>
          <w:lang w:val="cs-CZ"/>
        </w:rPr>
        <w:t>PhDr. Hana Navrátilová, Ph.D</w:t>
      </w:r>
      <w:r w:rsidR="00AA504C">
        <w:rPr>
          <w:rFonts w:ascii="Times New Roman" w:hAnsi="Times New Roman" w:cs="Times New Roman"/>
          <w:sz w:val="24"/>
          <w:szCs w:val="24"/>
          <w:shd w:val="clear" w:color="auto" w:fill="FFFFFF" w:themeFill="background1"/>
          <w:lang w:val="cs-CZ"/>
        </w:rPr>
        <w:t>.</w:t>
      </w:r>
      <w:r w:rsidR="00AA504C" w:rsidRPr="0090363C">
        <w:rPr>
          <w:rFonts w:ascii="Times New Roman" w:hAnsi="Times New Roman" w:cs="Times New Roman"/>
          <w:sz w:val="24"/>
          <w:szCs w:val="24"/>
          <w:shd w:val="clear" w:color="auto" w:fill="FFFFFF" w:themeFill="background1"/>
          <w:lang w:val="cs-CZ"/>
        </w:rPr>
        <w:t>;</w:t>
      </w:r>
      <w:r w:rsidR="00AA504C">
        <w:rPr>
          <w:rFonts w:ascii="Times New Roman" w:hAnsi="Times New Roman" w:cs="Times New Roman"/>
          <w:sz w:val="24"/>
          <w:szCs w:val="24"/>
          <w:shd w:val="clear" w:color="auto" w:fill="FFFFFF" w:themeFill="background1"/>
          <w:lang w:val="cs-CZ"/>
        </w:rPr>
        <w:t xml:space="preserve"> </w:t>
      </w:r>
      <w:r w:rsidR="00247EF6" w:rsidRPr="0090363C">
        <w:rPr>
          <w:rFonts w:ascii="Times New Roman" w:hAnsi="Times New Roman" w:cs="Times New Roman"/>
          <w:sz w:val="24"/>
          <w:szCs w:val="24"/>
          <w:shd w:val="clear" w:color="auto" w:fill="FFFFFF" w:themeFill="background1"/>
          <w:lang w:val="cs-CZ"/>
        </w:rPr>
        <w:t>PhDr. Mgr. Petr Snopek, PhD.,</w:t>
      </w:r>
      <w:r w:rsidR="009107D8">
        <w:rPr>
          <w:rFonts w:ascii="Times New Roman" w:hAnsi="Times New Roman" w:cs="Times New Roman"/>
          <w:sz w:val="24"/>
          <w:szCs w:val="24"/>
          <w:shd w:val="clear" w:color="auto" w:fill="FFFFFF" w:themeFill="background1"/>
          <w:lang w:val="cs-CZ"/>
        </w:rPr>
        <w:t xml:space="preserve"> </w:t>
      </w:r>
      <w:r w:rsidR="00FD7C91" w:rsidRPr="0090363C">
        <w:rPr>
          <w:rFonts w:ascii="Times New Roman" w:hAnsi="Times New Roman" w:cs="Times New Roman"/>
          <w:sz w:val="24"/>
          <w:szCs w:val="24"/>
          <w:shd w:val="clear" w:color="auto" w:fill="FFFFFF" w:themeFill="background1"/>
          <w:lang w:val="cs-CZ"/>
        </w:rPr>
        <w:t>MBA</w:t>
      </w:r>
      <w:r w:rsidR="00590393" w:rsidRPr="0090363C">
        <w:rPr>
          <w:rFonts w:ascii="Times New Roman" w:hAnsi="Times New Roman" w:cs="Times New Roman"/>
          <w:sz w:val="24"/>
          <w:szCs w:val="24"/>
          <w:shd w:val="clear" w:color="auto" w:fill="FFFFFF" w:themeFill="background1"/>
          <w:lang w:val="cs-CZ"/>
        </w:rPr>
        <w:t xml:space="preserve">; </w:t>
      </w:r>
    </w:p>
    <w:p w:rsidR="00590393" w:rsidRPr="005D5C12" w:rsidRDefault="00590393" w:rsidP="00590393">
      <w:pPr>
        <w:contextualSpacing/>
        <w:jc w:val="both"/>
        <w:rPr>
          <w:rFonts w:ascii="Times New Roman" w:hAnsi="Times New Roman" w:cs="Times New Roman"/>
          <w:sz w:val="24"/>
          <w:szCs w:val="24"/>
          <w:lang w:val="cs-CZ"/>
        </w:rPr>
      </w:pPr>
    </w:p>
    <w:p w:rsidR="00E87844" w:rsidRDefault="005046FC" w:rsidP="00E87844">
      <w:pPr>
        <w:contextualSpacing/>
        <w:jc w:val="both"/>
        <w:rPr>
          <w:rFonts w:ascii="Times New Roman" w:hAnsi="Times New Roman" w:cs="Times New Roman"/>
          <w:sz w:val="24"/>
          <w:szCs w:val="24"/>
          <w:lang w:val="cs-CZ"/>
        </w:rPr>
      </w:pPr>
      <w:r w:rsidRPr="005D5C12">
        <w:rPr>
          <w:rFonts w:ascii="Times New Roman" w:hAnsi="Times New Roman" w:cs="Times New Roman"/>
          <w:b/>
          <w:sz w:val="24"/>
          <w:szCs w:val="24"/>
          <w:lang w:val="cs-CZ"/>
        </w:rPr>
        <w:t>Omluveni:</w:t>
      </w:r>
      <w:r w:rsidRPr="005D5C12">
        <w:rPr>
          <w:rFonts w:ascii="Times New Roman" w:hAnsi="Times New Roman" w:cs="Times New Roman"/>
          <w:sz w:val="24"/>
          <w:szCs w:val="24"/>
          <w:lang w:val="cs-CZ"/>
        </w:rPr>
        <w:t xml:space="preserve"> </w:t>
      </w:r>
      <w:r w:rsidR="00E87844" w:rsidRPr="0090363C">
        <w:rPr>
          <w:rFonts w:ascii="Times New Roman" w:hAnsi="Times New Roman" w:cs="Times New Roman"/>
          <w:sz w:val="24"/>
          <w:szCs w:val="24"/>
          <w:shd w:val="clear" w:color="auto" w:fill="FFFFFF" w:themeFill="background1"/>
          <w:lang w:val="cs-CZ"/>
        </w:rPr>
        <w:t>Mgr. Renata Šilhánová, Ph.D.</w:t>
      </w:r>
    </w:p>
    <w:p w:rsidR="00082034" w:rsidRPr="005D5C12" w:rsidRDefault="00082034" w:rsidP="00082034">
      <w:pPr>
        <w:contextualSpacing/>
        <w:jc w:val="both"/>
        <w:rPr>
          <w:rFonts w:ascii="Times New Roman" w:hAnsi="Times New Roman" w:cs="Times New Roman"/>
          <w:sz w:val="24"/>
          <w:szCs w:val="24"/>
          <w:lang w:val="cs-CZ"/>
        </w:rPr>
      </w:pPr>
    </w:p>
    <w:p w:rsidR="00CF1194" w:rsidRDefault="00CF1194" w:rsidP="00CA20EA">
      <w:pPr>
        <w:contextualSpacing/>
        <w:jc w:val="both"/>
        <w:rPr>
          <w:rFonts w:ascii="Times New Roman" w:hAnsi="Times New Roman" w:cs="Times New Roman"/>
          <w:sz w:val="24"/>
          <w:szCs w:val="24"/>
          <w:lang w:val="cs-CZ"/>
        </w:rPr>
      </w:pPr>
    </w:p>
    <w:p w:rsidR="00CF1194" w:rsidRPr="001508FE" w:rsidRDefault="00CF1194" w:rsidP="00CA20EA">
      <w:pPr>
        <w:contextualSpacing/>
        <w:jc w:val="both"/>
        <w:rPr>
          <w:rFonts w:ascii="Times New Roman" w:hAnsi="Times New Roman" w:cs="Times New Roman"/>
          <w:sz w:val="24"/>
          <w:szCs w:val="24"/>
          <w:lang w:val="cs-CZ"/>
        </w:rPr>
      </w:pPr>
      <w:r w:rsidRPr="00CF1194">
        <w:rPr>
          <w:rFonts w:ascii="Times New Roman" w:hAnsi="Times New Roman" w:cs="Times New Roman"/>
          <w:b/>
          <w:sz w:val="24"/>
          <w:szCs w:val="24"/>
          <w:lang w:val="cs-CZ"/>
        </w:rPr>
        <w:t>Hosté:</w:t>
      </w:r>
      <w:r w:rsidR="001508FE">
        <w:rPr>
          <w:rFonts w:ascii="Times New Roman" w:hAnsi="Times New Roman" w:cs="Times New Roman"/>
          <w:b/>
          <w:sz w:val="24"/>
          <w:szCs w:val="24"/>
          <w:lang w:val="cs-CZ"/>
        </w:rPr>
        <w:t xml:space="preserve"> </w:t>
      </w:r>
      <w:r w:rsidR="00575CCF">
        <w:rPr>
          <w:rFonts w:ascii="Times New Roman" w:hAnsi="Times New Roman" w:cs="Times New Roman"/>
          <w:b/>
          <w:sz w:val="24"/>
          <w:szCs w:val="24"/>
          <w:lang w:val="cs-CZ"/>
        </w:rPr>
        <w:t>-</w:t>
      </w:r>
    </w:p>
    <w:p w:rsidR="00AC0F15" w:rsidRPr="005D5C12" w:rsidRDefault="00AC0F15" w:rsidP="006142A5">
      <w:pPr>
        <w:contextualSpacing/>
        <w:jc w:val="both"/>
        <w:rPr>
          <w:rFonts w:ascii="Times New Roman" w:hAnsi="Times New Roman" w:cs="Times New Roman"/>
          <w:sz w:val="24"/>
          <w:szCs w:val="24"/>
          <w:lang w:val="cs-CZ"/>
        </w:rPr>
      </w:pPr>
    </w:p>
    <w:p w:rsidR="00914D66" w:rsidRDefault="008E3511" w:rsidP="00466637">
      <w:pPr>
        <w:spacing w:after="0"/>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Předběžný program</w:t>
      </w:r>
      <w:r w:rsidR="00590393" w:rsidRPr="005D5C12">
        <w:rPr>
          <w:rFonts w:ascii="Times New Roman" w:hAnsi="Times New Roman" w:cs="Times New Roman"/>
          <w:b/>
          <w:sz w:val="24"/>
          <w:szCs w:val="24"/>
          <w:lang w:val="cs-CZ"/>
        </w:rPr>
        <w:t xml:space="preserve"> z pozvánky</w:t>
      </w:r>
      <w:r w:rsidR="00914D66" w:rsidRPr="005D5C12">
        <w:rPr>
          <w:rFonts w:ascii="Times New Roman" w:hAnsi="Times New Roman" w:cs="Times New Roman"/>
          <w:b/>
          <w:sz w:val="24"/>
          <w:szCs w:val="24"/>
          <w:lang w:val="cs-CZ"/>
        </w:rPr>
        <w:t>:</w:t>
      </w:r>
    </w:p>
    <w:p w:rsidR="00AA504C" w:rsidRDefault="00AA504C" w:rsidP="00AA504C">
      <w:pPr>
        <w:numPr>
          <w:ilvl w:val="0"/>
          <w:numId w:val="15"/>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Kontrola zápisu č. 8/2021 (179).</w:t>
      </w:r>
    </w:p>
    <w:p w:rsidR="00AA504C" w:rsidRPr="001D5FD9" w:rsidRDefault="00AA504C" w:rsidP="00AA504C">
      <w:pPr>
        <w:numPr>
          <w:ilvl w:val="0"/>
          <w:numId w:val="15"/>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Stav plnění usnesení AS FHS.</w:t>
      </w:r>
    </w:p>
    <w:p w:rsidR="00AA504C" w:rsidRPr="001D5FD9" w:rsidRDefault="00AA504C" w:rsidP="00AA504C">
      <w:pPr>
        <w:numPr>
          <w:ilvl w:val="0"/>
          <w:numId w:val="15"/>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Projednání programu zasedání.</w:t>
      </w:r>
    </w:p>
    <w:p w:rsidR="00AA504C" w:rsidRDefault="00AA504C" w:rsidP="00AA504C">
      <w:pPr>
        <w:numPr>
          <w:ilvl w:val="0"/>
          <w:numId w:val="15"/>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Informace od vedení fakulty (informace děkana, tajemníka a proděkanů).</w:t>
      </w:r>
    </w:p>
    <w:p w:rsidR="00AA504C" w:rsidRDefault="00AA504C" w:rsidP="00AA504C">
      <w:pPr>
        <w:numPr>
          <w:ilvl w:val="0"/>
          <w:numId w:val="15"/>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Projednání dokumentu Volební řád AS FHS.</w:t>
      </w:r>
    </w:p>
    <w:p w:rsidR="00AA504C" w:rsidRDefault="00AA504C" w:rsidP="00AA504C">
      <w:pPr>
        <w:pStyle w:val="Odstavecseseznamem"/>
        <w:numPr>
          <w:ilvl w:val="0"/>
          <w:numId w:val="15"/>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w:t>
      </w:r>
      <w:r w:rsidRPr="000464B1">
        <w:rPr>
          <w:rFonts w:ascii="Times New Roman" w:hAnsi="Times New Roman" w:cs="Times New Roman"/>
          <w:sz w:val="24"/>
          <w:szCs w:val="24"/>
          <w:lang w:val="cs-CZ"/>
        </w:rPr>
        <w:t xml:space="preserve">návrhu </w:t>
      </w:r>
      <w:r>
        <w:rPr>
          <w:rFonts w:ascii="Times New Roman" w:hAnsi="Times New Roman" w:cs="Times New Roman"/>
          <w:sz w:val="24"/>
          <w:szCs w:val="24"/>
          <w:lang w:val="cs-CZ"/>
        </w:rPr>
        <w:t>směrnic pro veřejně vyhlášené přijímací řízení pro AR 2022/</w:t>
      </w:r>
      <w:r w:rsidR="0023377B">
        <w:rPr>
          <w:rFonts w:ascii="Times New Roman" w:hAnsi="Times New Roman" w:cs="Times New Roman"/>
          <w:sz w:val="24"/>
          <w:szCs w:val="24"/>
          <w:lang w:val="cs-CZ"/>
        </w:rPr>
        <w:t>20</w:t>
      </w:r>
      <w:r>
        <w:rPr>
          <w:rFonts w:ascii="Times New Roman" w:hAnsi="Times New Roman" w:cs="Times New Roman"/>
          <w:sz w:val="24"/>
          <w:szCs w:val="24"/>
          <w:lang w:val="cs-CZ"/>
        </w:rPr>
        <w:t>23.</w:t>
      </w:r>
    </w:p>
    <w:p w:rsidR="00AA504C" w:rsidRDefault="00AA504C" w:rsidP="00AA504C">
      <w:pPr>
        <w:pStyle w:val="Odstavecseseznamem"/>
        <w:numPr>
          <w:ilvl w:val="0"/>
          <w:numId w:val="15"/>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dokumentu Průběžná zpráva o </w:t>
      </w:r>
      <w:r w:rsidR="0023377B">
        <w:rPr>
          <w:rFonts w:ascii="Times New Roman" w:hAnsi="Times New Roman" w:cs="Times New Roman"/>
          <w:sz w:val="24"/>
          <w:szCs w:val="24"/>
          <w:lang w:val="cs-CZ"/>
        </w:rPr>
        <w:t xml:space="preserve">hospodaření FHS za období </w:t>
      </w:r>
      <w:r w:rsidR="00AB383A">
        <w:rPr>
          <w:rFonts w:ascii="Times New Roman" w:hAnsi="Times New Roman" w:cs="Times New Roman"/>
          <w:sz w:val="24"/>
          <w:szCs w:val="24"/>
          <w:lang w:val="cs-CZ"/>
        </w:rPr>
        <w:t>l</w:t>
      </w:r>
      <w:r w:rsidR="00AB383A" w:rsidRPr="0023377B">
        <w:rPr>
          <w:rFonts w:ascii="Times New Roman" w:hAnsi="Times New Roman" w:cs="Times New Roman"/>
          <w:sz w:val="24"/>
          <w:szCs w:val="24"/>
          <w:lang w:val="cs-CZ"/>
        </w:rPr>
        <w:t>eden</w:t>
      </w:r>
      <w:r w:rsidR="00AB383A" w:rsidRPr="0023377B">
        <w:rPr>
          <w:rStyle w:val="nezalamovat"/>
          <w:rFonts w:ascii="Arial" w:hAnsi="Arial" w:cs="Arial"/>
          <w:iCs/>
          <w:color w:val="000000"/>
          <w:sz w:val="23"/>
          <w:szCs w:val="23"/>
          <w:shd w:val="clear" w:color="auto" w:fill="FFFFFF"/>
          <w:lang w:val="cs-CZ"/>
        </w:rPr>
        <w:t>–</w:t>
      </w:r>
      <w:r w:rsidR="00AB383A" w:rsidRPr="0023377B">
        <w:rPr>
          <w:rFonts w:ascii="Times New Roman" w:hAnsi="Times New Roman" w:cs="Times New Roman"/>
          <w:sz w:val="24"/>
          <w:szCs w:val="24"/>
          <w:lang w:val="cs-CZ"/>
        </w:rPr>
        <w:t>srpen</w:t>
      </w:r>
      <w:r w:rsidR="00AB383A">
        <w:rPr>
          <w:rFonts w:ascii="Times New Roman" w:hAnsi="Times New Roman" w:cs="Times New Roman"/>
          <w:sz w:val="24"/>
          <w:szCs w:val="24"/>
          <w:lang w:val="cs-CZ"/>
        </w:rPr>
        <w:t xml:space="preserve"> </w:t>
      </w:r>
      <w:r>
        <w:rPr>
          <w:rFonts w:ascii="Times New Roman" w:hAnsi="Times New Roman" w:cs="Times New Roman"/>
          <w:sz w:val="24"/>
          <w:szCs w:val="24"/>
          <w:lang w:val="cs-CZ"/>
        </w:rPr>
        <w:t>2021.</w:t>
      </w:r>
    </w:p>
    <w:p w:rsidR="00AA504C" w:rsidRDefault="00AA504C" w:rsidP="00AA504C">
      <w:pPr>
        <w:pStyle w:val="Odstavecseseznamem"/>
        <w:numPr>
          <w:ilvl w:val="0"/>
          <w:numId w:val="15"/>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Předložení dokumentu Rigorózní řád FHS.</w:t>
      </w:r>
    </w:p>
    <w:p w:rsidR="00AA504C" w:rsidRDefault="00AA504C" w:rsidP="00AA504C">
      <w:pPr>
        <w:pStyle w:val="Odstavecseseznamem"/>
        <w:numPr>
          <w:ilvl w:val="0"/>
          <w:numId w:val="15"/>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Zprávy z AS UTB.</w:t>
      </w:r>
    </w:p>
    <w:p w:rsidR="00AA504C" w:rsidRPr="001D5FD9" w:rsidRDefault="00AA504C" w:rsidP="00AA504C">
      <w:pPr>
        <w:numPr>
          <w:ilvl w:val="0"/>
          <w:numId w:val="15"/>
        </w:numPr>
        <w:spacing w:after="0"/>
        <w:ind w:left="714" w:hanging="43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R</w:t>
      </w:r>
      <w:r w:rsidRPr="001D5FD9">
        <w:rPr>
          <w:rFonts w:ascii="Times New Roman" w:hAnsi="Times New Roman" w:cs="Times New Roman"/>
          <w:sz w:val="24"/>
          <w:szCs w:val="24"/>
          <w:lang w:val="cs-CZ"/>
        </w:rPr>
        <w:t>ůzné.</w:t>
      </w:r>
    </w:p>
    <w:p w:rsidR="00AA504C" w:rsidRDefault="00AA504C" w:rsidP="00AA504C">
      <w:pPr>
        <w:spacing w:after="0"/>
        <w:jc w:val="both"/>
        <w:rPr>
          <w:rFonts w:ascii="Times New Roman" w:hAnsi="Times New Roman" w:cs="Times New Roman"/>
          <w:sz w:val="24"/>
          <w:szCs w:val="24"/>
          <w:lang w:val="cs-CZ"/>
        </w:rPr>
      </w:pPr>
    </w:p>
    <w:p w:rsidR="00271424" w:rsidRDefault="00271424" w:rsidP="00C025CC">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Zasedání zahájila a řídila předsedkyně AS FHS dr. Helena Skarupská. </w:t>
      </w:r>
      <w:r w:rsidR="007B7C18" w:rsidRPr="005D5C12">
        <w:rPr>
          <w:rFonts w:ascii="Times New Roman" w:hAnsi="Times New Roman" w:cs="Times New Roman"/>
          <w:sz w:val="24"/>
          <w:szCs w:val="24"/>
          <w:lang w:val="cs-CZ"/>
        </w:rPr>
        <w:t>Přivítala všechny členy</w:t>
      </w:r>
      <w:r w:rsidR="007B7B01">
        <w:rPr>
          <w:rFonts w:ascii="Times New Roman" w:hAnsi="Times New Roman" w:cs="Times New Roman"/>
          <w:sz w:val="24"/>
          <w:szCs w:val="24"/>
          <w:lang w:val="cs-CZ"/>
        </w:rPr>
        <w:t xml:space="preserve"> a</w:t>
      </w:r>
      <w:r w:rsidR="007B7C18" w:rsidRPr="005D5C12">
        <w:rPr>
          <w:rFonts w:ascii="Times New Roman" w:hAnsi="Times New Roman" w:cs="Times New Roman"/>
          <w:sz w:val="24"/>
          <w:szCs w:val="24"/>
          <w:lang w:val="cs-CZ"/>
        </w:rPr>
        <w:t xml:space="preserve"> stále účastníky</w:t>
      </w:r>
      <w:r w:rsidR="00D47ACF">
        <w:rPr>
          <w:rFonts w:ascii="Times New Roman" w:hAnsi="Times New Roman" w:cs="Times New Roman"/>
          <w:sz w:val="24"/>
          <w:szCs w:val="24"/>
          <w:lang w:val="cs-CZ"/>
        </w:rPr>
        <w:t>.</w:t>
      </w:r>
      <w:r w:rsidR="007B7C18" w:rsidRPr="005D5C12">
        <w:rPr>
          <w:rFonts w:ascii="Times New Roman" w:hAnsi="Times New Roman" w:cs="Times New Roman"/>
          <w:sz w:val="24"/>
          <w:szCs w:val="24"/>
          <w:lang w:val="cs-CZ"/>
        </w:rPr>
        <w:t xml:space="preserve"> </w:t>
      </w:r>
      <w:r w:rsidR="00247EF6">
        <w:rPr>
          <w:rFonts w:ascii="Times New Roman" w:hAnsi="Times New Roman" w:cs="Times New Roman"/>
          <w:sz w:val="24"/>
          <w:szCs w:val="24"/>
          <w:lang w:val="cs-CZ"/>
        </w:rPr>
        <w:t>Konstatovala účast</w:t>
      </w:r>
      <w:r w:rsidR="00D3315E">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10</w:t>
      </w:r>
      <w:r w:rsidR="00D3315E">
        <w:rPr>
          <w:rFonts w:ascii="Times New Roman" w:hAnsi="Times New Roman" w:cs="Times New Roman"/>
          <w:sz w:val="24"/>
          <w:szCs w:val="24"/>
          <w:lang w:val="cs-CZ"/>
        </w:rPr>
        <w:t xml:space="preserve"> </w:t>
      </w:r>
      <w:r w:rsidR="00FB37DD" w:rsidRPr="005D5C12">
        <w:rPr>
          <w:rFonts w:ascii="Times New Roman" w:hAnsi="Times New Roman" w:cs="Times New Roman"/>
          <w:sz w:val="24"/>
          <w:szCs w:val="24"/>
          <w:lang w:val="cs-CZ"/>
        </w:rPr>
        <w:t xml:space="preserve">členů AS FHS. </w:t>
      </w:r>
      <w:r w:rsidR="006E2DB9" w:rsidRPr="005D5C12">
        <w:rPr>
          <w:rFonts w:ascii="Times New Roman" w:hAnsi="Times New Roman" w:cs="Times New Roman"/>
          <w:sz w:val="24"/>
          <w:szCs w:val="24"/>
          <w:lang w:val="cs-CZ"/>
        </w:rPr>
        <w:t>Senát byl</w:t>
      </w:r>
      <w:r w:rsidRPr="005D5C12">
        <w:rPr>
          <w:rFonts w:ascii="Times New Roman" w:hAnsi="Times New Roman" w:cs="Times New Roman"/>
          <w:sz w:val="24"/>
          <w:szCs w:val="24"/>
          <w:lang w:val="cs-CZ"/>
        </w:rPr>
        <w:t xml:space="preserve"> usnášeníschopný.</w:t>
      </w:r>
    </w:p>
    <w:p w:rsidR="00E87844" w:rsidRDefault="00E87844" w:rsidP="00C025CC">
      <w:pPr>
        <w:spacing w:after="0"/>
        <w:jc w:val="both"/>
        <w:rPr>
          <w:rFonts w:ascii="Times New Roman" w:hAnsi="Times New Roman" w:cs="Times New Roman"/>
          <w:sz w:val="24"/>
          <w:szCs w:val="24"/>
          <w:lang w:val="cs-CZ"/>
        </w:rPr>
      </w:pPr>
    </w:p>
    <w:p w:rsidR="00E769EB" w:rsidRDefault="00E769EB" w:rsidP="00271424">
      <w:pPr>
        <w:spacing w:after="0"/>
        <w:jc w:val="both"/>
        <w:rPr>
          <w:rFonts w:ascii="Times New Roman" w:hAnsi="Times New Roman" w:cs="Times New Roman"/>
          <w:b/>
          <w:sz w:val="24"/>
          <w:szCs w:val="24"/>
          <w:lang w:val="cs-CZ"/>
        </w:rPr>
      </w:pPr>
    </w:p>
    <w:p w:rsidR="008E3511" w:rsidRPr="005D5C12" w:rsidRDefault="00271424" w:rsidP="00271424">
      <w:pPr>
        <w:spacing w:after="0"/>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 xml:space="preserve">Ad 1. </w:t>
      </w:r>
      <w:r w:rsidR="008E3511" w:rsidRPr="005D5C12">
        <w:rPr>
          <w:rFonts w:ascii="Times New Roman" w:hAnsi="Times New Roman" w:cs="Times New Roman"/>
          <w:b/>
          <w:sz w:val="24"/>
          <w:szCs w:val="24"/>
          <w:lang w:val="cs-CZ"/>
        </w:rPr>
        <w:t>Kontrola záp</w:t>
      </w:r>
      <w:r w:rsidR="00FE7CBB" w:rsidRPr="005D5C12">
        <w:rPr>
          <w:rFonts w:ascii="Times New Roman" w:hAnsi="Times New Roman" w:cs="Times New Roman"/>
          <w:b/>
          <w:sz w:val="24"/>
          <w:szCs w:val="24"/>
          <w:lang w:val="cs-CZ"/>
        </w:rPr>
        <w:t>isu z </w:t>
      </w:r>
      <w:r w:rsidR="00B051B3" w:rsidRPr="005D5C12">
        <w:rPr>
          <w:rFonts w:ascii="Times New Roman" w:hAnsi="Times New Roman" w:cs="Times New Roman"/>
          <w:b/>
          <w:sz w:val="24"/>
          <w:szCs w:val="24"/>
          <w:lang w:val="cs-CZ"/>
        </w:rPr>
        <w:t>řádné</w:t>
      </w:r>
      <w:r w:rsidR="002B4798">
        <w:rPr>
          <w:rFonts w:ascii="Times New Roman" w:hAnsi="Times New Roman" w:cs="Times New Roman"/>
          <w:b/>
          <w:sz w:val="24"/>
          <w:szCs w:val="24"/>
          <w:lang w:val="cs-CZ"/>
        </w:rPr>
        <w:t xml:space="preserve">ho zasedání č. </w:t>
      </w:r>
      <w:r w:rsidR="00AA504C">
        <w:rPr>
          <w:rFonts w:ascii="Times New Roman" w:hAnsi="Times New Roman" w:cs="Times New Roman"/>
          <w:b/>
          <w:sz w:val="24"/>
          <w:szCs w:val="24"/>
          <w:lang w:val="cs-CZ"/>
        </w:rPr>
        <w:t>8</w:t>
      </w:r>
      <w:r w:rsidR="006F3840">
        <w:rPr>
          <w:rFonts w:ascii="Times New Roman" w:hAnsi="Times New Roman" w:cs="Times New Roman"/>
          <w:b/>
          <w:sz w:val="24"/>
          <w:szCs w:val="24"/>
          <w:lang w:val="cs-CZ"/>
        </w:rPr>
        <w:t>/</w:t>
      </w:r>
      <w:r w:rsidR="007B253A">
        <w:rPr>
          <w:rFonts w:ascii="Times New Roman" w:hAnsi="Times New Roman" w:cs="Times New Roman"/>
          <w:b/>
          <w:sz w:val="24"/>
          <w:szCs w:val="24"/>
          <w:lang w:val="cs-CZ"/>
        </w:rPr>
        <w:t>2021</w:t>
      </w:r>
      <w:r w:rsidR="00590393" w:rsidRPr="005D5C12">
        <w:rPr>
          <w:rFonts w:ascii="Times New Roman" w:hAnsi="Times New Roman" w:cs="Times New Roman"/>
          <w:b/>
          <w:sz w:val="24"/>
          <w:szCs w:val="24"/>
          <w:lang w:val="cs-CZ"/>
        </w:rPr>
        <w:t xml:space="preserve"> </w:t>
      </w:r>
      <w:r w:rsidR="00C23946">
        <w:rPr>
          <w:rFonts w:ascii="Times New Roman" w:hAnsi="Times New Roman" w:cs="Times New Roman"/>
          <w:b/>
          <w:sz w:val="24"/>
          <w:szCs w:val="24"/>
          <w:lang w:val="cs-CZ"/>
        </w:rPr>
        <w:t>(17</w:t>
      </w:r>
      <w:r w:rsidR="00AA504C">
        <w:rPr>
          <w:rFonts w:ascii="Times New Roman" w:hAnsi="Times New Roman" w:cs="Times New Roman"/>
          <w:b/>
          <w:sz w:val="24"/>
          <w:szCs w:val="24"/>
          <w:lang w:val="cs-CZ"/>
        </w:rPr>
        <w:t>9</w:t>
      </w:r>
      <w:r w:rsidR="008E3511" w:rsidRPr="005D5C12">
        <w:rPr>
          <w:rFonts w:ascii="Times New Roman" w:hAnsi="Times New Roman" w:cs="Times New Roman"/>
          <w:b/>
          <w:sz w:val="24"/>
          <w:szCs w:val="24"/>
          <w:lang w:val="cs-CZ"/>
        </w:rPr>
        <w:t>).</w:t>
      </w:r>
    </w:p>
    <w:p w:rsidR="00E47976" w:rsidRDefault="00271424" w:rsidP="00E47976">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Zá</w:t>
      </w:r>
      <w:r w:rsidR="00FE7CBB" w:rsidRPr="005D5C12">
        <w:rPr>
          <w:rFonts w:ascii="Times New Roman" w:hAnsi="Times New Roman" w:cs="Times New Roman"/>
          <w:sz w:val="24"/>
          <w:szCs w:val="24"/>
          <w:lang w:val="cs-CZ"/>
        </w:rPr>
        <w:t>pis z </w:t>
      </w:r>
      <w:r w:rsidR="00C25F7F" w:rsidRPr="005D5C12">
        <w:rPr>
          <w:rFonts w:ascii="Times New Roman" w:hAnsi="Times New Roman" w:cs="Times New Roman"/>
          <w:sz w:val="24"/>
          <w:szCs w:val="24"/>
          <w:lang w:val="cs-CZ"/>
        </w:rPr>
        <w:t>řádné</w:t>
      </w:r>
      <w:r w:rsidR="00D017D7" w:rsidRPr="005D5C12">
        <w:rPr>
          <w:rFonts w:ascii="Times New Roman" w:hAnsi="Times New Roman" w:cs="Times New Roman"/>
          <w:sz w:val="24"/>
          <w:szCs w:val="24"/>
          <w:lang w:val="cs-CZ"/>
        </w:rPr>
        <w:t>ho zasedání č.</w:t>
      </w:r>
      <w:r w:rsidR="002B1036" w:rsidRPr="005D5C12">
        <w:rPr>
          <w:rFonts w:ascii="Times New Roman" w:hAnsi="Times New Roman" w:cs="Times New Roman"/>
          <w:sz w:val="24"/>
          <w:szCs w:val="24"/>
          <w:lang w:val="cs-CZ"/>
        </w:rPr>
        <w:t xml:space="preserve"> </w:t>
      </w:r>
      <w:r w:rsidR="00AA504C">
        <w:rPr>
          <w:rFonts w:ascii="Times New Roman" w:hAnsi="Times New Roman" w:cs="Times New Roman"/>
          <w:sz w:val="24"/>
          <w:szCs w:val="24"/>
          <w:lang w:val="cs-CZ"/>
        </w:rPr>
        <w:t>8</w:t>
      </w:r>
      <w:r w:rsidR="006F3840">
        <w:rPr>
          <w:rFonts w:ascii="Times New Roman" w:hAnsi="Times New Roman" w:cs="Times New Roman"/>
          <w:sz w:val="24"/>
          <w:szCs w:val="24"/>
          <w:lang w:val="cs-CZ"/>
        </w:rPr>
        <w:t>/2021 (17</w:t>
      </w:r>
      <w:r w:rsidR="00AA504C">
        <w:rPr>
          <w:rFonts w:ascii="Times New Roman" w:hAnsi="Times New Roman" w:cs="Times New Roman"/>
          <w:sz w:val="24"/>
          <w:szCs w:val="24"/>
          <w:lang w:val="cs-CZ"/>
        </w:rPr>
        <w:t>9</w:t>
      </w:r>
      <w:r w:rsidR="006F3840">
        <w:rPr>
          <w:rFonts w:ascii="Times New Roman" w:hAnsi="Times New Roman" w:cs="Times New Roman"/>
          <w:sz w:val="24"/>
          <w:szCs w:val="24"/>
          <w:lang w:val="cs-CZ"/>
        </w:rPr>
        <w:t>)</w:t>
      </w:r>
      <w:r w:rsidRPr="005D5C12">
        <w:rPr>
          <w:rFonts w:ascii="Times New Roman" w:hAnsi="Times New Roman" w:cs="Times New Roman"/>
          <w:sz w:val="24"/>
          <w:szCs w:val="24"/>
          <w:lang w:val="cs-CZ"/>
        </w:rPr>
        <w:t xml:space="preserve"> byl zaslán členům AS FHS a stálým účastníkům k připomínkování, po zapracování připomínek byl zápis zveřejněn na internetové stránce FHS. </w:t>
      </w:r>
    </w:p>
    <w:p w:rsidR="00621A3F" w:rsidRPr="005D5C12" w:rsidRDefault="00621A3F" w:rsidP="007B253A">
      <w:pPr>
        <w:contextualSpacing/>
        <w:jc w:val="both"/>
        <w:rPr>
          <w:rFonts w:ascii="Times New Roman" w:hAnsi="Times New Roman" w:cs="Times New Roman"/>
          <w:sz w:val="24"/>
          <w:szCs w:val="24"/>
          <w:lang w:val="cs-CZ"/>
        </w:rPr>
      </w:pPr>
    </w:p>
    <w:p w:rsidR="00621A3F" w:rsidRPr="005D5C12" w:rsidRDefault="0027750A" w:rsidP="00271424">
      <w:pPr>
        <w:spacing w:after="0"/>
        <w:jc w:val="both"/>
        <w:rPr>
          <w:rFonts w:ascii="Times New Roman" w:hAnsi="Times New Roman" w:cs="Times New Roman"/>
          <w:i/>
          <w:sz w:val="24"/>
          <w:szCs w:val="24"/>
          <w:lang w:val="cs-CZ"/>
        </w:rPr>
      </w:pPr>
      <w:r w:rsidRPr="005D5C12">
        <w:rPr>
          <w:rFonts w:ascii="Times New Roman" w:hAnsi="Times New Roman" w:cs="Times New Roman"/>
          <w:i/>
          <w:sz w:val="24"/>
          <w:szCs w:val="24"/>
          <w:lang w:val="cs-CZ"/>
        </w:rPr>
        <w:t>K hlasování přítomno</w:t>
      </w:r>
      <w:r w:rsidR="002A0049">
        <w:rPr>
          <w:rFonts w:ascii="Times New Roman" w:hAnsi="Times New Roman" w:cs="Times New Roman"/>
          <w:i/>
          <w:sz w:val="24"/>
          <w:szCs w:val="24"/>
          <w:lang w:val="cs-CZ"/>
        </w:rPr>
        <w:t xml:space="preserve"> </w:t>
      </w:r>
      <w:r w:rsidR="00C1749C">
        <w:rPr>
          <w:rFonts w:ascii="Times New Roman" w:hAnsi="Times New Roman" w:cs="Times New Roman"/>
          <w:i/>
          <w:sz w:val="24"/>
          <w:szCs w:val="24"/>
          <w:lang w:val="cs-CZ"/>
        </w:rPr>
        <w:t xml:space="preserve">10 </w:t>
      </w:r>
      <w:r w:rsidR="00D47ACF">
        <w:rPr>
          <w:rFonts w:ascii="Times New Roman" w:hAnsi="Times New Roman" w:cs="Times New Roman"/>
          <w:i/>
          <w:sz w:val="24"/>
          <w:szCs w:val="24"/>
          <w:lang w:val="cs-CZ"/>
        </w:rPr>
        <w:t>čl</w:t>
      </w:r>
      <w:r w:rsidR="00621A3F" w:rsidRPr="005D5C12">
        <w:rPr>
          <w:rFonts w:ascii="Times New Roman" w:hAnsi="Times New Roman" w:cs="Times New Roman"/>
          <w:i/>
          <w:sz w:val="24"/>
          <w:szCs w:val="24"/>
          <w:lang w:val="cs-CZ"/>
        </w:rPr>
        <w:t>enů AS FHS.</w:t>
      </w:r>
    </w:p>
    <w:p w:rsidR="00271424" w:rsidRPr="005D5C12" w:rsidRDefault="00976E9D" w:rsidP="00271424">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 xml:space="preserve">Návrh </w:t>
      </w:r>
      <w:r w:rsidR="00AA504C">
        <w:rPr>
          <w:rFonts w:ascii="Times New Roman" w:hAnsi="Times New Roman" w:cs="Times New Roman"/>
          <w:b/>
          <w:sz w:val="24"/>
          <w:szCs w:val="24"/>
          <w:u w:val="single"/>
          <w:lang w:val="cs-CZ"/>
        </w:rPr>
        <w:t>usnesení AS FHS č. 180</w:t>
      </w:r>
      <w:r w:rsidR="00641509">
        <w:rPr>
          <w:rFonts w:ascii="Times New Roman" w:hAnsi="Times New Roman" w:cs="Times New Roman"/>
          <w:b/>
          <w:sz w:val="24"/>
          <w:szCs w:val="24"/>
          <w:u w:val="single"/>
          <w:lang w:val="cs-CZ"/>
        </w:rPr>
        <w:t>/</w:t>
      </w:r>
      <w:r w:rsidR="00F937DC" w:rsidRPr="005D5C12">
        <w:rPr>
          <w:rFonts w:ascii="Times New Roman" w:hAnsi="Times New Roman" w:cs="Times New Roman"/>
          <w:b/>
          <w:sz w:val="24"/>
          <w:szCs w:val="24"/>
          <w:u w:val="single"/>
          <w:lang w:val="cs-CZ"/>
        </w:rPr>
        <w:t>1</w:t>
      </w:r>
    </w:p>
    <w:p w:rsidR="00B1481F" w:rsidRPr="005D5C12" w:rsidRDefault="006A18E0" w:rsidP="00D143C4">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AS FHS schválil zápis z </w:t>
      </w:r>
      <w:r w:rsidR="00C25F7F" w:rsidRPr="005D5C12">
        <w:rPr>
          <w:rFonts w:ascii="Times New Roman" w:hAnsi="Times New Roman" w:cs="Times New Roman"/>
          <w:sz w:val="24"/>
          <w:szCs w:val="24"/>
          <w:lang w:val="cs-CZ"/>
        </w:rPr>
        <w:t>řádné</w:t>
      </w:r>
      <w:r w:rsidR="00F937DC" w:rsidRPr="005D5C12">
        <w:rPr>
          <w:rFonts w:ascii="Times New Roman" w:hAnsi="Times New Roman" w:cs="Times New Roman"/>
          <w:sz w:val="24"/>
          <w:szCs w:val="24"/>
          <w:lang w:val="cs-CZ"/>
        </w:rPr>
        <w:t>ho zasedání č.</w:t>
      </w:r>
      <w:r w:rsidR="00F1604D">
        <w:rPr>
          <w:rFonts w:ascii="Times New Roman" w:hAnsi="Times New Roman" w:cs="Times New Roman"/>
          <w:sz w:val="24"/>
          <w:szCs w:val="24"/>
          <w:lang w:val="cs-CZ"/>
        </w:rPr>
        <w:t xml:space="preserve"> </w:t>
      </w:r>
      <w:r w:rsidR="00AA504C">
        <w:rPr>
          <w:rFonts w:ascii="Times New Roman" w:hAnsi="Times New Roman" w:cs="Times New Roman"/>
          <w:sz w:val="24"/>
          <w:szCs w:val="24"/>
          <w:lang w:val="cs-CZ"/>
        </w:rPr>
        <w:t>8</w:t>
      </w:r>
      <w:r w:rsidR="00D47ACF">
        <w:rPr>
          <w:rFonts w:ascii="Times New Roman" w:hAnsi="Times New Roman" w:cs="Times New Roman"/>
          <w:sz w:val="24"/>
          <w:szCs w:val="24"/>
          <w:lang w:val="cs-CZ"/>
        </w:rPr>
        <w:t>/</w:t>
      </w:r>
      <w:r w:rsidR="007B253A">
        <w:rPr>
          <w:rFonts w:ascii="Times New Roman" w:hAnsi="Times New Roman" w:cs="Times New Roman"/>
          <w:sz w:val="24"/>
          <w:szCs w:val="24"/>
          <w:lang w:val="cs-CZ"/>
        </w:rPr>
        <w:t>2021</w:t>
      </w:r>
      <w:r w:rsidR="00F937DC" w:rsidRPr="005D5C12">
        <w:rPr>
          <w:rFonts w:ascii="Times New Roman" w:hAnsi="Times New Roman" w:cs="Times New Roman"/>
          <w:sz w:val="24"/>
          <w:szCs w:val="24"/>
          <w:lang w:val="cs-CZ"/>
        </w:rPr>
        <w:t xml:space="preserve"> (1</w:t>
      </w:r>
      <w:r w:rsidR="006F3840">
        <w:rPr>
          <w:rFonts w:ascii="Times New Roman" w:hAnsi="Times New Roman" w:cs="Times New Roman"/>
          <w:sz w:val="24"/>
          <w:szCs w:val="24"/>
          <w:lang w:val="cs-CZ"/>
        </w:rPr>
        <w:t>7</w:t>
      </w:r>
      <w:r w:rsidR="00AA504C">
        <w:rPr>
          <w:rFonts w:ascii="Times New Roman" w:hAnsi="Times New Roman" w:cs="Times New Roman"/>
          <w:sz w:val="24"/>
          <w:szCs w:val="24"/>
          <w:lang w:val="cs-CZ"/>
        </w:rPr>
        <w:t>9</w:t>
      </w:r>
      <w:r w:rsidR="00FE7CBB" w:rsidRPr="005D5C12">
        <w:rPr>
          <w:rFonts w:ascii="Times New Roman" w:hAnsi="Times New Roman" w:cs="Times New Roman"/>
          <w:sz w:val="24"/>
          <w:szCs w:val="24"/>
          <w:lang w:val="cs-CZ"/>
        </w:rPr>
        <w:t xml:space="preserve">) </w:t>
      </w:r>
      <w:r w:rsidR="00F937DC" w:rsidRPr="005D5C12">
        <w:rPr>
          <w:rFonts w:ascii="Times New Roman" w:hAnsi="Times New Roman" w:cs="Times New Roman"/>
          <w:sz w:val="24"/>
          <w:szCs w:val="24"/>
          <w:lang w:val="cs-CZ"/>
        </w:rPr>
        <w:t>ve znění zveřejněném ve veřejné části internetových stránek FHS UTB ve Zlíně.</w:t>
      </w:r>
    </w:p>
    <w:p w:rsidR="00F937DC" w:rsidRPr="005D5C12" w:rsidRDefault="00F937DC" w:rsidP="0030672E">
      <w:pPr>
        <w:spacing w:after="0"/>
        <w:jc w:val="both"/>
        <w:rPr>
          <w:rFonts w:ascii="Times New Roman" w:hAnsi="Times New Roman" w:cs="Times New Roman"/>
          <w:sz w:val="24"/>
          <w:szCs w:val="24"/>
          <w:lang w:val="cs-CZ"/>
        </w:rPr>
      </w:pPr>
    </w:p>
    <w:p w:rsidR="00F937DC" w:rsidRPr="005D5C12" w:rsidRDefault="00F937DC"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Hlasování</w:t>
      </w:r>
    </w:p>
    <w:p w:rsidR="00F937DC" w:rsidRPr="005D5C12" w:rsidRDefault="00F937DC" w:rsidP="00B9701C">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w:t>
      </w:r>
      <w:r w:rsidR="00C23946">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10</w:t>
      </w:r>
    </w:p>
    <w:p w:rsidR="00D017D7" w:rsidRPr="005D5C12" w:rsidRDefault="00F937DC" w:rsidP="00B9701C">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Proti:</w:t>
      </w:r>
      <w:r w:rsidR="00BE0180">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0</w:t>
      </w:r>
    </w:p>
    <w:p w:rsidR="00F937DC" w:rsidRPr="005D5C12" w:rsidRDefault="00F937DC" w:rsidP="00B9701C">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sidR="00BE0180">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0</w:t>
      </w:r>
    </w:p>
    <w:p w:rsidR="00F937DC" w:rsidRDefault="00F937DC" w:rsidP="0030672E">
      <w:pPr>
        <w:spacing w:after="0"/>
        <w:jc w:val="both"/>
        <w:rPr>
          <w:rFonts w:ascii="Times New Roman" w:hAnsi="Times New Roman" w:cs="Times New Roman"/>
          <w:sz w:val="24"/>
          <w:szCs w:val="24"/>
          <w:lang w:val="cs-CZ"/>
        </w:rPr>
      </w:pPr>
    </w:p>
    <w:p w:rsidR="00321FA7" w:rsidRPr="005D5C12" w:rsidRDefault="00AA504C" w:rsidP="00321FA7">
      <w:pPr>
        <w:spacing w:after="0"/>
        <w:jc w:val="both"/>
        <w:rPr>
          <w:rFonts w:ascii="Times New Roman" w:hAnsi="Times New Roman" w:cs="Times New Roman"/>
          <w:b/>
          <w:sz w:val="24"/>
          <w:szCs w:val="24"/>
          <w:u w:val="single"/>
          <w:lang w:val="cs-CZ"/>
        </w:rPr>
      </w:pPr>
      <w:r>
        <w:rPr>
          <w:rFonts w:ascii="Times New Roman" w:hAnsi="Times New Roman" w:cs="Times New Roman"/>
          <w:b/>
          <w:sz w:val="24"/>
          <w:szCs w:val="24"/>
          <w:u w:val="single"/>
          <w:lang w:val="cs-CZ"/>
        </w:rPr>
        <w:t>Usnesení AS FHS č. 180</w:t>
      </w:r>
      <w:r w:rsidR="00321FA7">
        <w:rPr>
          <w:rFonts w:ascii="Times New Roman" w:hAnsi="Times New Roman" w:cs="Times New Roman"/>
          <w:b/>
          <w:sz w:val="24"/>
          <w:szCs w:val="24"/>
          <w:u w:val="single"/>
          <w:lang w:val="cs-CZ"/>
        </w:rPr>
        <w:t>/</w:t>
      </w:r>
      <w:r w:rsidR="00321FA7" w:rsidRPr="005D5C12">
        <w:rPr>
          <w:rFonts w:ascii="Times New Roman" w:hAnsi="Times New Roman" w:cs="Times New Roman"/>
          <w:b/>
          <w:sz w:val="24"/>
          <w:szCs w:val="24"/>
          <w:u w:val="single"/>
          <w:lang w:val="cs-CZ"/>
        </w:rPr>
        <w:t>1</w:t>
      </w:r>
    </w:p>
    <w:p w:rsidR="006F3840" w:rsidRPr="005D5C12" w:rsidRDefault="006F3840" w:rsidP="006F3840">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AS FHS schválil zápis z řádného zasedání č.</w:t>
      </w:r>
      <w:r w:rsidR="00AA504C">
        <w:rPr>
          <w:rFonts w:ascii="Times New Roman" w:hAnsi="Times New Roman" w:cs="Times New Roman"/>
          <w:sz w:val="24"/>
          <w:szCs w:val="24"/>
          <w:lang w:val="cs-CZ"/>
        </w:rPr>
        <w:t xml:space="preserve"> 8</w:t>
      </w:r>
      <w:r>
        <w:rPr>
          <w:rFonts w:ascii="Times New Roman" w:hAnsi="Times New Roman" w:cs="Times New Roman"/>
          <w:sz w:val="24"/>
          <w:szCs w:val="24"/>
          <w:lang w:val="cs-CZ"/>
        </w:rPr>
        <w:t>/2021</w:t>
      </w:r>
      <w:r w:rsidRPr="005D5C12">
        <w:rPr>
          <w:rFonts w:ascii="Times New Roman" w:hAnsi="Times New Roman" w:cs="Times New Roman"/>
          <w:sz w:val="24"/>
          <w:szCs w:val="24"/>
          <w:lang w:val="cs-CZ"/>
        </w:rPr>
        <w:t xml:space="preserve"> (1</w:t>
      </w:r>
      <w:r w:rsidR="00AA504C">
        <w:rPr>
          <w:rFonts w:ascii="Times New Roman" w:hAnsi="Times New Roman" w:cs="Times New Roman"/>
          <w:sz w:val="24"/>
          <w:szCs w:val="24"/>
          <w:lang w:val="cs-CZ"/>
        </w:rPr>
        <w:t>79</w:t>
      </w:r>
      <w:r w:rsidRPr="005D5C12">
        <w:rPr>
          <w:rFonts w:ascii="Times New Roman" w:hAnsi="Times New Roman" w:cs="Times New Roman"/>
          <w:sz w:val="24"/>
          <w:szCs w:val="24"/>
          <w:lang w:val="cs-CZ"/>
        </w:rPr>
        <w:t>) ve znění zveřejněném ve veřejné části internetových stránek FHS UTB ve Zlíně.</w:t>
      </w:r>
    </w:p>
    <w:p w:rsidR="00F1604D" w:rsidRDefault="00F1604D" w:rsidP="00CD6E09">
      <w:pPr>
        <w:spacing w:after="0"/>
        <w:jc w:val="both"/>
        <w:rPr>
          <w:rFonts w:ascii="Times New Roman" w:hAnsi="Times New Roman" w:cs="Times New Roman"/>
          <w:sz w:val="24"/>
          <w:szCs w:val="24"/>
          <w:lang w:val="cs-CZ"/>
        </w:rPr>
      </w:pPr>
    </w:p>
    <w:p w:rsidR="00E769EB" w:rsidRDefault="00E769EB" w:rsidP="00FE7CBB">
      <w:pPr>
        <w:pStyle w:val="Odstavecseseznamem"/>
        <w:spacing w:after="0"/>
        <w:ind w:left="0"/>
        <w:jc w:val="both"/>
        <w:rPr>
          <w:rFonts w:ascii="Times New Roman" w:hAnsi="Times New Roman" w:cs="Times New Roman"/>
          <w:b/>
          <w:sz w:val="24"/>
          <w:szCs w:val="24"/>
          <w:lang w:val="cs-CZ"/>
        </w:rPr>
      </w:pPr>
    </w:p>
    <w:p w:rsidR="00FE7CBB" w:rsidRPr="005D5C12" w:rsidRDefault="00FE7CBB" w:rsidP="00FE7CBB">
      <w:pPr>
        <w:pStyle w:val="Odstavecseseznamem"/>
        <w:spacing w:after="0"/>
        <w:ind w:left="0"/>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Ad 2. Stav plnění usnesení AS FHS.</w:t>
      </w:r>
    </w:p>
    <w:p w:rsidR="00D3315E" w:rsidRPr="005D5C12" w:rsidRDefault="00D3315E" w:rsidP="00D3315E">
      <w:pPr>
        <w:pStyle w:val="Odstavecseseznamem"/>
        <w:spacing w:after="0" w:line="240" w:lineRule="auto"/>
        <w:ind w:left="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Na zasedání č. </w:t>
      </w:r>
      <w:r w:rsidR="00AA504C">
        <w:rPr>
          <w:rFonts w:ascii="Times New Roman" w:hAnsi="Times New Roman" w:cs="Times New Roman"/>
          <w:sz w:val="24"/>
          <w:szCs w:val="24"/>
          <w:lang w:val="cs-CZ"/>
        </w:rPr>
        <w:t>8</w:t>
      </w:r>
      <w:r w:rsidR="00CD6E09">
        <w:rPr>
          <w:rFonts w:ascii="Times New Roman" w:hAnsi="Times New Roman" w:cs="Times New Roman"/>
          <w:sz w:val="24"/>
          <w:szCs w:val="24"/>
          <w:lang w:val="cs-CZ"/>
        </w:rPr>
        <w:t>/2021 (17</w:t>
      </w:r>
      <w:r w:rsidR="00AA504C">
        <w:rPr>
          <w:rFonts w:ascii="Times New Roman" w:hAnsi="Times New Roman" w:cs="Times New Roman"/>
          <w:sz w:val="24"/>
          <w:szCs w:val="24"/>
          <w:lang w:val="cs-CZ"/>
        </w:rPr>
        <w:t>9</w:t>
      </w:r>
      <w:r w:rsidRPr="005D5C12">
        <w:rPr>
          <w:rFonts w:ascii="Times New Roman" w:hAnsi="Times New Roman" w:cs="Times New Roman"/>
          <w:sz w:val="24"/>
          <w:szCs w:val="24"/>
          <w:lang w:val="cs-CZ"/>
        </w:rPr>
        <w:t>) nebyla přijata usnesení vyžadující kontrolu plnění.</w:t>
      </w:r>
    </w:p>
    <w:p w:rsidR="002352AA" w:rsidRDefault="002352AA" w:rsidP="002352AA">
      <w:pPr>
        <w:spacing w:after="0"/>
        <w:jc w:val="both"/>
        <w:rPr>
          <w:rFonts w:ascii="Times New Roman" w:hAnsi="Times New Roman" w:cs="Times New Roman"/>
          <w:sz w:val="24"/>
          <w:szCs w:val="24"/>
          <w:lang w:val="cs-CZ"/>
        </w:rPr>
      </w:pPr>
    </w:p>
    <w:p w:rsidR="00E769EB" w:rsidRDefault="00E769EB" w:rsidP="001728F9">
      <w:pPr>
        <w:spacing w:after="0"/>
        <w:contextualSpacing/>
        <w:jc w:val="both"/>
        <w:rPr>
          <w:rFonts w:ascii="Times New Roman" w:hAnsi="Times New Roman" w:cs="Times New Roman"/>
          <w:b/>
          <w:sz w:val="24"/>
          <w:szCs w:val="24"/>
          <w:lang w:val="cs-CZ"/>
        </w:rPr>
      </w:pPr>
    </w:p>
    <w:p w:rsidR="00B1481F" w:rsidRPr="005D5C12" w:rsidRDefault="00FE7CBB" w:rsidP="001728F9">
      <w:pPr>
        <w:spacing w:after="0"/>
        <w:contextualSpacing/>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Ad 3</w:t>
      </w:r>
      <w:r w:rsidR="00F937DC" w:rsidRPr="005D5C12">
        <w:rPr>
          <w:rFonts w:ascii="Times New Roman" w:hAnsi="Times New Roman" w:cs="Times New Roman"/>
          <w:b/>
          <w:sz w:val="24"/>
          <w:szCs w:val="24"/>
          <w:lang w:val="cs-CZ"/>
        </w:rPr>
        <w:t>. Projednání programu zasedání</w:t>
      </w:r>
      <w:r w:rsidR="006E2DB9" w:rsidRPr="005D5C12">
        <w:rPr>
          <w:rFonts w:ascii="Times New Roman" w:hAnsi="Times New Roman" w:cs="Times New Roman"/>
          <w:b/>
          <w:sz w:val="24"/>
          <w:szCs w:val="24"/>
          <w:lang w:val="cs-CZ"/>
        </w:rPr>
        <w:t>.</w:t>
      </w:r>
    </w:p>
    <w:p w:rsidR="002B4798" w:rsidRPr="002B4798" w:rsidRDefault="00F937DC" w:rsidP="00DF2C8B">
      <w:pPr>
        <w:pStyle w:val="Odstavecseseznamem"/>
        <w:spacing w:after="0"/>
        <w:ind w:left="0"/>
        <w:jc w:val="both"/>
        <w:rPr>
          <w:rFonts w:ascii="Times New Roman" w:hAnsi="Times New Roman" w:cs="Times New Roman"/>
          <w:color w:val="000000"/>
          <w:sz w:val="24"/>
          <w:szCs w:val="24"/>
          <w:shd w:val="clear" w:color="auto" w:fill="FFFFFF"/>
          <w:lang w:val="cs-CZ"/>
        </w:rPr>
      </w:pPr>
      <w:r w:rsidRPr="00641509">
        <w:rPr>
          <w:rFonts w:ascii="Times New Roman" w:hAnsi="Times New Roman" w:cs="Times New Roman"/>
          <w:sz w:val="24"/>
          <w:szCs w:val="24"/>
          <w:lang w:val="cs-CZ"/>
        </w:rPr>
        <w:t>Pozvánku na řádné zasedání AS FHS obdrželi členové AS FHS a stálí účastn</w:t>
      </w:r>
      <w:r w:rsidR="00590393" w:rsidRPr="00641509">
        <w:rPr>
          <w:rFonts w:ascii="Times New Roman" w:hAnsi="Times New Roman" w:cs="Times New Roman"/>
          <w:sz w:val="24"/>
          <w:szCs w:val="24"/>
          <w:lang w:val="cs-CZ"/>
        </w:rPr>
        <w:t xml:space="preserve">íci zasedání elektronicky dne </w:t>
      </w:r>
      <w:r w:rsidR="00AA504C">
        <w:rPr>
          <w:rFonts w:ascii="Times New Roman" w:hAnsi="Times New Roman" w:cs="Times New Roman"/>
          <w:sz w:val="24"/>
          <w:szCs w:val="24"/>
          <w:lang w:val="cs-CZ"/>
        </w:rPr>
        <w:t>6.</w:t>
      </w:r>
      <w:r w:rsidR="0027750A" w:rsidRPr="00641509">
        <w:rPr>
          <w:rFonts w:ascii="Times New Roman" w:hAnsi="Times New Roman" w:cs="Times New Roman"/>
          <w:sz w:val="24"/>
          <w:szCs w:val="24"/>
          <w:lang w:val="cs-CZ"/>
        </w:rPr>
        <w:t xml:space="preserve"> </w:t>
      </w:r>
      <w:r w:rsidR="00AA504C">
        <w:rPr>
          <w:rFonts w:ascii="Times New Roman" w:hAnsi="Times New Roman" w:cs="Times New Roman"/>
          <w:sz w:val="24"/>
          <w:szCs w:val="24"/>
          <w:lang w:val="cs-CZ"/>
        </w:rPr>
        <w:t>10</w:t>
      </w:r>
      <w:r w:rsidR="00C23946">
        <w:rPr>
          <w:rFonts w:ascii="Times New Roman" w:hAnsi="Times New Roman" w:cs="Times New Roman"/>
          <w:sz w:val="24"/>
          <w:szCs w:val="24"/>
          <w:lang w:val="cs-CZ"/>
        </w:rPr>
        <w:t>. 2021</w:t>
      </w:r>
      <w:r w:rsidR="00DF2C8B">
        <w:rPr>
          <w:rFonts w:ascii="Times New Roman" w:hAnsi="Times New Roman" w:cs="Times New Roman"/>
          <w:sz w:val="24"/>
          <w:szCs w:val="24"/>
          <w:lang w:val="cs-CZ"/>
        </w:rPr>
        <w:t xml:space="preserve"> </w:t>
      </w:r>
      <w:r w:rsidR="00AA504C">
        <w:rPr>
          <w:rFonts w:ascii="Times New Roman" w:hAnsi="Times New Roman" w:cs="Times New Roman"/>
          <w:sz w:val="24"/>
          <w:szCs w:val="24"/>
          <w:lang w:val="cs-CZ"/>
        </w:rPr>
        <w:t>s programem, schváleným na předešlém zasedání 15. 9. 2021.</w:t>
      </w:r>
    </w:p>
    <w:p w:rsidR="00881A5C" w:rsidRDefault="002B4798" w:rsidP="00D47ACF">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Protože nikdo další neměl </w:t>
      </w:r>
      <w:r w:rsidR="007D5D86">
        <w:rPr>
          <w:rFonts w:ascii="Times New Roman" w:hAnsi="Times New Roman" w:cs="Times New Roman"/>
          <w:sz w:val="24"/>
          <w:szCs w:val="24"/>
          <w:lang w:val="cs-CZ"/>
        </w:rPr>
        <w:t>návrh na doplnění nebo vyjmutí bodu z programu, dala předsedkyně hlasovat o programu.</w:t>
      </w:r>
    </w:p>
    <w:p w:rsidR="007D5D86" w:rsidRDefault="007D5D86" w:rsidP="00D47ACF">
      <w:pPr>
        <w:contextualSpacing/>
        <w:jc w:val="both"/>
        <w:rPr>
          <w:rFonts w:ascii="Times New Roman" w:hAnsi="Times New Roman" w:cs="Times New Roman"/>
          <w:sz w:val="24"/>
          <w:szCs w:val="24"/>
          <w:lang w:val="cs-CZ"/>
        </w:rPr>
      </w:pPr>
    </w:p>
    <w:p w:rsidR="00881A5C" w:rsidRPr="005D5C12" w:rsidRDefault="00881A5C" w:rsidP="00881A5C">
      <w:pPr>
        <w:spacing w:after="0"/>
        <w:jc w:val="both"/>
        <w:rPr>
          <w:rFonts w:ascii="Times New Roman" w:hAnsi="Times New Roman" w:cs="Times New Roman"/>
          <w:i/>
          <w:sz w:val="24"/>
          <w:szCs w:val="24"/>
          <w:lang w:val="cs-CZ"/>
        </w:rPr>
      </w:pPr>
      <w:r w:rsidRPr="005D5C12">
        <w:rPr>
          <w:rFonts w:ascii="Times New Roman" w:hAnsi="Times New Roman" w:cs="Times New Roman"/>
          <w:i/>
          <w:sz w:val="24"/>
          <w:szCs w:val="24"/>
          <w:lang w:val="cs-CZ"/>
        </w:rPr>
        <w:t>K hlasování přítomno</w:t>
      </w:r>
      <w:r w:rsidR="006F3840">
        <w:rPr>
          <w:rFonts w:ascii="Times New Roman" w:hAnsi="Times New Roman" w:cs="Times New Roman"/>
          <w:i/>
          <w:sz w:val="24"/>
          <w:szCs w:val="24"/>
          <w:lang w:val="cs-CZ"/>
        </w:rPr>
        <w:t xml:space="preserve"> </w:t>
      </w:r>
      <w:r w:rsidR="00C1749C">
        <w:rPr>
          <w:rFonts w:ascii="Times New Roman" w:hAnsi="Times New Roman" w:cs="Times New Roman"/>
          <w:i/>
          <w:sz w:val="24"/>
          <w:szCs w:val="24"/>
          <w:lang w:val="cs-CZ"/>
        </w:rPr>
        <w:t>10</w:t>
      </w:r>
      <w:r w:rsidR="007D5D86">
        <w:rPr>
          <w:rFonts w:ascii="Times New Roman" w:hAnsi="Times New Roman" w:cs="Times New Roman"/>
          <w:i/>
          <w:sz w:val="24"/>
          <w:szCs w:val="24"/>
          <w:lang w:val="cs-CZ"/>
        </w:rPr>
        <w:t xml:space="preserve"> </w:t>
      </w:r>
      <w:r>
        <w:rPr>
          <w:rFonts w:ascii="Times New Roman" w:hAnsi="Times New Roman" w:cs="Times New Roman"/>
          <w:i/>
          <w:sz w:val="24"/>
          <w:szCs w:val="24"/>
          <w:lang w:val="cs-CZ"/>
        </w:rPr>
        <w:t>čl</w:t>
      </w:r>
      <w:r w:rsidRPr="005D5C12">
        <w:rPr>
          <w:rFonts w:ascii="Times New Roman" w:hAnsi="Times New Roman" w:cs="Times New Roman"/>
          <w:i/>
          <w:sz w:val="24"/>
          <w:szCs w:val="24"/>
          <w:lang w:val="cs-CZ"/>
        </w:rPr>
        <w:t>enů AS FHS.</w:t>
      </w:r>
    </w:p>
    <w:p w:rsidR="00F937DC" w:rsidRDefault="00F937DC"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Návrh usnesení AS FHS č. 1</w:t>
      </w:r>
      <w:r w:rsidR="00AA504C">
        <w:rPr>
          <w:rFonts w:ascii="Times New Roman" w:hAnsi="Times New Roman" w:cs="Times New Roman"/>
          <w:b/>
          <w:sz w:val="24"/>
          <w:szCs w:val="24"/>
          <w:u w:val="single"/>
          <w:lang w:val="cs-CZ"/>
        </w:rPr>
        <w:t>80</w:t>
      </w:r>
      <w:r w:rsidR="0086562D">
        <w:rPr>
          <w:rFonts w:ascii="Times New Roman" w:hAnsi="Times New Roman" w:cs="Times New Roman"/>
          <w:b/>
          <w:sz w:val="24"/>
          <w:szCs w:val="24"/>
          <w:u w:val="single"/>
          <w:lang w:val="cs-CZ"/>
        </w:rPr>
        <w:t>/</w:t>
      </w:r>
      <w:r w:rsidR="00ED4ABF">
        <w:rPr>
          <w:rFonts w:ascii="Times New Roman" w:hAnsi="Times New Roman" w:cs="Times New Roman"/>
          <w:b/>
          <w:sz w:val="24"/>
          <w:szCs w:val="24"/>
          <w:u w:val="single"/>
          <w:lang w:val="cs-CZ"/>
        </w:rPr>
        <w:t>2</w:t>
      </w:r>
    </w:p>
    <w:p w:rsidR="002B4798" w:rsidRDefault="0086562D" w:rsidP="002B4798">
      <w:pPr>
        <w:spacing w:after="0"/>
        <w:contextualSpacing/>
        <w:jc w:val="both"/>
        <w:rPr>
          <w:rFonts w:ascii="Times New Roman" w:hAnsi="Times New Roman" w:cs="Times New Roman"/>
          <w:sz w:val="24"/>
          <w:szCs w:val="24"/>
          <w:lang w:val="cs-CZ"/>
        </w:rPr>
      </w:pPr>
      <w:r w:rsidRPr="00C4007E">
        <w:rPr>
          <w:rFonts w:ascii="Times New Roman" w:hAnsi="Times New Roman" w:cs="Times New Roman"/>
          <w:sz w:val="24"/>
          <w:szCs w:val="24"/>
          <w:lang w:val="cs-CZ"/>
        </w:rPr>
        <w:t xml:space="preserve">AS FHS schválil program zasedání </w:t>
      </w:r>
      <w:r w:rsidR="00E34748">
        <w:rPr>
          <w:rFonts w:ascii="Times New Roman" w:hAnsi="Times New Roman" w:cs="Times New Roman"/>
          <w:sz w:val="24"/>
          <w:szCs w:val="24"/>
          <w:lang w:val="cs-CZ"/>
        </w:rPr>
        <w:t xml:space="preserve">č. </w:t>
      </w:r>
      <w:r w:rsidR="00AA504C">
        <w:rPr>
          <w:rFonts w:ascii="Times New Roman" w:hAnsi="Times New Roman" w:cs="Times New Roman"/>
          <w:sz w:val="24"/>
          <w:szCs w:val="24"/>
          <w:lang w:val="cs-CZ"/>
        </w:rPr>
        <w:t>9/2021 (180</w:t>
      </w:r>
      <w:r w:rsidRPr="00C4007E">
        <w:rPr>
          <w:rFonts w:ascii="Times New Roman" w:hAnsi="Times New Roman" w:cs="Times New Roman"/>
          <w:sz w:val="24"/>
          <w:szCs w:val="24"/>
          <w:lang w:val="cs-CZ"/>
        </w:rPr>
        <w:t>):</w:t>
      </w:r>
      <w:r w:rsidR="00F1604D" w:rsidRPr="00F1604D">
        <w:rPr>
          <w:rFonts w:ascii="Times New Roman" w:hAnsi="Times New Roman" w:cs="Times New Roman"/>
          <w:sz w:val="24"/>
          <w:szCs w:val="24"/>
          <w:lang w:val="cs-CZ"/>
        </w:rPr>
        <w:t xml:space="preserve"> </w:t>
      </w:r>
    </w:p>
    <w:p w:rsidR="00AA504C" w:rsidRDefault="00AA504C" w:rsidP="00AA504C">
      <w:pPr>
        <w:numPr>
          <w:ilvl w:val="0"/>
          <w:numId w:val="23"/>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Kontrola zápisu č. 8/2021 (179).</w:t>
      </w:r>
    </w:p>
    <w:p w:rsidR="00AA504C" w:rsidRPr="001D5FD9" w:rsidRDefault="00AA504C" w:rsidP="00AA504C">
      <w:pPr>
        <w:numPr>
          <w:ilvl w:val="0"/>
          <w:numId w:val="2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Stav plnění usnesení AS FHS.</w:t>
      </w:r>
    </w:p>
    <w:p w:rsidR="00AA504C" w:rsidRPr="001D5FD9" w:rsidRDefault="00AA504C" w:rsidP="00AA504C">
      <w:pPr>
        <w:numPr>
          <w:ilvl w:val="0"/>
          <w:numId w:val="2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Projednání programu zasedání.</w:t>
      </w:r>
    </w:p>
    <w:p w:rsidR="00AA504C" w:rsidRDefault="00AA504C" w:rsidP="00AA504C">
      <w:pPr>
        <w:numPr>
          <w:ilvl w:val="0"/>
          <w:numId w:val="2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Informace od vedení fakulty (informace děkana, tajemníka a proděkanů).</w:t>
      </w:r>
    </w:p>
    <w:p w:rsidR="00AA504C" w:rsidRDefault="00AA504C" w:rsidP="00AA504C">
      <w:pPr>
        <w:numPr>
          <w:ilvl w:val="0"/>
          <w:numId w:val="23"/>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Projednání dokumentu Volební řád AS FHS.</w:t>
      </w:r>
    </w:p>
    <w:p w:rsidR="00AA504C" w:rsidRDefault="00AA504C" w:rsidP="00AA504C">
      <w:pPr>
        <w:pStyle w:val="Odstavecseseznamem"/>
        <w:numPr>
          <w:ilvl w:val="0"/>
          <w:numId w:val="2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w:t>
      </w:r>
      <w:r w:rsidRPr="000464B1">
        <w:rPr>
          <w:rFonts w:ascii="Times New Roman" w:hAnsi="Times New Roman" w:cs="Times New Roman"/>
          <w:sz w:val="24"/>
          <w:szCs w:val="24"/>
          <w:lang w:val="cs-CZ"/>
        </w:rPr>
        <w:t xml:space="preserve">návrhu </w:t>
      </w:r>
      <w:r>
        <w:rPr>
          <w:rFonts w:ascii="Times New Roman" w:hAnsi="Times New Roman" w:cs="Times New Roman"/>
          <w:sz w:val="24"/>
          <w:szCs w:val="24"/>
          <w:lang w:val="cs-CZ"/>
        </w:rPr>
        <w:t>směrnic pro veřejně vyhlášené přijímací řízení pro AR 2022/23.</w:t>
      </w:r>
    </w:p>
    <w:p w:rsidR="00AA504C" w:rsidRDefault="00AA504C" w:rsidP="00AA504C">
      <w:pPr>
        <w:pStyle w:val="Odstavecseseznamem"/>
        <w:numPr>
          <w:ilvl w:val="0"/>
          <w:numId w:val="2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dokumentu Průběžná zpráva o hospodaření FHS za období </w:t>
      </w:r>
      <w:r w:rsidR="00AB383A">
        <w:rPr>
          <w:rFonts w:ascii="Times New Roman" w:hAnsi="Times New Roman" w:cs="Times New Roman"/>
          <w:sz w:val="24"/>
          <w:szCs w:val="24"/>
          <w:lang w:val="cs-CZ"/>
        </w:rPr>
        <w:t>l</w:t>
      </w:r>
      <w:r w:rsidR="00AB383A" w:rsidRPr="0023377B">
        <w:rPr>
          <w:rFonts w:ascii="Times New Roman" w:hAnsi="Times New Roman" w:cs="Times New Roman"/>
          <w:sz w:val="24"/>
          <w:szCs w:val="24"/>
          <w:lang w:val="cs-CZ"/>
        </w:rPr>
        <w:t>eden</w:t>
      </w:r>
      <w:r w:rsidR="00AB383A" w:rsidRPr="0023377B">
        <w:rPr>
          <w:rStyle w:val="nezalamovat"/>
          <w:rFonts w:ascii="Arial" w:hAnsi="Arial" w:cs="Arial"/>
          <w:iCs/>
          <w:color w:val="000000"/>
          <w:sz w:val="23"/>
          <w:szCs w:val="23"/>
          <w:shd w:val="clear" w:color="auto" w:fill="FFFFFF"/>
          <w:lang w:val="cs-CZ"/>
        </w:rPr>
        <w:t>–</w:t>
      </w:r>
      <w:r w:rsidR="00AB383A" w:rsidRPr="0023377B">
        <w:rPr>
          <w:rFonts w:ascii="Times New Roman" w:hAnsi="Times New Roman" w:cs="Times New Roman"/>
          <w:sz w:val="24"/>
          <w:szCs w:val="24"/>
          <w:lang w:val="cs-CZ"/>
        </w:rPr>
        <w:t>srpen</w:t>
      </w:r>
      <w:r w:rsidR="00AB383A">
        <w:rPr>
          <w:rFonts w:ascii="Times New Roman" w:hAnsi="Times New Roman" w:cs="Times New Roman"/>
          <w:sz w:val="24"/>
          <w:szCs w:val="24"/>
          <w:lang w:val="cs-CZ"/>
        </w:rPr>
        <w:t xml:space="preserve"> </w:t>
      </w:r>
      <w:r>
        <w:rPr>
          <w:rFonts w:ascii="Times New Roman" w:hAnsi="Times New Roman" w:cs="Times New Roman"/>
          <w:sz w:val="24"/>
          <w:szCs w:val="24"/>
          <w:lang w:val="cs-CZ"/>
        </w:rPr>
        <w:t>2021.</w:t>
      </w:r>
    </w:p>
    <w:p w:rsidR="00AA504C" w:rsidRDefault="00AA504C" w:rsidP="00AA504C">
      <w:pPr>
        <w:pStyle w:val="Odstavecseseznamem"/>
        <w:numPr>
          <w:ilvl w:val="0"/>
          <w:numId w:val="2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Předložení dokumentu Rigorózní řád FHS.</w:t>
      </w:r>
    </w:p>
    <w:p w:rsidR="00AA504C" w:rsidRDefault="00AA504C" w:rsidP="00AA504C">
      <w:pPr>
        <w:pStyle w:val="Odstavecseseznamem"/>
        <w:numPr>
          <w:ilvl w:val="0"/>
          <w:numId w:val="2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Zprávy z AS UTB.</w:t>
      </w:r>
    </w:p>
    <w:p w:rsidR="00AA504C" w:rsidRPr="001D5FD9" w:rsidRDefault="00AA504C" w:rsidP="00AA504C">
      <w:pPr>
        <w:numPr>
          <w:ilvl w:val="0"/>
          <w:numId w:val="23"/>
        </w:numPr>
        <w:spacing w:after="0"/>
        <w:ind w:left="714" w:hanging="43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R</w:t>
      </w:r>
      <w:r w:rsidRPr="001D5FD9">
        <w:rPr>
          <w:rFonts w:ascii="Times New Roman" w:hAnsi="Times New Roman" w:cs="Times New Roman"/>
          <w:sz w:val="24"/>
          <w:szCs w:val="24"/>
          <w:lang w:val="cs-CZ"/>
        </w:rPr>
        <w:t>ůzné.</w:t>
      </w:r>
    </w:p>
    <w:p w:rsidR="00B353C8" w:rsidRPr="005D5C12" w:rsidRDefault="00B353C8"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lastRenderedPageBreak/>
        <w:t>Hlasování</w:t>
      </w:r>
    </w:p>
    <w:p w:rsidR="0086562D" w:rsidRDefault="00B353C8" w:rsidP="00B9701C">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w:t>
      </w:r>
      <w:r w:rsidR="00FE7CBB" w:rsidRPr="005D5C12">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10</w:t>
      </w:r>
    </w:p>
    <w:p w:rsidR="00B353C8" w:rsidRPr="005D5C12" w:rsidRDefault="0086562D" w:rsidP="00B9701C">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P</w:t>
      </w:r>
      <w:r w:rsidR="00B353C8" w:rsidRPr="005D5C12">
        <w:rPr>
          <w:rFonts w:ascii="Times New Roman" w:hAnsi="Times New Roman" w:cs="Times New Roman"/>
          <w:sz w:val="24"/>
          <w:szCs w:val="24"/>
          <w:lang w:val="cs-CZ"/>
        </w:rPr>
        <w:t>roti:</w:t>
      </w:r>
      <w:r w:rsidR="007365CA">
        <w:rPr>
          <w:rFonts w:ascii="Times New Roman" w:hAnsi="Times New Roman" w:cs="Times New Roman"/>
          <w:sz w:val="24"/>
          <w:szCs w:val="24"/>
          <w:lang w:val="cs-CZ"/>
        </w:rPr>
        <w:t xml:space="preserve"> </w:t>
      </w:r>
      <w:r w:rsidR="00C1749C">
        <w:rPr>
          <w:rFonts w:ascii="Times New Roman" w:hAnsi="Times New Roman" w:cs="Times New Roman"/>
          <w:sz w:val="24"/>
          <w:szCs w:val="24"/>
          <w:lang w:val="cs-CZ"/>
        </w:rPr>
        <w:t>0</w:t>
      </w:r>
    </w:p>
    <w:p w:rsidR="00B353C8" w:rsidRPr="005D5C12" w:rsidRDefault="00B353C8" w:rsidP="00B9701C">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sidR="00C1749C">
        <w:rPr>
          <w:rFonts w:ascii="Times New Roman" w:hAnsi="Times New Roman" w:cs="Times New Roman"/>
          <w:sz w:val="24"/>
          <w:szCs w:val="24"/>
          <w:lang w:val="cs-CZ"/>
        </w:rPr>
        <w:t>0</w:t>
      </w:r>
    </w:p>
    <w:p w:rsidR="00B1481F" w:rsidRDefault="00B1481F" w:rsidP="0030672E">
      <w:pPr>
        <w:spacing w:after="0"/>
        <w:jc w:val="both"/>
        <w:rPr>
          <w:rFonts w:ascii="Times New Roman" w:hAnsi="Times New Roman" w:cs="Times New Roman"/>
          <w:sz w:val="24"/>
          <w:szCs w:val="24"/>
          <w:lang w:val="cs-CZ"/>
        </w:rPr>
      </w:pPr>
    </w:p>
    <w:p w:rsidR="00B353C8" w:rsidRDefault="00C42883" w:rsidP="00575CCF">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 xml:space="preserve">Usnesení AS </w:t>
      </w:r>
      <w:r w:rsidR="00AA504C">
        <w:rPr>
          <w:rFonts w:ascii="Times New Roman" w:hAnsi="Times New Roman" w:cs="Times New Roman"/>
          <w:b/>
          <w:sz w:val="24"/>
          <w:szCs w:val="24"/>
          <w:u w:val="single"/>
          <w:lang w:val="cs-CZ"/>
        </w:rPr>
        <w:t>FHS č. 180</w:t>
      </w:r>
      <w:r w:rsidR="00252E4A">
        <w:rPr>
          <w:rFonts w:ascii="Times New Roman" w:hAnsi="Times New Roman" w:cs="Times New Roman"/>
          <w:b/>
          <w:sz w:val="24"/>
          <w:szCs w:val="24"/>
          <w:u w:val="single"/>
          <w:lang w:val="cs-CZ"/>
        </w:rPr>
        <w:t>/</w:t>
      </w:r>
      <w:r w:rsidR="00ED4ABF">
        <w:rPr>
          <w:rFonts w:ascii="Times New Roman" w:hAnsi="Times New Roman" w:cs="Times New Roman"/>
          <w:b/>
          <w:sz w:val="24"/>
          <w:szCs w:val="24"/>
          <w:u w:val="single"/>
          <w:lang w:val="cs-CZ"/>
        </w:rPr>
        <w:t>2</w:t>
      </w:r>
    </w:p>
    <w:p w:rsidR="00AA504C" w:rsidRDefault="00AA504C" w:rsidP="00AA504C">
      <w:pPr>
        <w:spacing w:after="0"/>
        <w:contextualSpacing/>
        <w:jc w:val="both"/>
        <w:rPr>
          <w:rFonts w:ascii="Times New Roman" w:hAnsi="Times New Roman" w:cs="Times New Roman"/>
          <w:sz w:val="24"/>
          <w:szCs w:val="24"/>
          <w:lang w:val="cs-CZ"/>
        </w:rPr>
      </w:pPr>
      <w:r w:rsidRPr="00C4007E">
        <w:rPr>
          <w:rFonts w:ascii="Times New Roman" w:hAnsi="Times New Roman" w:cs="Times New Roman"/>
          <w:sz w:val="24"/>
          <w:szCs w:val="24"/>
          <w:lang w:val="cs-CZ"/>
        </w:rPr>
        <w:t xml:space="preserve">AS FHS schválil program zasedání </w:t>
      </w:r>
      <w:r>
        <w:rPr>
          <w:rFonts w:ascii="Times New Roman" w:hAnsi="Times New Roman" w:cs="Times New Roman"/>
          <w:sz w:val="24"/>
          <w:szCs w:val="24"/>
          <w:lang w:val="cs-CZ"/>
        </w:rPr>
        <w:t>č. 9/2021 (180</w:t>
      </w:r>
      <w:r w:rsidRPr="00C4007E">
        <w:rPr>
          <w:rFonts w:ascii="Times New Roman" w:hAnsi="Times New Roman" w:cs="Times New Roman"/>
          <w:sz w:val="24"/>
          <w:szCs w:val="24"/>
          <w:lang w:val="cs-CZ"/>
        </w:rPr>
        <w:t>):</w:t>
      </w:r>
      <w:r w:rsidRPr="00F1604D">
        <w:rPr>
          <w:rFonts w:ascii="Times New Roman" w:hAnsi="Times New Roman" w:cs="Times New Roman"/>
          <w:sz w:val="24"/>
          <w:szCs w:val="24"/>
          <w:lang w:val="cs-CZ"/>
        </w:rPr>
        <w:t xml:space="preserve"> </w:t>
      </w:r>
    </w:p>
    <w:p w:rsidR="00AA504C" w:rsidRDefault="00AA504C" w:rsidP="00AA504C">
      <w:pPr>
        <w:numPr>
          <w:ilvl w:val="0"/>
          <w:numId w:val="24"/>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Kontrola zápisu č. 8/2021 (179).</w:t>
      </w:r>
    </w:p>
    <w:p w:rsidR="00AA504C" w:rsidRPr="001D5FD9" w:rsidRDefault="00AA504C" w:rsidP="00AA504C">
      <w:pPr>
        <w:numPr>
          <w:ilvl w:val="0"/>
          <w:numId w:val="24"/>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Stav plnění usnesení AS FHS.</w:t>
      </w:r>
    </w:p>
    <w:p w:rsidR="00AA504C" w:rsidRPr="001D5FD9" w:rsidRDefault="00AA504C" w:rsidP="00AA504C">
      <w:pPr>
        <w:numPr>
          <w:ilvl w:val="0"/>
          <w:numId w:val="24"/>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Projednání programu zasedání.</w:t>
      </w:r>
    </w:p>
    <w:p w:rsidR="00AA504C" w:rsidRDefault="00AA504C" w:rsidP="00AA504C">
      <w:pPr>
        <w:numPr>
          <w:ilvl w:val="0"/>
          <w:numId w:val="24"/>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Informace od vedení fakulty (informace děkana, tajemníka a proděkanů).</w:t>
      </w:r>
    </w:p>
    <w:p w:rsidR="00AA504C" w:rsidRDefault="00AA504C" w:rsidP="00AA504C">
      <w:pPr>
        <w:numPr>
          <w:ilvl w:val="0"/>
          <w:numId w:val="24"/>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Projednání dokumentu Volební řád AS FHS.</w:t>
      </w:r>
    </w:p>
    <w:p w:rsidR="00AA504C" w:rsidRDefault="00AA504C" w:rsidP="00AA504C">
      <w:pPr>
        <w:pStyle w:val="Odstavecseseznamem"/>
        <w:numPr>
          <w:ilvl w:val="0"/>
          <w:numId w:val="24"/>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w:t>
      </w:r>
      <w:r w:rsidRPr="000464B1">
        <w:rPr>
          <w:rFonts w:ascii="Times New Roman" w:hAnsi="Times New Roman" w:cs="Times New Roman"/>
          <w:sz w:val="24"/>
          <w:szCs w:val="24"/>
          <w:lang w:val="cs-CZ"/>
        </w:rPr>
        <w:t xml:space="preserve">návrhu </w:t>
      </w:r>
      <w:r>
        <w:rPr>
          <w:rFonts w:ascii="Times New Roman" w:hAnsi="Times New Roman" w:cs="Times New Roman"/>
          <w:sz w:val="24"/>
          <w:szCs w:val="24"/>
          <w:lang w:val="cs-CZ"/>
        </w:rPr>
        <w:t>směrnic pro veřejně vyhlášené přijímací řízení pro AR 2022/23.</w:t>
      </w:r>
    </w:p>
    <w:p w:rsidR="00AA504C" w:rsidRDefault="00AA504C" w:rsidP="00AA504C">
      <w:pPr>
        <w:pStyle w:val="Odstavecseseznamem"/>
        <w:numPr>
          <w:ilvl w:val="0"/>
          <w:numId w:val="24"/>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Předložení dokumentu Průběžná zpráva o hospodaření FHS za období </w:t>
      </w:r>
      <w:r w:rsidR="00AB383A">
        <w:rPr>
          <w:rFonts w:ascii="Times New Roman" w:hAnsi="Times New Roman" w:cs="Times New Roman"/>
          <w:sz w:val="24"/>
          <w:szCs w:val="24"/>
          <w:lang w:val="cs-CZ"/>
        </w:rPr>
        <w:t>l</w:t>
      </w:r>
      <w:r w:rsidR="00AB383A" w:rsidRPr="0023377B">
        <w:rPr>
          <w:rFonts w:ascii="Times New Roman" w:hAnsi="Times New Roman" w:cs="Times New Roman"/>
          <w:sz w:val="24"/>
          <w:szCs w:val="24"/>
          <w:lang w:val="cs-CZ"/>
        </w:rPr>
        <w:t>eden</w:t>
      </w:r>
      <w:r w:rsidR="00AB383A" w:rsidRPr="0023377B">
        <w:rPr>
          <w:rStyle w:val="nezalamovat"/>
          <w:rFonts w:ascii="Arial" w:hAnsi="Arial" w:cs="Arial"/>
          <w:iCs/>
          <w:color w:val="000000"/>
          <w:sz w:val="23"/>
          <w:szCs w:val="23"/>
          <w:shd w:val="clear" w:color="auto" w:fill="FFFFFF"/>
          <w:lang w:val="cs-CZ"/>
        </w:rPr>
        <w:t>–</w:t>
      </w:r>
      <w:r w:rsidR="00AB383A" w:rsidRPr="0023377B">
        <w:rPr>
          <w:rFonts w:ascii="Times New Roman" w:hAnsi="Times New Roman" w:cs="Times New Roman"/>
          <w:sz w:val="24"/>
          <w:szCs w:val="24"/>
          <w:lang w:val="cs-CZ"/>
        </w:rPr>
        <w:t>srpen</w:t>
      </w:r>
      <w:r w:rsidR="00AB383A">
        <w:rPr>
          <w:rFonts w:ascii="Times New Roman" w:hAnsi="Times New Roman" w:cs="Times New Roman"/>
          <w:sz w:val="24"/>
          <w:szCs w:val="24"/>
          <w:lang w:val="cs-CZ"/>
        </w:rPr>
        <w:t xml:space="preserve"> </w:t>
      </w:r>
      <w:r>
        <w:rPr>
          <w:rFonts w:ascii="Times New Roman" w:hAnsi="Times New Roman" w:cs="Times New Roman"/>
          <w:sz w:val="24"/>
          <w:szCs w:val="24"/>
          <w:lang w:val="cs-CZ"/>
        </w:rPr>
        <w:t>2021.</w:t>
      </w:r>
    </w:p>
    <w:p w:rsidR="00AA504C" w:rsidRDefault="00AA504C" w:rsidP="00AA504C">
      <w:pPr>
        <w:pStyle w:val="Odstavecseseznamem"/>
        <w:numPr>
          <w:ilvl w:val="0"/>
          <w:numId w:val="24"/>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Předložení dokumentu Rigorózní řád FHS.</w:t>
      </w:r>
    </w:p>
    <w:p w:rsidR="00AA504C" w:rsidRDefault="00AA504C" w:rsidP="00AA504C">
      <w:pPr>
        <w:pStyle w:val="Odstavecseseznamem"/>
        <w:numPr>
          <w:ilvl w:val="0"/>
          <w:numId w:val="24"/>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Zprávy z AS UTB.</w:t>
      </w:r>
    </w:p>
    <w:p w:rsidR="00AA504C" w:rsidRPr="001D5FD9" w:rsidRDefault="00AA504C" w:rsidP="00AA504C">
      <w:pPr>
        <w:numPr>
          <w:ilvl w:val="0"/>
          <w:numId w:val="24"/>
        </w:numPr>
        <w:spacing w:after="0"/>
        <w:ind w:left="714" w:hanging="43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R</w:t>
      </w:r>
      <w:r w:rsidRPr="001D5FD9">
        <w:rPr>
          <w:rFonts w:ascii="Times New Roman" w:hAnsi="Times New Roman" w:cs="Times New Roman"/>
          <w:sz w:val="24"/>
          <w:szCs w:val="24"/>
          <w:lang w:val="cs-CZ"/>
        </w:rPr>
        <w:t>ůzné.</w:t>
      </w:r>
    </w:p>
    <w:p w:rsidR="00AA504C" w:rsidRDefault="00AA504C" w:rsidP="00AA504C">
      <w:pPr>
        <w:contextualSpacing/>
        <w:jc w:val="both"/>
        <w:rPr>
          <w:rFonts w:ascii="Times New Roman" w:hAnsi="Times New Roman" w:cs="Times New Roman"/>
          <w:sz w:val="24"/>
          <w:szCs w:val="24"/>
          <w:lang w:val="cs-CZ"/>
        </w:rPr>
      </w:pPr>
    </w:p>
    <w:p w:rsidR="00AA504C" w:rsidRDefault="00AA504C" w:rsidP="00EE61C7">
      <w:pPr>
        <w:spacing w:after="0"/>
        <w:jc w:val="both"/>
        <w:rPr>
          <w:rFonts w:ascii="Times New Roman" w:hAnsi="Times New Roman" w:cs="Times New Roman"/>
          <w:b/>
          <w:sz w:val="24"/>
          <w:szCs w:val="24"/>
          <w:lang w:val="cs-CZ"/>
        </w:rPr>
      </w:pPr>
    </w:p>
    <w:p w:rsidR="00FE7CBB" w:rsidRDefault="00FE7CBB" w:rsidP="00EE61C7">
      <w:pPr>
        <w:spacing w:after="0"/>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Ad 4</w:t>
      </w:r>
      <w:r w:rsidR="00B353C8" w:rsidRPr="005D5C12">
        <w:rPr>
          <w:rFonts w:ascii="Times New Roman" w:hAnsi="Times New Roman" w:cs="Times New Roman"/>
          <w:b/>
          <w:sz w:val="24"/>
          <w:szCs w:val="24"/>
          <w:lang w:val="cs-CZ"/>
        </w:rPr>
        <w:t xml:space="preserve">. </w:t>
      </w:r>
      <w:r w:rsidR="00107C08" w:rsidRPr="005D5C12">
        <w:rPr>
          <w:rFonts w:ascii="Times New Roman" w:hAnsi="Times New Roman" w:cs="Times New Roman"/>
          <w:b/>
          <w:sz w:val="24"/>
          <w:szCs w:val="24"/>
          <w:lang w:val="cs-CZ"/>
        </w:rPr>
        <w:t>Informace od vedení</w:t>
      </w:r>
      <w:r w:rsidR="0097253A">
        <w:rPr>
          <w:rFonts w:ascii="Times New Roman" w:hAnsi="Times New Roman" w:cs="Times New Roman"/>
          <w:b/>
          <w:sz w:val="24"/>
          <w:szCs w:val="24"/>
          <w:lang w:val="cs-CZ"/>
        </w:rPr>
        <w:t xml:space="preserve"> fakulty (informace</w:t>
      </w:r>
      <w:r w:rsidR="004F5494">
        <w:rPr>
          <w:rFonts w:ascii="Times New Roman" w:hAnsi="Times New Roman" w:cs="Times New Roman"/>
          <w:b/>
          <w:sz w:val="24"/>
          <w:szCs w:val="24"/>
          <w:lang w:val="cs-CZ"/>
        </w:rPr>
        <w:t xml:space="preserve"> </w:t>
      </w:r>
      <w:r w:rsidR="00107C08" w:rsidRPr="005D5C12">
        <w:rPr>
          <w:rFonts w:ascii="Times New Roman" w:hAnsi="Times New Roman" w:cs="Times New Roman"/>
          <w:b/>
          <w:sz w:val="24"/>
          <w:szCs w:val="24"/>
          <w:lang w:val="cs-CZ"/>
        </w:rPr>
        <w:t>děkana, tajemníka a</w:t>
      </w:r>
      <w:r w:rsidR="00C84351">
        <w:rPr>
          <w:rFonts w:ascii="Times New Roman" w:hAnsi="Times New Roman" w:cs="Times New Roman"/>
          <w:b/>
          <w:sz w:val="24"/>
          <w:szCs w:val="24"/>
          <w:lang w:val="cs-CZ"/>
        </w:rPr>
        <w:t> </w:t>
      </w:r>
      <w:r w:rsidR="00107C08" w:rsidRPr="005D5C12">
        <w:rPr>
          <w:rFonts w:ascii="Times New Roman" w:hAnsi="Times New Roman" w:cs="Times New Roman"/>
          <w:b/>
          <w:sz w:val="24"/>
          <w:szCs w:val="24"/>
          <w:lang w:val="cs-CZ"/>
        </w:rPr>
        <w:t>proděkanů).</w:t>
      </w:r>
    </w:p>
    <w:p w:rsidR="009F549C" w:rsidRDefault="009F549C" w:rsidP="00EE61C7">
      <w:pPr>
        <w:spacing w:after="0"/>
        <w:jc w:val="both"/>
        <w:rPr>
          <w:rFonts w:ascii="Times New Roman" w:hAnsi="Times New Roman" w:cs="Times New Roman"/>
          <w:b/>
          <w:sz w:val="24"/>
          <w:szCs w:val="24"/>
          <w:lang w:val="cs-CZ"/>
        </w:rPr>
      </w:pPr>
    </w:p>
    <w:p w:rsidR="00B661E9" w:rsidRDefault="00B661E9" w:rsidP="00EE61C7">
      <w:pPr>
        <w:spacing w:after="0"/>
        <w:jc w:val="both"/>
        <w:rPr>
          <w:rFonts w:ascii="Times New Roman" w:hAnsi="Times New Roman" w:cs="Times New Roman"/>
          <w:b/>
          <w:sz w:val="24"/>
          <w:szCs w:val="24"/>
          <w:lang w:val="cs-CZ"/>
        </w:rPr>
      </w:pPr>
    </w:p>
    <w:p w:rsidR="00BF4D2D" w:rsidRDefault="00BF4D2D" w:rsidP="00894C9C">
      <w:pPr>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Děkan dr. Marek</w:t>
      </w:r>
    </w:p>
    <w:p w:rsidR="00753B14" w:rsidRPr="001E6536" w:rsidRDefault="00753B14" w:rsidP="00753B14">
      <w:pPr>
        <w:spacing w:after="0"/>
        <w:jc w:val="both"/>
        <w:rPr>
          <w:rFonts w:ascii="Times New Roman" w:hAnsi="Times New Roman" w:cs="Times New Roman"/>
          <w:sz w:val="24"/>
          <w:szCs w:val="24"/>
          <w:lang w:val="cs-CZ"/>
        </w:rPr>
      </w:pPr>
      <w:r w:rsidRPr="001E6536">
        <w:rPr>
          <w:rFonts w:ascii="Times New Roman" w:hAnsi="Times New Roman" w:cs="Times New Roman"/>
          <w:sz w:val="24"/>
          <w:szCs w:val="24"/>
          <w:lang w:val="cs-CZ"/>
        </w:rPr>
        <w:t xml:space="preserve">Informace z KR (viz zápis z KR </w:t>
      </w:r>
      <w:hyperlink r:id="rId9" w:history="1">
        <w:r w:rsidRPr="001E6536">
          <w:rPr>
            <w:rStyle w:val="Hypertextovodkaz"/>
            <w:rFonts w:ascii="Times New Roman" w:hAnsi="Times New Roman" w:cs="Times New Roman"/>
            <w:sz w:val="24"/>
            <w:szCs w:val="24"/>
            <w:lang w:val="cs-CZ"/>
          </w:rPr>
          <w:t>UTB - Struktura - Kolegium rektora</w:t>
        </w:r>
      </w:hyperlink>
      <w:r w:rsidRPr="001E6536">
        <w:rPr>
          <w:rFonts w:ascii="Times New Roman" w:hAnsi="Times New Roman" w:cs="Times New Roman"/>
          <w:sz w:val="24"/>
          <w:szCs w:val="24"/>
          <w:lang w:val="cs-CZ"/>
        </w:rPr>
        <w:t>).</w:t>
      </w:r>
    </w:p>
    <w:p w:rsidR="00753B14" w:rsidRPr="001E6536" w:rsidRDefault="00753B14" w:rsidP="00753B14">
      <w:pPr>
        <w:spacing w:after="0"/>
        <w:jc w:val="both"/>
        <w:rPr>
          <w:rFonts w:ascii="Times New Roman" w:hAnsi="Times New Roman" w:cs="Times New Roman"/>
          <w:sz w:val="24"/>
          <w:szCs w:val="24"/>
          <w:lang w:val="cs-CZ"/>
        </w:rPr>
      </w:pPr>
      <w:r w:rsidRPr="001E6536">
        <w:rPr>
          <w:rFonts w:ascii="Times New Roman" w:hAnsi="Times New Roman" w:cs="Times New Roman"/>
          <w:sz w:val="24"/>
          <w:szCs w:val="24"/>
          <w:lang w:val="cs-CZ"/>
        </w:rPr>
        <w:t xml:space="preserve">Informace z KD (viz zápis z KD </w:t>
      </w:r>
      <w:hyperlink r:id="rId10" w:history="1">
        <w:r w:rsidRPr="001E6536">
          <w:rPr>
            <w:rStyle w:val="Hypertextovodkaz"/>
            <w:rFonts w:ascii="Times New Roman" w:hAnsi="Times New Roman" w:cs="Times New Roman"/>
            <w:sz w:val="24"/>
            <w:szCs w:val="24"/>
            <w:lang w:val="cs-CZ"/>
          </w:rPr>
          <w:t>FHS - Struktura - Kolegium děkana</w:t>
        </w:r>
      </w:hyperlink>
      <w:r w:rsidRPr="001E6536">
        <w:rPr>
          <w:rFonts w:ascii="Times New Roman" w:hAnsi="Times New Roman" w:cs="Times New Roman"/>
          <w:sz w:val="24"/>
          <w:szCs w:val="24"/>
          <w:lang w:val="cs-CZ"/>
        </w:rPr>
        <w:t>).</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 xml:space="preserve">Dle informací z kolegia rektora </w:t>
      </w:r>
      <w:r w:rsidR="00190BE5">
        <w:rPr>
          <w:rFonts w:ascii="Times New Roman" w:hAnsi="Times New Roman" w:cs="Times New Roman"/>
          <w:color w:val="000000" w:themeColor="text1"/>
          <w:sz w:val="24"/>
          <w:szCs w:val="24"/>
          <w:lang w:val="cs-CZ"/>
        </w:rPr>
        <w:t xml:space="preserve">ze dne </w:t>
      </w:r>
      <w:r w:rsidRPr="00F1403E">
        <w:rPr>
          <w:rFonts w:ascii="Times New Roman" w:hAnsi="Times New Roman" w:cs="Times New Roman"/>
          <w:color w:val="000000" w:themeColor="text1"/>
          <w:sz w:val="24"/>
          <w:szCs w:val="24"/>
          <w:lang w:val="cs-CZ"/>
        </w:rPr>
        <w:t>12. 10. 2021 má být rekonstrukce Auly UTB dokončena v</w:t>
      </w:r>
      <w:r w:rsidR="00190BE5">
        <w:rPr>
          <w:rFonts w:ascii="Times New Roman" w:hAnsi="Times New Roman" w:cs="Times New Roman"/>
          <w:color w:val="000000" w:themeColor="text1"/>
          <w:sz w:val="24"/>
          <w:szCs w:val="24"/>
          <w:lang w:val="cs-CZ"/>
        </w:rPr>
        <w:t> </w:t>
      </w:r>
      <w:r w:rsidRPr="00F1403E">
        <w:rPr>
          <w:rFonts w:ascii="Times New Roman" w:hAnsi="Times New Roman" w:cs="Times New Roman"/>
          <w:color w:val="000000" w:themeColor="text1"/>
          <w:sz w:val="24"/>
          <w:szCs w:val="24"/>
          <w:lang w:val="cs-CZ"/>
        </w:rPr>
        <w:t>listopadu</w:t>
      </w:r>
      <w:r w:rsidR="00190BE5">
        <w:rPr>
          <w:rFonts w:ascii="Times New Roman" w:hAnsi="Times New Roman" w:cs="Times New Roman"/>
          <w:color w:val="000000" w:themeColor="text1"/>
          <w:sz w:val="24"/>
          <w:szCs w:val="24"/>
          <w:lang w:val="cs-CZ"/>
        </w:rPr>
        <w:t xml:space="preserve"> 2021</w:t>
      </w:r>
      <w:r w:rsidRPr="00F1403E">
        <w:rPr>
          <w:rFonts w:ascii="Times New Roman" w:hAnsi="Times New Roman" w:cs="Times New Roman"/>
          <w:color w:val="000000" w:themeColor="text1"/>
          <w:sz w:val="24"/>
          <w:szCs w:val="24"/>
          <w:lang w:val="cs-CZ"/>
        </w:rPr>
        <w:t>.</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Projednání Pravidel rozpočtu UTB pro rok 2022 začalo s předstihem, od r. 2023 dojde k výraznější změně ve financování vysokých škol.</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Finanční prostředky vybrané na nákup sportovní haly Maty budou vráceny fakultám.</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Bude připraven metodický pokyn pro případ ohrožení zaměstnance ze strany studenta, a</w:t>
      </w:r>
      <w:r w:rsidR="00E769EB">
        <w:rPr>
          <w:rFonts w:ascii="Times New Roman" w:hAnsi="Times New Roman" w:cs="Times New Roman"/>
          <w:color w:val="000000" w:themeColor="text1"/>
          <w:sz w:val="24"/>
          <w:szCs w:val="24"/>
          <w:lang w:val="cs-CZ"/>
        </w:rPr>
        <w:t> </w:t>
      </w:r>
      <w:r w:rsidRPr="00F1403E">
        <w:rPr>
          <w:rFonts w:ascii="Times New Roman" w:hAnsi="Times New Roman" w:cs="Times New Roman"/>
          <w:color w:val="000000" w:themeColor="text1"/>
          <w:sz w:val="24"/>
          <w:szCs w:val="24"/>
          <w:lang w:val="cs-CZ"/>
        </w:rPr>
        <w:t>to</w:t>
      </w:r>
      <w:r w:rsidR="00E769EB">
        <w:rPr>
          <w:rFonts w:ascii="Times New Roman" w:hAnsi="Times New Roman" w:cs="Times New Roman"/>
          <w:color w:val="000000" w:themeColor="text1"/>
          <w:sz w:val="24"/>
          <w:szCs w:val="24"/>
          <w:lang w:val="cs-CZ"/>
        </w:rPr>
        <w:t> </w:t>
      </w:r>
      <w:r w:rsidRPr="00F1403E">
        <w:rPr>
          <w:rFonts w:ascii="Times New Roman" w:hAnsi="Times New Roman" w:cs="Times New Roman"/>
          <w:color w:val="000000" w:themeColor="text1"/>
          <w:sz w:val="24"/>
          <w:szCs w:val="24"/>
          <w:lang w:val="cs-CZ"/>
        </w:rPr>
        <w:t>v souladu s Pracovním řádem UTB.</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Byla realizována setkání garantů se studenty všech studijních programů.</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Na ústavech se připravují kontrolní zprávy SP dle požadavků NAÚ</w:t>
      </w:r>
      <w:r w:rsidR="009E46A5">
        <w:rPr>
          <w:rFonts w:ascii="Times New Roman" w:hAnsi="Times New Roman" w:cs="Times New Roman"/>
          <w:color w:val="000000" w:themeColor="text1"/>
          <w:sz w:val="24"/>
          <w:szCs w:val="24"/>
          <w:lang w:val="cs-CZ"/>
        </w:rPr>
        <w:t xml:space="preserve"> </w:t>
      </w:r>
      <w:r w:rsidRPr="00F1403E">
        <w:rPr>
          <w:rFonts w:ascii="Times New Roman" w:hAnsi="Times New Roman" w:cs="Times New Roman"/>
          <w:color w:val="000000" w:themeColor="text1"/>
          <w:sz w:val="24"/>
          <w:szCs w:val="24"/>
          <w:lang w:val="cs-CZ"/>
        </w:rPr>
        <w:t>VŠ (DSP, Soc. ped. NMgr., VO, PP, U1ZS).</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Probíhá aktualizace formulářů EPK (naplnění pracovní kapacity akademického pracovníka) – za účelem vytvoření podkladů pro ohodnocení pracovníků (odměny).</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V návaznosti na usnesení č. 5/18 a č. 6/18 RVH UTB budou navržena opatření vedoucí k</w:t>
      </w:r>
      <w:r w:rsidR="00F647AA">
        <w:rPr>
          <w:rFonts w:ascii="Times New Roman" w:hAnsi="Times New Roman" w:cs="Times New Roman"/>
          <w:color w:val="000000" w:themeColor="text1"/>
          <w:sz w:val="24"/>
          <w:szCs w:val="24"/>
          <w:lang w:val="cs-CZ"/>
        </w:rPr>
        <w:t> </w:t>
      </w:r>
      <w:r w:rsidRPr="00F1403E">
        <w:rPr>
          <w:rFonts w:ascii="Times New Roman" w:hAnsi="Times New Roman" w:cs="Times New Roman"/>
          <w:color w:val="000000" w:themeColor="text1"/>
          <w:sz w:val="24"/>
          <w:szCs w:val="24"/>
          <w:lang w:val="cs-CZ"/>
        </w:rPr>
        <w:t>zintenzivnění internacionalizace a tvůrčí činnosti (sebehodnotící zprávy UMŠ a PA)</w:t>
      </w:r>
      <w:r w:rsidR="00F647AA">
        <w:rPr>
          <w:rFonts w:ascii="Times New Roman" w:hAnsi="Times New Roman" w:cs="Times New Roman"/>
          <w:color w:val="000000" w:themeColor="text1"/>
          <w:sz w:val="24"/>
          <w:szCs w:val="24"/>
          <w:lang w:val="cs-CZ"/>
        </w:rPr>
        <w:t>.</w:t>
      </w:r>
    </w:p>
    <w:p w:rsidR="00FA0A92" w:rsidRPr="00F1403E" w:rsidRDefault="00FA0A92"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Na fakultě probíhá návštěva ukrajinských akademiků z pedagogických fakult.</w:t>
      </w:r>
      <w:r w:rsidR="00A465F5" w:rsidRPr="00A465F5">
        <w:rPr>
          <w:rFonts w:ascii="Times New Roman" w:hAnsi="Times New Roman" w:cs="Times New Roman"/>
          <w:sz w:val="24"/>
          <w:szCs w:val="24"/>
          <w:lang w:val="cs-CZ"/>
        </w:rPr>
        <w:t xml:space="preserve"> </w:t>
      </w:r>
      <w:r w:rsidR="00A465F5">
        <w:rPr>
          <w:rFonts w:ascii="Times New Roman" w:hAnsi="Times New Roman" w:cs="Times New Roman"/>
          <w:sz w:val="24"/>
          <w:szCs w:val="24"/>
          <w:lang w:val="cs-CZ"/>
        </w:rPr>
        <w:t>Na návštěvu akademiků z Ukrajiny lze</w:t>
      </w:r>
      <w:r w:rsidR="00A465F5" w:rsidRPr="00FF7697">
        <w:rPr>
          <w:rFonts w:ascii="Times New Roman" w:hAnsi="Times New Roman" w:cs="Times New Roman"/>
          <w:sz w:val="24"/>
          <w:szCs w:val="24"/>
          <w:lang w:val="cs-CZ"/>
        </w:rPr>
        <w:t xml:space="preserve"> pohlížet jako na podanou ruku, jako na počátek spolupráce v oblasti projektové, publikační, v oblasti mezinárodního síťování, předpokládá se, že to přinese oběma stranám pozitiva.</w:t>
      </w:r>
    </w:p>
    <w:p w:rsidR="00DF7F80" w:rsidRDefault="00DF7F80" w:rsidP="00894C9C">
      <w:pPr>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lastRenderedPageBreak/>
        <w:t>Tajemník Ing. Cejpek</w:t>
      </w:r>
    </w:p>
    <w:p w:rsidR="00DF00EA" w:rsidRPr="00F1403E" w:rsidRDefault="00F1403E"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Pr>
          <w:rFonts w:ascii="Times New Roman" w:hAnsi="Times New Roman" w:cs="Times New Roman"/>
          <w:color w:val="000000" w:themeColor="text1"/>
          <w:sz w:val="24"/>
          <w:szCs w:val="24"/>
          <w:lang w:val="cs-CZ"/>
        </w:rPr>
        <w:t>Na rektorátní úrovni</w:t>
      </w:r>
      <w:r w:rsidR="00DF00EA" w:rsidRPr="00F1403E">
        <w:rPr>
          <w:rFonts w:ascii="Times New Roman" w:hAnsi="Times New Roman" w:cs="Times New Roman"/>
          <w:color w:val="000000" w:themeColor="text1"/>
          <w:sz w:val="24"/>
          <w:szCs w:val="24"/>
          <w:lang w:val="cs-CZ"/>
        </w:rPr>
        <w:t xml:space="preserve"> vznikají Pravidla rozpočtu UTB na rok 2022</w:t>
      </w:r>
      <w:r w:rsidR="00F647AA">
        <w:rPr>
          <w:rFonts w:ascii="Times New Roman" w:hAnsi="Times New Roman" w:cs="Times New Roman"/>
          <w:color w:val="000000" w:themeColor="text1"/>
          <w:sz w:val="24"/>
          <w:szCs w:val="24"/>
          <w:lang w:val="cs-CZ"/>
        </w:rPr>
        <w:t>,</w:t>
      </w:r>
      <w:r w:rsidR="00DF00EA" w:rsidRPr="00F1403E">
        <w:rPr>
          <w:rFonts w:ascii="Times New Roman" w:hAnsi="Times New Roman" w:cs="Times New Roman"/>
          <w:color w:val="000000" w:themeColor="text1"/>
          <w:sz w:val="24"/>
          <w:szCs w:val="24"/>
          <w:lang w:val="cs-CZ"/>
        </w:rPr>
        <w:t xml:space="preserve"> v současné době jsou v řešení různé varianty pravidel</w:t>
      </w:r>
      <w:r>
        <w:rPr>
          <w:rFonts w:ascii="Times New Roman" w:hAnsi="Times New Roman" w:cs="Times New Roman"/>
          <w:color w:val="000000" w:themeColor="text1"/>
          <w:sz w:val="24"/>
          <w:szCs w:val="24"/>
          <w:lang w:val="cs-CZ"/>
        </w:rPr>
        <w:t>.</w:t>
      </w:r>
    </w:p>
    <w:p w:rsidR="00DF00EA" w:rsidRPr="00F1403E" w:rsidRDefault="00DF00EA"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Může dojít k prodloužení termínů řešení veřejných zakázek z důvodu personálních změn na organizačním oddělení</w:t>
      </w:r>
      <w:r w:rsidR="00F1403E">
        <w:rPr>
          <w:rFonts w:ascii="Times New Roman" w:hAnsi="Times New Roman" w:cs="Times New Roman"/>
          <w:color w:val="000000" w:themeColor="text1"/>
          <w:sz w:val="24"/>
          <w:szCs w:val="24"/>
          <w:lang w:val="cs-CZ"/>
        </w:rPr>
        <w:t>.</w:t>
      </w:r>
    </w:p>
    <w:p w:rsidR="00DF00EA" w:rsidRPr="00F1403E" w:rsidRDefault="00DF00EA"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 xml:space="preserve">Po </w:t>
      </w:r>
      <w:r w:rsidR="00F1403E">
        <w:rPr>
          <w:rFonts w:ascii="Times New Roman" w:hAnsi="Times New Roman" w:cs="Times New Roman"/>
          <w:color w:val="000000" w:themeColor="text1"/>
          <w:sz w:val="24"/>
          <w:szCs w:val="24"/>
          <w:lang w:val="cs-CZ"/>
        </w:rPr>
        <w:t>c</w:t>
      </w:r>
      <w:r w:rsidRPr="00F1403E">
        <w:rPr>
          <w:rFonts w:ascii="Times New Roman" w:hAnsi="Times New Roman" w:cs="Times New Roman"/>
          <w:color w:val="000000" w:themeColor="text1"/>
          <w:sz w:val="24"/>
          <w:szCs w:val="24"/>
          <w:lang w:val="cs-CZ"/>
        </w:rPr>
        <w:t xml:space="preserve">ovidových opatřeních již </w:t>
      </w:r>
      <w:r w:rsidR="00F1403E">
        <w:rPr>
          <w:rFonts w:ascii="Times New Roman" w:hAnsi="Times New Roman" w:cs="Times New Roman"/>
          <w:color w:val="000000" w:themeColor="text1"/>
          <w:sz w:val="24"/>
          <w:szCs w:val="24"/>
          <w:lang w:val="cs-CZ"/>
        </w:rPr>
        <w:t xml:space="preserve">FHS </w:t>
      </w:r>
      <w:r w:rsidRPr="00F1403E">
        <w:rPr>
          <w:rFonts w:ascii="Times New Roman" w:hAnsi="Times New Roman" w:cs="Times New Roman"/>
          <w:color w:val="000000" w:themeColor="text1"/>
          <w:sz w:val="24"/>
          <w:szCs w:val="24"/>
          <w:lang w:val="cs-CZ"/>
        </w:rPr>
        <w:t>realizuje standardně zahraniční služební cesty</w:t>
      </w:r>
      <w:r w:rsidR="00F1403E">
        <w:rPr>
          <w:rFonts w:ascii="Times New Roman" w:hAnsi="Times New Roman" w:cs="Times New Roman"/>
          <w:color w:val="000000" w:themeColor="text1"/>
          <w:sz w:val="24"/>
          <w:szCs w:val="24"/>
          <w:lang w:val="cs-CZ"/>
        </w:rPr>
        <w:t>.</w:t>
      </w:r>
    </w:p>
    <w:p w:rsidR="00DF00EA" w:rsidRPr="00F1403E" w:rsidRDefault="00DF00EA"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Se vznikem nových kurzů CŽV je nutné zakládat nové SPP prvky a zajišťovat fakturaci</w:t>
      </w:r>
      <w:r w:rsidR="00F1403E">
        <w:rPr>
          <w:rFonts w:ascii="Times New Roman" w:hAnsi="Times New Roman" w:cs="Times New Roman"/>
          <w:color w:val="000000" w:themeColor="text1"/>
          <w:sz w:val="24"/>
          <w:szCs w:val="24"/>
          <w:lang w:val="cs-CZ"/>
        </w:rPr>
        <w:t>.</w:t>
      </w:r>
    </w:p>
    <w:p w:rsidR="00DF00EA" w:rsidRPr="00F1403E" w:rsidRDefault="00DF00EA" w:rsidP="00F1403E">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F1403E">
        <w:rPr>
          <w:rFonts w:ascii="Times New Roman" w:hAnsi="Times New Roman" w:cs="Times New Roman"/>
          <w:color w:val="000000" w:themeColor="text1"/>
          <w:sz w:val="24"/>
          <w:szCs w:val="24"/>
          <w:lang w:val="cs-CZ"/>
        </w:rPr>
        <w:t xml:space="preserve">V nejbližší době bude docházet k rozúčtování nákladů na budovy </w:t>
      </w:r>
      <w:r w:rsidR="00AB383A">
        <w:rPr>
          <w:rFonts w:ascii="Times New Roman" w:hAnsi="Times New Roman" w:cs="Times New Roman"/>
          <w:color w:val="000000" w:themeColor="text1"/>
          <w:sz w:val="24"/>
          <w:szCs w:val="24"/>
          <w:lang w:val="cs-CZ"/>
        </w:rPr>
        <w:t>z</w:t>
      </w:r>
      <w:r w:rsidRPr="00F1403E">
        <w:rPr>
          <w:rFonts w:ascii="Times New Roman" w:hAnsi="Times New Roman" w:cs="Times New Roman"/>
          <w:color w:val="000000" w:themeColor="text1"/>
          <w:sz w:val="24"/>
          <w:szCs w:val="24"/>
          <w:lang w:val="cs-CZ"/>
        </w:rPr>
        <w:t>a zimní semestr</w:t>
      </w:r>
      <w:r w:rsidR="00F1403E">
        <w:rPr>
          <w:rFonts w:ascii="Times New Roman" w:hAnsi="Times New Roman" w:cs="Times New Roman"/>
          <w:color w:val="000000" w:themeColor="text1"/>
          <w:sz w:val="24"/>
          <w:szCs w:val="24"/>
          <w:lang w:val="cs-CZ"/>
        </w:rPr>
        <w:t>.</w:t>
      </w:r>
    </w:p>
    <w:p w:rsidR="00575CCF" w:rsidRDefault="00575CCF" w:rsidP="00894C9C">
      <w:pPr>
        <w:jc w:val="both"/>
        <w:rPr>
          <w:rFonts w:ascii="Times New Roman" w:hAnsi="Times New Roman" w:cs="Times New Roman"/>
          <w:b/>
          <w:sz w:val="24"/>
          <w:szCs w:val="24"/>
          <w:lang w:val="cs-CZ"/>
        </w:rPr>
      </w:pPr>
    </w:p>
    <w:p w:rsidR="00E34748" w:rsidRDefault="00E34748" w:rsidP="00881A5C">
      <w:pPr>
        <w:jc w:val="both"/>
        <w:rPr>
          <w:rFonts w:ascii="Times New Roman" w:hAnsi="Times New Roman" w:cs="Times New Roman"/>
          <w:b/>
          <w:sz w:val="24"/>
          <w:szCs w:val="24"/>
          <w:lang w:val="cs-CZ"/>
        </w:rPr>
      </w:pPr>
      <w:r>
        <w:rPr>
          <w:rFonts w:ascii="Times New Roman" w:hAnsi="Times New Roman" w:cs="Times New Roman"/>
          <w:b/>
          <w:sz w:val="24"/>
          <w:szCs w:val="24"/>
          <w:lang w:val="cs-CZ"/>
        </w:rPr>
        <w:t>Proděkanka dr. Kočvarová</w:t>
      </w:r>
    </w:p>
    <w:p w:rsidR="00390C96" w:rsidRPr="0087539F" w:rsidRDefault="0087539F"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Pr>
          <w:rFonts w:ascii="Times New Roman" w:hAnsi="Times New Roman" w:cs="Times New Roman"/>
          <w:color w:val="000000" w:themeColor="text1"/>
          <w:sz w:val="24"/>
          <w:szCs w:val="24"/>
          <w:lang w:val="cs-CZ"/>
        </w:rPr>
        <w:t>N</w:t>
      </w:r>
      <w:r w:rsidR="00390C96" w:rsidRPr="0087539F">
        <w:rPr>
          <w:rFonts w:ascii="Times New Roman" w:hAnsi="Times New Roman" w:cs="Times New Roman"/>
          <w:color w:val="000000" w:themeColor="text1"/>
          <w:sz w:val="24"/>
          <w:szCs w:val="24"/>
          <w:lang w:val="cs-CZ"/>
        </w:rPr>
        <w:t xml:space="preserve">a letošní </w:t>
      </w:r>
      <w:r w:rsidR="00AB383A">
        <w:rPr>
          <w:rFonts w:ascii="Times New Roman" w:hAnsi="Times New Roman" w:cs="Times New Roman"/>
          <w:color w:val="000000" w:themeColor="text1"/>
          <w:sz w:val="24"/>
          <w:szCs w:val="24"/>
          <w:lang w:val="cs-CZ"/>
        </w:rPr>
        <w:t>akademický rok</w:t>
      </w:r>
      <w:r w:rsidRPr="0087539F">
        <w:rPr>
          <w:rFonts w:ascii="Times New Roman" w:hAnsi="Times New Roman" w:cs="Times New Roman"/>
          <w:color w:val="000000" w:themeColor="text1"/>
          <w:sz w:val="24"/>
          <w:szCs w:val="24"/>
          <w:lang w:val="cs-CZ"/>
        </w:rPr>
        <w:t xml:space="preserve"> jsou nominovány nové SVS</w:t>
      </w:r>
      <w:r>
        <w:rPr>
          <w:rFonts w:ascii="Times New Roman" w:hAnsi="Times New Roman" w:cs="Times New Roman"/>
          <w:color w:val="000000" w:themeColor="text1"/>
          <w:sz w:val="24"/>
          <w:szCs w:val="24"/>
          <w:lang w:val="cs-CZ"/>
        </w:rPr>
        <w:t>.</w:t>
      </w:r>
    </w:p>
    <w:p w:rsidR="00390C96" w:rsidRPr="0087539F" w:rsidRDefault="0087539F"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Pr>
          <w:rFonts w:ascii="Times New Roman" w:hAnsi="Times New Roman" w:cs="Times New Roman"/>
          <w:color w:val="000000" w:themeColor="text1"/>
          <w:sz w:val="24"/>
          <w:szCs w:val="24"/>
          <w:lang w:val="cs-CZ"/>
        </w:rPr>
        <w:t>R</w:t>
      </w:r>
      <w:r w:rsidR="00390C96" w:rsidRPr="0087539F">
        <w:rPr>
          <w:rFonts w:ascii="Times New Roman" w:hAnsi="Times New Roman" w:cs="Times New Roman"/>
          <w:color w:val="000000" w:themeColor="text1"/>
          <w:sz w:val="24"/>
          <w:szCs w:val="24"/>
          <w:lang w:val="cs-CZ"/>
        </w:rPr>
        <w:t xml:space="preserve">ozbíhá se realizace SVOČ (stejné výchozí termíny jako v minulém </w:t>
      </w:r>
      <w:r>
        <w:rPr>
          <w:rFonts w:ascii="Times New Roman" w:hAnsi="Times New Roman" w:cs="Times New Roman"/>
          <w:color w:val="000000" w:themeColor="text1"/>
          <w:sz w:val="24"/>
          <w:szCs w:val="24"/>
          <w:lang w:val="cs-CZ"/>
        </w:rPr>
        <w:t>AR s možností případných úprav).</w:t>
      </w:r>
    </w:p>
    <w:p w:rsidR="00390C96" w:rsidRPr="0087539F" w:rsidRDefault="0087539F"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Pr>
          <w:rFonts w:ascii="Times New Roman" w:hAnsi="Times New Roman" w:cs="Times New Roman"/>
          <w:color w:val="000000" w:themeColor="text1"/>
          <w:sz w:val="24"/>
          <w:szCs w:val="24"/>
          <w:lang w:val="cs-CZ"/>
        </w:rPr>
        <w:t>D</w:t>
      </w:r>
      <w:r w:rsidR="00390C96" w:rsidRPr="0087539F">
        <w:rPr>
          <w:rFonts w:ascii="Times New Roman" w:hAnsi="Times New Roman" w:cs="Times New Roman"/>
          <w:color w:val="000000" w:themeColor="text1"/>
          <w:sz w:val="24"/>
          <w:szCs w:val="24"/>
          <w:lang w:val="cs-CZ"/>
        </w:rPr>
        <w:t xml:space="preserve">o konce listopadu </w:t>
      </w:r>
      <w:r w:rsidR="00F647AA">
        <w:rPr>
          <w:rFonts w:ascii="Times New Roman" w:hAnsi="Times New Roman" w:cs="Times New Roman"/>
          <w:color w:val="000000" w:themeColor="text1"/>
          <w:sz w:val="24"/>
          <w:szCs w:val="24"/>
          <w:lang w:val="cs-CZ"/>
        </w:rPr>
        <w:t xml:space="preserve">2021 </w:t>
      </w:r>
      <w:r w:rsidR="00390C96" w:rsidRPr="0087539F">
        <w:rPr>
          <w:rFonts w:ascii="Times New Roman" w:hAnsi="Times New Roman" w:cs="Times New Roman"/>
          <w:color w:val="000000" w:themeColor="text1"/>
          <w:sz w:val="24"/>
          <w:szCs w:val="24"/>
          <w:lang w:val="cs-CZ"/>
        </w:rPr>
        <w:t xml:space="preserve">je třeba finalizovat ediční plány VRE, </w:t>
      </w:r>
      <w:r>
        <w:rPr>
          <w:rFonts w:ascii="Times New Roman" w:hAnsi="Times New Roman" w:cs="Times New Roman"/>
          <w:color w:val="000000" w:themeColor="text1"/>
          <w:sz w:val="24"/>
          <w:szCs w:val="24"/>
          <w:lang w:val="cs-CZ"/>
        </w:rPr>
        <w:t>což zajišťují jejich předsedové.</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8. 10.</w:t>
      </w:r>
      <w:r w:rsidR="0087539F">
        <w:rPr>
          <w:rFonts w:ascii="Times New Roman" w:hAnsi="Times New Roman" w:cs="Times New Roman"/>
          <w:color w:val="000000" w:themeColor="text1"/>
          <w:sz w:val="24"/>
          <w:szCs w:val="24"/>
          <w:lang w:val="cs-CZ"/>
        </w:rPr>
        <w:t xml:space="preserve"> 2021</w:t>
      </w:r>
      <w:r w:rsidRPr="0087539F">
        <w:rPr>
          <w:rFonts w:ascii="Times New Roman" w:hAnsi="Times New Roman" w:cs="Times New Roman"/>
          <w:color w:val="000000" w:themeColor="text1"/>
          <w:sz w:val="24"/>
          <w:szCs w:val="24"/>
          <w:lang w:val="cs-CZ"/>
        </w:rPr>
        <w:t xml:space="preserve"> proběhlo setkání se zájemci o projekty IGA, fakultní termín podání proj</w:t>
      </w:r>
      <w:r w:rsidR="0087539F">
        <w:rPr>
          <w:rFonts w:ascii="Times New Roman" w:hAnsi="Times New Roman" w:cs="Times New Roman"/>
          <w:color w:val="000000" w:themeColor="text1"/>
          <w:sz w:val="24"/>
          <w:szCs w:val="24"/>
          <w:lang w:val="cs-CZ"/>
        </w:rPr>
        <w:t>ektů je</w:t>
      </w:r>
      <w:r w:rsidR="00E769EB">
        <w:rPr>
          <w:rFonts w:ascii="Times New Roman" w:hAnsi="Times New Roman" w:cs="Times New Roman"/>
          <w:color w:val="000000" w:themeColor="text1"/>
          <w:sz w:val="24"/>
          <w:szCs w:val="24"/>
          <w:lang w:val="cs-CZ"/>
        </w:rPr>
        <w:t> </w:t>
      </w:r>
      <w:r w:rsidR="0087539F">
        <w:rPr>
          <w:rFonts w:ascii="Times New Roman" w:hAnsi="Times New Roman" w:cs="Times New Roman"/>
          <w:color w:val="000000" w:themeColor="text1"/>
          <w:sz w:val="24"/>
          <w:szCs w:val="24"/>
          <w:lang w:val="cs-CZ"/>
        </w:rPr>
        <w:t>stanoven do 3. 11. 2021.</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11. 10.</w:t>
      </w:r>
      <w:r w:rsidR="0087539F">
        <w:rPr>
          <w:rFonts w:ascii="Times New Roman" w:hAnsi="Times New Roman" w:cs="Times New Roman"/>
          <w:color w:val="000000" w:themeColor="text1"/>
          <w:sz w:val="24"/>
          <w:szCs w:val="24"/>
          <w:lang w:val="cs-CZ"/>
        </w:rPr>
        <w:t xml:space="preserve"> 2021</w:t>
      </w:r>
      <w:r w:rsidRPr="0087539F">
        <w:rPr>
          <w:rFonts w:ascii="Times New Roman" w:hAnsi="Times New Roman" w:cs="Times New Roman"/>
          <w:color w:val="000000" w:themeColor="text1"/>
          <w:sz w:val="24"/>
          <w:szCs w:val="24"/>
          <w:lang w:val="cs-CZ"/>
        </w:rPr>
        <w:t xml:space="preserve"> </w:t>
      </w:r>
      <w:r w:rsidR="000C10BF">
        <w:rPr>
          <w:rFonts w:ascii="Times New Roman" w:hAnsi="Times New Roman" w:cs="Times New Roman"/>
          <w:color w:val="000000" w:themeColor="text1"/>
          <w:sz w:val="24"/>
          <w:szCs w:val="24"/>
          <w:lang w:val="cs-CZ"/>
        </w:rPr>
        <w:t>se dr. Kočvarová zúčastnila</w:t>
      </w:r>
      <w:r w:rsidRPr="0087539F">
        <w:rPr>
          <w:rFonts w:ascii="Times New Roman" w:hAnsi="Times New Roman" w:cs="Times New Roman"/>
          <w:color w:val="000000" w:themeColor="text1"/>
          <w:sz w:val="24"/>
          <w:szCs w:val="24"/>
          <w:lang w:val="cs-CZ"/>
        </w:rPr>
        <w:t xml:space="preserve"> jednání komise RVŠ ke změnám M17+, zápis z</w:t>
      </w:r>
      <w:r w:rsidR="00F647AA">
        <w:rPr>
          <w:rFonts w:ascii="Times New Roman" w:hAnsi="Times New Roman" w:cs="Times New Roman"/>
          <w:color w:val="000000" w:themeColor="text1"/>
          <w:sz w:val="24"/>
          <w:szCs w:val="24"/>
          <w:lang w:val="cs-CZ"/>
        </w:rPr>
        <w:t> </w:t>
      </w:r>
      <w:r w:rsidRPr="0087539F">
        <w:rPr>
          <w:rFonts w:ascii="Times New Roman" w:hAnsi="Times New Roman" w:cs="Times New Roman"/>
          <w:color w:val="000000" w:themeColor="text1"/>
          <w:sz w:val="24"/>
          <w:szCs w:val="24"/>
          <w:lang w:val="cs-CZ"/>
        </w:rPr>
        <w:t>jednání bude předložen MŠMT a RVVI k vyjádření;</w:t>
      </w:r>
    </w:p>
    <w:p w:rsidR="00390C96" w:rsidRPr="0087539F" w:rsidRDefault="0087539F"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Pr>
          <w:rFonts w:ascii="Times New Roman" w:hAnsi="Times New Roman" w:cs="Times New Roman"/>
          <w:color w:val="000000" w:themeColor="text1"/>
          <w:sz w:val="24"/>
          <w:szCs w:val="24"/>
          <w:lang w:val="cs-CZ"/>
        </w:rPr>
        <w:t>V</w:t>
      </w:r>
      <w:r w:rsidR="00390C96" w:rsidRPr="0087539F">
        <w:rPr>
          <w:rFonts w:ascii="Times New Roman" w:hAnsi="Times New Roman" w:cs="Times New Roman"/>
          <w:color w:val="000000" w:themeColor="text1"/>
          <w:sz w:val="24"/>
          <w:szCs w:val="24"/>
          <w:lang w:val="cs-CZ"/>
        </w:rPr>
        <w:t>ytvořená prezentace s výsledky FHS UTB dle M17+ v národním a mezinárodním srovnání b</w:t>
      </w:r>
      <w:r w:rsidR="000C10BF">
        <w:rPr>
          <w:rFonts w:ascii="Times New Roman" w:hAnsi="Times New Roman" w:cs="Times New Roman"/>
          <w:color w:val="000000" w:themeColor="text1"/>
          <w:sz w:val="24"/>
          <w:szCs w:val="24"/>
          <w:lang w:val="cs-CZ"/>
        </w:rPr>
        <w:t>yla</w:t>
      </w:r>
      <w:r w:rsidR="00390C96" w:rsidRPr="0087539F">
        <w:rPr>
          <w:rFonts w:ascii="Times New Roman" w:hAnsi="Times New Roman" w:cs="Times New Roman"/>
          <w:color w:val="000000" w:themeColor="text1"/>
          <w:sz w:val="24"/>
          <w:szCs w:val="24"/>
          <w:lang w:val="cs-CZ"/>
        </w:rPr>
        <w:t xml:space="preserve"> rozeslána k</w:t>
      </w:r>
      <w:r w:rsidR="000C10BF">
        <w:rPr>
          <w:rFonts w:ascii="Times New Roman" w:hAnsi="Times New Roman" w:cs="Times New Roman"/>
          <w:color w:val="000000" w:themeColor="text1"/>
          <w:sz w:val="24"/>
          <w:szCs w:val="24"/>
          <w:lang w:val="cs-CZ"/>
        </w:rPr>
        <w:t> </w:t>
      </w:r>
      <w:r w:rsidR="00390C96" w:rsidRPr="0087539F">
        <w:rPr>
          <w:rFonts w:ascii="Times New Roman" w:hAnsi="Times New Roman" w:cs="Times New Roman"/>
          <w:color w:val="000000" w:themeColor="text1"/>
          <w:sz w:val="24"/>
          <w:szCs w:val="24"/>
          <w:lang w:val="cs-CZ"/>
        </w:rPr>
        <w:t>diskusi</w:t>
      </w:r>
      <w:r w:rsidR="000C10BF">
        <w:rPr>
          <w:rFonts w:ascii="Times New Roman" w:hAnsi="Times New Roman" w:cs="Times New Roman"/>
          <w:color w:val="000000" w:themeColor="text1"/>
          <w:sz w:val="24"/>
          <w:szCs w:val="24"/>
          <w:lang w:val="cs-CZ"/>
        </w:rPr>
        <w:t xml:space="preserve"> členům </w:t>
      </w:r>
      <w:r w:rsidR="000C10BF" w:rsidRPr="000C10BF">
        <w:rPr>
          <w:rFonts w:ascii="Times New Roman" w:hAnsi="Times New Roman" w:cs="Times New Roman"/>
          <w:color w:val="000000" w:themeColor="text1"/>
          <w:sz w:val="24"/>
          <w:szCs w:val="24"/>
          <w:lang w:val="cs-CZ"/>
        </w:rPr>
        <w:t>kolegia děkana FHS, předpokládá se její rozšíření všem zájemcům z FHS.</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HAP stále nefunguje dle představ</w:t>
      </w:r>
      <w:r w:rsidR="0087539F">
        <w:rPr>
          <w:rFonts w:ascii="Times New Roman" w:hAnsi="Times New Roman" w:cs="Times New Roman"/>
          <w:color w:val="000000" w:themeColor="text1"/>
          <w:sz w:val="24"/>
          <w:szCs w:val="24"/>
          <w:lang w:val="cs-CZ"/>
        </w:rPr>
        <w:t xml:space="preserve"> uživatelů</w:t>
      </w:r>
      <w:r w:rsidRPr="0087539F">
        <w:rPr>
          <w:rFonts w:ascii="Times New Roman" w:hAnsi="Times New Roman" w:cs="Times New Roman"/>
          <w:color w:val="000000" w:themeColor="text1"/>
          <w:sz w:val="24"/>
          <w:szCs w:val="24"/>
          <w:lang w:val="cs-CZ"/>
        </w:rPr>
        <w:t>, v plánu je úprava systému (dle informací z AS UTB).</w:t>
      </w:r>
    </w:p>
    <w:p w:rsidR="00575CCF" w:rsidRPr="0087539F" w:rsidRDefault="00575CCF" w:rsidP="00881A5C">
      <w:pPr>
        <w:jc w:val="both"/>
        <w:rPr>
          <w:rFonts w:ascii="Times New Roman" w:hAnsi="Times New Roman" w:cs="Times New Roman"/>
          <w:b/>
          <w:sz w:val="24"/>
          <w:szCs w:val="24"/>
          <w:lang w:val="cs-CZ"/>
        </w:rPr>
      </w:pPr>
    </w:p>
    <w:p w:rsidR="009F549C" w:rsidRDefault="00C1749C" w:rsidP="00894C9C">
      <w:pPr>
        <w:jc w:val="both"/>
        <w:rPr>
          <w:rFonts w:ascii="Times New Roman" w:hAnsi="Times New Roman" w:cs="Times New Roman"/>
          <w:b/>
          <w:sz w:val="24"/>
          <w:szCs w:val="24"/>
          <w:lang w:val="cs-CZ"/>
        </w:rPr>
      </w:pPr>
      <w:r>
        <w:rPr>
          <w:rFonts w:ascii="Times New Roman" w:hAnsi="Times New Roman" w:cs="Times New Roman"/>
          <w:b/>
          <w:sz w:val="24"/>
          <w:szCs w:val="24"/>
          <w:lang w:val="cs-CZ"/>
        </w:rPr>
        <w:t>Proděkanka dr. Navrátilová</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Probíhá diskuze k vymezení terminologie pro formy výuky na vysokých školách, především ve vztahu k akreditačnímu řízení pro studijní programy s distanční výukou.</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Plánuje se doplnění výstupů učení ve studijních programech v QRAM v IS/STAG, pilotně proběhne na FT UTB.</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Je potřeba připravit a inovovat interní metodiky praxí a stáží se zaměřením na kvalitativní parametry.</w:t>
      </w:r>
    </w:p>
    <w:p w:rsidR="00575CCF" w:rsidRDefault="00575CCF" w:rsidP="00894C9C">
      <w:pPr>
        <w:jc w:val="both"/>
        <w:rPr>
          <w:rFonts w:ascii="Times New Roman" w:hAnsi="Times New Roman" w:cs="Times New Roman"/>
          <w:b/>
          <w:sz w:val="24"/>
          <w:szCs w:val="24"/>
          <w:lang w:val="cs-CZ"/>
        </w:rPr>
      </w:pPr>
    </w:p>
    <w:p w:rsidR="00EB6F64" w:rsidRDefault="00894C9C" w:rsidP="00FF73C4">
      <w:pPr>
        <w:jc w:val="both"/>
        <w:rPr>
          <w:rFonts w:ascii="Times New Roman" w:hAnsi="Times New Roman" w:cs="Times New Roman"/>
          <w:b/>
          <w:sz w:val="24"/>
          <w:szCs w:val="24"/>
          <w:lang w:val="cs-CZ"/>
        </w:rPr>
      </w:pPr>
      <w:r w:rsidRPr="005D5C12">
        <w:rPr>
          <w:rFonts w:ascii="Times New Roman" w:hAnsi="Times New Roman" w:cs="Times New Roman"/>
          <w:b/>
          <w:sz w:val="24"/>
          <w:szCs w:val="24"/>
          <w:lang w:val="cs-CZ"/>
        </w:rPr>
        <w:t>Proděkan dr. Snopek</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Kulminuje uzavírání smluv pro praxi studentů v tomto semestru.</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 xml:space="preserve">Dne 2. 11. 2021 </w:t>
      </w:r>
      <w:r w:rsidR="00A7534F">
        <w:rPr>
          <w:rFonts w:ascii="Times New Roman" w:hAnsi="Times New Roman" w:cs="Times New Roman"/>
          <w:color w:val="000000" w:themeColor="text1"/>
          <w:sz w:val="24"/>
          <w:szCs w:val="24"/>
          <w:lang w:val="cs-CZ"/>
        </w:rPr>
        <w:t>se uskuteční</w:t>
      </w:r>
      <w:r w:rsidRPr="0087539F">
        <w:rPr>
          <w:rFonts w:ascii="Times New Roman" w:hAnsi="Times New Roman" w:cs="Times New Roman"/>
          <w:color w:val="000000" w:themeColor="text1"/>
          <w:sz w:val="24"/>
          <w:szCs w:val="24"/>
          <w:lang w:val="cs-CZ"/>
        </w:rPr>
        <w:t xml:space="preserve"> </w:t>
      </w:r>
      <w:r w:rsidR="00A7534F" w:rsidRPr="0087539F">
        <w:rPr>
          <w:rFonts w:ascii="Times New Roman" w:hAnsi="Times New Roman" w:cs="Times New Roman"/>
          <w:color w:val="000000" w:themeColor="text1"/>
          <w:sz w:val="24"/>
          <w:szCs w:val="24"/>
          <w:lang w:val="cs-CZ"/>
        </w:rPr>
        <w:t xml:space="preserve">online </w:t>
      </w:r>
      <w:r w:rsidR="00A7534F">
        <w:rPr>
          <w:rFonts w:ascii="Times New Roman" w:hAnsi="Times New Roman" w:cs="Times New Roman"/>
          <w:color w:val="000000" w:themeColor="text1"/>
          <w:sz w:val="24"/>
          <w:szCs w:val="24"/>
          <w:lang w:val="cs-CZ"/>
        </w:rPr>
        <w:t>formou akce Busine</w:t>
      </w:r>
      <w:r w:rsidR="00AB383A">
        <w:rPr>
          <w:rFonts w:ascii="Times New Roman" w:hAnsi="Times New Roman" w:cs="Times New Roman"/>
          <w:color w:val="000000" w:themeColor="text1"/>
          <w:sz w:val="24"/>
          <w:szCs w:val="24"/>
          <w:lang w:val="cs-CZ"/>
        </w:rPr>
        <w:t>s</w:t>
      </w:r>
      <w:r w:rsidR="00A7534F">
        <w:rPr>
          <w:rFonts w:ascii="Times New Roman" w:hAnsi="Times New Roman" w:cs="Times New Roman"/>
          <w:color w:val="000000" w:themeColor="text1"/>
          <w:sz w:val="24"/>
          <w:szCs w:val="24"/>
          <w:lang w:val="cs-CZ"/>
        </w:rPr>
        <w:t>s Day UTB</w:t>
      </w:r>
      <w:r w:rsidRPr="0087539F">
        <w:rPr>
          <w:rFonts w:ascii="Times New Roman" w:hAnsi="Times New Roman" w:cs="Times New Roman"/>
          <w:color w:val="000000" w:themeColor="text1"/>
          <w:sz w:val="24"/>
          <w:szCs w:val="24"/>
          <w:lang w:val="cs-CZ"/>
        </w:rPr>
        <w:t>. </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P</w:t>
      </w:r>
      <w:r w:rsidR="0087539F">
        <w:rPr>
          <w:rFonts w:ascii="Times New Roman" w:hAnsi="Times New Roman" w:cs="Times New Roman"/>
          <w:color w:val="000000" w:themeColor="text1"/>
          <w:sz w:val="24"/>
          <w:szCs w:val="24"/>
          <w:lang w:val="cs-CZ"/>
        </w:rPr>
        <w:t>robíhá p</w:t>
      </w:r>
      <w:r w:rsidRPr="0087539F">
        <w:rPr>
          <w:rFonts w:ascii="Times New Roman" w:hAnsi="Times New Roman" w:cs="Times New Roman"/>
          <w:color w:val="000000" w:themeColor="text1"/>
          <w:sz w:val="24"/>
          <w:szCs w:val="24"/>
          <w:lang w:val="cs-CZ"/>
        </w:rPr>
        <w:t>říprava tradičních dobročinných akcí pořádaných FHS, které budou realizovány do konce roku 2021. </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 xml:space="preserve">Nadále </w:t>
      </w:r>
      <w:r w:rsidR="00A7534F">
        <w:rPr>
          <w:rFonts w:ascii="Times New Roman" w:hAnsi="Times New Roman" w:cs="Times New Roman"/>
          <w:color w:val="000000" w:themeColor="text1"/>
          <w:sz w:val="24"/>
          <w:szCs w:val="24"/>
          <w:lang w:val="cs-CZ"/>
        </w:rPr>
        <w:t>se realizují</w:t>
      </w:r>
      <w:r w:rsidRPr="0087539F">
        <w:rPr>
          <w:rFonts w:ascii="Times New Roman" w:hAnsi="Times New Roman" w:cs="Times New Roman"/>
          <w:color w:val="000000" w:themeColor="text1"/>
          <w:sz w:val="24"/>
          <w:szCs w:val="24"/>
          <w:lang w:val="cs-CZ"/>
        </w:rPr>
        <w:t xml:space="preserve"> plánovaná setkání garantů SP s absolventy. </w:t>
      </w:r>
    </w:p>
    <w:p w:rsidR="00390C96" w:rsidRPr="0087539F" w:rsidRDefault="00390C96" w:rsidP="0087539F">
      <w:pPr>
        <w:pStyle w:val="Odstavecseseznamem"/>
        <w:numPr>
          <w:ilvl w:val="0"/>
          <w:numId w:val="16"/>
        </w:numPr>
        <w:spacing w:before="120" w:after="160" w:line="256" w:lineRule="auto"/>
        <w:ind w:left="426" w:hanging="426"/>
        <w:jc w:val="both"/>
        <w:rPr>
          <w:rFonts w:ascii="Times New Roman" w:hAnsi="Times New Roman" w:cs="Times New Roman"/>
          <w:color w:val="000000" w:themeColor="text1"/>
          <w:sz w:val="24"/>
          <w:szCs w:val="24"/>
          <w:lang w:val="cs-CZ"/>
        </w:rPr>
      </w:pPr>
      <w:r w:rsidRPr="0087539F">
        <w:rPr>
          <w:rFonts w:ascii="Times New Roman" w:hAnsi="Times New Roman" w:cs="Times New Roman"/>
          <w:color w:val="000000" w:themeColor="text1"/>
          <w:sz w:val="24"/>
          <w:szCs w:val="24"/>
          <w:lang w:val="cs-CZ"/>
        </w:rPr>
        <w:t>P</w:t>
      </w:r>
      <w:r w:rsidR="00A7534F">
        <w:rPr>
          <w:rFonts w:ascii="Times New Roman" w:hAnsi="Times New Roman" w:cs="Times New Roman"/>
          <w:color w:val="000000" w:themeColor="text1"/>
          <w:sz w:val="24"/>
          <w:szCs w:val="24"/>
          <w:lang w:val="cs-CZ"/>
        </w:rPr>
        <w:t>robíhá p</w:t>
      </w:r>
      <w:r w:rsidRPr="0087539F">
        <w:rPr>
          <w:rFonts w:ascii="Times New Roman" w:hAnsi="Times New Roman" w:cs="Times New Roman"/>
          <w:color w:val="000000" w:themeColor="text1"/>
          <w:sz w:val="24"/>
          <w:szCs w:val="24"/>
          <w:lang w:val="cs-CZ"/>
        </w:rPr>
        <w:t xml:space="preserve">říprava plánu CŽV na LS </w:t>
      </w:r>
      <w:r w:rsidR="00A7534F">
        <w:rPr>
          <w:rFonts w:ascii="Times New Roman" w:hAnsi="Times New Roman" w:cs="Times New Roman"/>
          <w:color w:val="000000" w:themeColor="text1"/>
          <w:sz w:val="24"/>
          <w:szCs w:val="24"/>
          <w:lang w:val="cs-CZ"/>
        </w:rPr>
        <w:t>2021/</w:t>
      </w:r>
      <w:r w:rsidRPr="0087539F">
        <w:rPr>
          <w:rFonts w:ascii="Times New Roman" w:hAnsi="Times New Roman" w:cs="Times New Roman"/>
          <w:color w:val="000000" w:themeColor="text1"/>
          <w:sz w:val="24"/>
          <w:szCs w:val="24"/>
          <w:lang w:val="cs-CZ"/>
        </w:rPr>
        <w:t>2022. </w:t>
      </w:r>
    </w:p>
    <w:p w:rsidR="001745F1" w:rsidRDefault="001745F1" w:rsidP="006F3840">
      <w:pPr>
        <w:pStyle w:val="Odstavecseseznamem"/>
        <w:tabs>
          <w:tab w:val="left" w:pos="0"/>
        </w:tabs>
        <w:spacing w:after="0"/>
        <w:ind w:left="0"/>
        <w:jc w:val="both"/>
        <w:rPr>
          <w:rFonts w:ascii="Times New Roman" w:hAnsi="Times New Roman" w:cs="Times New Roman"/>
          <w:b/>
          <w:sz w:val="24"/>
          <w:szCs w:val="24"/>
          <w:lang w:val="cs-CZ"/>
        </w:rPr>
      </w:pPr>
      <w:r>
        <w:rPr>
          <w:rFonts w:ascii="Times New Roman" w:hAnsi="Times New Roman" w:cs="Times New Roman"/>
          <w:b/>
          <w:sz w:val="24"/>
          <w:szCs w:val="24"/>
          <w:lang w:val="cs-CZ"/>
        </w:rPr>
        <w:lastRenderedPageBreak/>
        <w:t xml:space="preserve">Ad 5. </w:t>
      </w:r>
      <w:r w:rsidR="003B4AA9">
        <w:rPr>
          <w:rFonts w:ascii="Times New Roman" w:hAnsi="Times New Roman" w:cs="Times New Roman"/>
          <w:b/>
          <w:sz w:val="24"/>
          <w:szCs w:val="24"/>
          <w:lang w:val="cs-CZ"/>
        </w:rPr>
        <w:t>Projednání</w:t>
      </w:r>
      <w:r w:rsidR="006F3840">
        <w:rPr>
          <w:rFonts w:ascii="Times New Roman" w:hAnsi="Times New Roman" w:cs="Times New Roman"/>
          <w:b/>
          <w:sz w:val="24"/>
          <w:szCs w:val="24"/>
          <w:lang w:val="cs-CZ"/>
        </w:rPr>
        <w:t xml:space="preserve"> </w:t>
      </w:r>
      <w:r w:rsidR="002B5D56">
        <w:rPr>
          <w:rFonts w:ascii="Times New Roman" w:hAnsi="Times New Roman" w:cs="Times New Roman"/>
          <w:b/>
          <w:sz w:val="24"/>
          <w:szCs w:val="24"/>
          <w:lang w:val="cs-CZ"/>
        </w:rPr>
        <w:t>dokumentu</w:t>
      </w:r>
      <w:r w:rsidR="006F3840">
        <w:rPr>
          <w:rFonts w:ascii="Times New Roman" w:hAnsi="Times New Roman" w:cs="Times New Roman"/>
          <w:b/>
          <w:sz w:val="24"/>
          <w:szCs w:val="24"/>
          <w:lang w:val="cs-CZ"/>
        </w:rPr>
        <w:t xml:space="preserve"> Volební řád AS FHS.</w:t>
      </w:r>
    </w:p>
    <w:p w:rsidR="001745F1" w:rsidRDefault="0017763F" w:rsidP="00BC3BF5">
      <w:pPr>
        <w:pStyle w:val="Odstavecseseznamem"/>
        <w:spacing w:after="0"/>
        <w:ind w:left="0"/>
        <w:jc w:val="both"/>
        <w:rPr>
          <w:rFonts w:ascii="Times New Roman" w:hAnsi="Times New Roman" w:cs="Times New Roman"/>
          <w:sz w:val="24"/>
          <w:szCs w:val="24"/>
          <w:lang w:val="cs-CZ"/>
        </w:rPr>
      </w:pPr>
      <w:r w:rsidRPr="0017763F">
        <w:rPr>
          <w:rFonts w:ascii="Times New Roman" w:hAnsi="Times New Roman" w:cs="Times New Roman"/>
          <w:sz w:val="24"/>
          <w:szCs w:val="24"/>
          <w:lang w:val="cs-CZ"/>
        </w:rPr>
        <w:t>AS FHS obdržel materiál 8. 9. 2021. D</w:t>
      </w:r>
      <w:r w:rsidR="003B4AA9">
        <w:rPr>
          <w:rFonts w:ascii="Times New Roman" w:hAnsi="Times New Roman" w:cs="Times New Roman"/>
          <w:sz w:val="24"/>
          <w:szCs w:val="24"/>
          <w:lang w:val="cs-CZ"/>
        </w:rPr>
        <w:t>okument byl postoupen</w:t>
      </w:r>
      <w:r>
        <w:rPr>
          <w:rFonts w:ascii="Times New Roman" w:hAnsi="Times New Roman" w:cs="Times New Roman"/>
          <w:sz w:val="24"/>
          <w:szCs w:val="24"/>
          <w:lang w:val="cs-CZ"/>
        </w:rPr>
        <w:t xml:space="preserve"> LK</w:t>
      </w:r>
      <w:r w:rsidR="003B4AA9">
        <w:rPr>
          <w:rFonts w:ascii="Times New Roman" w:hAnsi="Times New Roman" w:cs="Times New Roman"/>
          <w:sz w:val="24"/>
          <w:szCs w:val="24"/>
          <w:lang w:val="cs-CZ"/>
        </w:rPr>
        <w:t>, která zasedla 29. 9. 2021</w:t>
      </w:r>
      <w:r>
        <w:rPr>
          <w:rFonts w:ascii="Times New Roman" w:hAnsi="Times New Roman" w:cs="Times New Roman"/>
          <w:sz w:val="24"/>
          <w:szCs w:val="24"/>
          <w:lang w:val="cs-CZ"/>
        </w:rPr>
        <w:t>. Předsedkyně požád</w:t>
      </w:r>
      <w:r w:rsidR="008803AE">
        <w:rPr>
          <w:rFonts w:ascii="Times New Roman" w:hAnsi="Times New Roman" w:cs="Times New Roman"/>
          <w:sz w:val="24"/>
          <w:szCs w:val="24"/>
          <w:lang w:val="cs-CZ"/>
        </w:rPr>
        <w:t xml:space="preserve">ala předsedu LK o </w:t>
      </w:r>
      <w:r w:rsidR="003B4AA9">
        <w:rPr>
          <w:rFonts w:ascii="Times New Roman" w:hAnsi="Times New Roman" w:cs="Times New Roman"/>
          <w:sz w:val="24"/>
          <w:szCs w:val="24"/>
          <w:lang w:val="cs-CZ"/>
        </w:rPr>
        <w:t>závěry z LK</w:t>
      </w:r>
      <w:r w:rsidR="003B4AA9" w:rsidRPr="003B4AA9">
        <w:rPr>
          <w:rFonts w:ascii="Times New Roman" w:hAnsi="Times New Roman" w:cs="Times New Roman"/>
          <w:sz w:val="24"/>
          <w:szCs w:val="24"/>
          <w:lang w:val="cs-CZ"/>
        </w:rPr>
        <w:t>. Z jednání LK nevzešel návrh n</w:t>
      </w:r>
      <w:r w:rsidR="003B4AA9">
        <w:rPr>
          <w:rFonts w:ascii="Times New Roman" w:hAnsi="Times New Roman" w:cs="Times New Roman"/>
          <w:sz w:val="24"/>
          <w:szCs w:val="24"/>
          <w:lang w:val="cs-CZ"/>
        </w:rPr>
        <w:t>a úpravu Volebního řádku AS FHS, LK diskutovala početní zastoupení AP a studentů, na konečné podobě se neshodla.</w:t>
      </w:r>
    </w:p>
    <w:p w:rsidR="003B5334" w:rsidRDefault="00C1749C" w:rsidP="00C1749C">
      <w:pPr>
        <w:spacing w:after="0"/>
        <w:jc w:val="both"/>
        <w:rPr>
          <w:rFonts w:ascii="Times New Roman" w:hAnsi="Times New Roman" w:cs="Times New Roman"/>
          <w:i/>
          <w:sz w:val="24"/>
          <w:szCs w:val="24"/>
          <w:lang w:val="cs-CZ"/>
        </w:rPr>
      </w:pPr>
      <w:r>
        <w:rPr>
          <w:rFonts w:ascii="Times New Roman" w:hAnsi="Times New Roman" w:cs="Times New Roman"/>
          <w:sz w:val="24"/>
          <w:szCs w:val="24"/>
          <w:lang w:val="cs-CZ"/>
        </w:rPr>
        <w:t xml:space="preserve">Dr. Pacholík vystoupil v diskusi s dotazem, proč </w:t>
      </w:r>
      <w:r w:rsidR="003B5334">
        <w:rPr>
          <w:rFonts w:ascii="Times New Roman" w:hAnsi="Times New Roman" w:cs="Times New Roman"/>
          <w:sz w:val="24"/>
          <w:szCs w:val="24"/>
          <w:lang w:val="cs-CZ"/>
        </w:rPr>
        <w:t>děkan neakceptoval doporučení vzešlé z diskuse k VŘ AS FHS na zasedání dne 19. 2. 2020, jak se dle zápisu uvádí: „…</w:t>
      </w:r>
      <w:r w:rsidR="003B5334" w:rsidRPr="00C1749C">
        <w:rPr>
          <w:rFonts w:ascii="Times New Roman" w:hAnsi="Times New Roman" w:cs="Times New Roman"/>
          <w:i/>
          <w:sz w:val="24"/>
          <w:szCs w:val="24"/>
          <w:lang w:val="cs-CZ"/>
        </w:rPr>
        <w:t>AS FHS preferuje návrh 11 členů celkem v poměru 6:5 - AP:S, pro který se vyslovilo 6 členů AS FHS</w:t>
      </w:r>
      <w:r w:rsidR="003B5334">
        <w:rPr>
          <w:rFonts w:ascii="Times New Roman" w:hAnsi="Times New Roman" w:cs="Times New Roman"/>
          <w:i/>
          <w:sz w:val="24"/>
          <w:szCs w:val="24"/>
          <w:lang w:val="cs-CZ"/>
        </w:rPr>
        <w:t>. …</w:t>
      </w:r>
      <w:r w:rsidR="003B5334" w:rsidRPr="00C1749C">
        <w:rPr>
          <w:rFonts w:ascii="Times New Roman" w:hAnsi="Times New Roman" w:cs="Times New Roman"/>
          <w:sz w:val="24"/>
          <w:szCs w:val="24"/>
          <w:lang w:val="cs-CZ"/>
        </w:rPr>
        <w:t xml:space="preserve"> </w:t>
      </w:r>
      <w:r w:rsidR="003B5334" w:rsidRPr="00C1749C">
        <w:rPr>
          <w:rFonts w:ascii="Times New Roman" w:hAnsi="Times New Roman" w:cs="Times New Roman"/>
          <w:i/>
          <w:sz w:val="24"/>
          <w:szCs w:val="24"/>
          <w:lang w:val="cs-CZ"/>
        </w:rPr>
        <w:t xml:space="preserve">V souladu s jednacím řádem bude předložen děkanovi FHS VŘ </w:t>
      </w:r>
      <w:r w:rsidR="003B5334" w:rsidRPr="003B5334">
        <w:rPr>
          <w:rFonts w:ascii="Times New Roman" w:hAnsi="Times New Roman" w:cs="Times New Roman"/>
          <w:i/>
          <w:sz w:val="24"/>
          <w:szCs w:val="24"/>
          <w:lang w:val="cs-CZ"/>
        </w:rPr>
        <w:t xml:space="preserve">k vyjádření stanoviska, který ho prostřednictví předsedkyně AS FHS postoupí ke schválení AS FHS, a to s navrženou preferovanou úpravou počtu členů 11 celkem v poměru 6:5“.  </w:t>
      </w:r>
    </w:p>
    <w:p w:rsidR="003B5334" w:rsidRPr="003B5334" w:rsidRDefault="003B5334" w:rsidP="00C1749C">
      <w:pPr>
        <w:spacing w:after="0"/>
        <w:jc w:val="both"/>
        <w:rPr>
          <w:rFonts w:ascii="Times New Roman" w:hAnsi="Times New Roman" w:cs="Times New Roman"/>
          <w:sz w:val="24"/>
          <w:szCs w:val="24"/>
          <w:lang w:val="cs-CZ"/>
        </w:rPr>
      </w:pPr>
      <w:r w:rsidRPr="003B5334">
        <w:rPr>
          <w:rFonts w:ascii="Times New Roman" w:hAnsi="Times New Roman" w:cs="Times New Roman"/>
          <w:sz w:val="24"/>
          <w:szCs w:val="24"/>
          <w:lang w:val="cs-CZ"/>
        </w:rPr>
        <w:t>Dr. Pacholík se dotázal, proč předložená verze není v souladu s</w:t>
      </w:r>
      <w:r>
        <w:rPr>
          <w:rFonts w:ascii="Times New Roman" w:hAnsi="Times New Roman" w:cs="Times New Roman"/>
          <w:sz w:val="24"/>
          <w:szCs w:val="24"/>
          <w:lang w:val="cs-CZ"/>
        </w:rPr>
        <w:t> </w:t>
      </w:r>
      <w:r w:rsidRPr="003B5334">
        <w:rPr>
          <w:rFonts w:ascii="Times New Roman" w:hAnsi="Times New Roman" w:cs="Times New Roman"/>
          <w:sz w:val="24"/>
          <w:szCs w:val="24"/>
          <w:lang w:val="cs-CZ"/>
        </w:rPr>
        <w:t>tímto</w:t>
      </w:r>
      <w:r>
        <w:rPr>
          <w:rFonts w:ascii="Times New Roman" w:hAnsi="Times New Roman" w:cs="Times New Roman"/>
          <w:sz w:val="24"/>
          <w:szCs w:val="24"/>
          <w:lang w:val="cs-CZ"/>
        </w:rPr>
        <w:t xml:space="preserve"> návrhem</w:t>
      </w:r>
      <w:r w:rsidRPr="003B5334">
        <w:rPr>
          <w:rFonts w:ascii="Times New Roman" w:hAnsi="Times New Roman" w:cs="Times New Roman"/>
          <w:sz w:val="24"/>
          <w:szCs w:val="24"/>
          <w:lang w:val="cs-CZ"/>
        </w:rPr>
        <w:t xml:space="preserve"> ve věci</w:t>
      </w:r>
      <w:r w:rsidR="009A7C7E" w:rsidRPr="003B5334">
        <w:rPr>
          <w:rFonts w:ascii="Times New Roman" w:hAnsi="Times New Roman" w:cs="Times New Roman"/>
          <w:sz w:val="24"/>
          <w:szCs w:val="24"/>
          <w:lang w:val="cs-CZ"/>
        </w:rPr>
        <w:t xml:space="preserve"> poměru členů </w:t>
      </w:r>
      <w:r>
        <w:rPr>
          <w:rFonts w:ascii="Times New Roman" w:hAnsi="Times New Roman" w:cs="Times New Roman"/>
          <w:sz w:val="24"/>
          <w:szCs w:val="24"/>
          <w:lang w:val="cs-CZ"/>
        </w:rPr>
        <w:t xml:space="preserve">- </w:t>
      </w:r>
      <w:r w:rsidR="009A7C7E" w:rsidRPr="003B5334">
        <w:rPr>
          <w:rFonts w:ascii="Times New Roman" w:hAnsi="Times New Roman" w:cs="Times New Roman"/>
          <w:sz w:val="24"/>
          <w:szCs w:val="24"/>
          <w:lang w:val="cs-CZ"/>
        </w:rPr>
        <w:t>akademiků a studentů</w:t>
      </w:r>
      <w:r w:rsidRPr="003B5334">
        <w:rPr>
          <w:rFonts w:ascii="Times New Roman" w:hAnsi="Times New Roman" w:cs="Times New Roman"/>
          <w:sz w:val="24"/>
          <w:szCs w:val="24"/>
          <w:lang w:val="cs-CZ"/>
        </w:rPr>
        <w:t>.</w:t>
      </w:r>
    </w:p>
    <w:p w:rsidR="002236BD" w:rsidRPr="00E45951" w:rsidRDefault="009A7C7E" w:rsidP="00C1749C">
      <w:p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D</w:t>
      </w:r>
      <w:r w:rsidR="00C1749C">
        <w:rPr>
          <w:rFonts w:ascii="Times New Roman" w:hAnsi="Times New Roman" w:cs="Times New Roman"/>
          <w:sz w:val="24"/>
          <w:szCs w:val="24"/>
          <w:lang w:val="cs-CZ"/>
        </w:rPr>
        <w:t xml:space="preserve">ěkan FHS </w:t>
      </w:r>
      <w:r>
        <w:rPr>
          <w:rFonts w:ascii="Times New Roman" w:hAnsi="Times New Roman" w:cs="Times New Roman"/>
          <w:sz w:val="24"/>
          <w:szCs w:val="24"/>
          <w:lang w:val="cs-CZ"/>
        </w:rPr>
        <w:t>sdělil, že</w:t>
      </w:r>
      <w:r w:rsidR="002236BD">
        <w:rPr>
          <w:rFonts w:ascii="Times New Roman" w:hAnsi="Times New Roman" w:cs="Times New Roman"/>
          <w:sz w:val="24"/>
          <w:szCs w:val="24"/>
          <w:lang w:val="cs-CZ"/>
        </w:rPr>
        <w:t xml:space="preserve"> segment studentů je </w:t>
      </w:r>
      <w:r w:rsidR="00E45951">
        <w:rPr>
          <w:rFonts w:ascii="Times New Roman" w:hAnsi="Times New Roman" w:cs="Times New Roman"/>
          <w:sz w:val="24"/>
          <w:szCs w:val="24"/>
          <w:lang w:val="cs-CZ"/>
        </w:rPr>
        <w:t xml:space="preserve">v AS FHS </w:t>
      </w:r>
      <w:r w:rsidR="002236BD">
        <w:rPr>
          <w:rFonts w:ascii="Times New Roman" w:hAnsi="Times New Roman" w:cs="Times New Roman"/>
          <w:sz w:val="24"/>
          <w:szCs w:val="24"/>
          <w:lang w:val="cs-CZ"/>
        </w:rPr>
        <w:t>nesmírně důležitý, nicméně</w:t>
      </w:r>
      <w:r>
        <w:rPr>
          <w:rFonts w:ascii="Times New Roman" w:hAnsi="Times New Roman" w:cs="Times New Roman"/>
          <w:sz w:val="24"/>
          <w:szCs w:val="24"/>
          <w:lang w:val="cs-CZ"/>
        </w:rPr>
        <w:t xml:space="preserve"> </w:t>
      </w:r>
      <w:r w:rsidR="00E45951">
        <w:rPr>
          <w:rFonts w:ascii="Times New Roman" w:hAnsi="Times New Roman" w:cs="Times New Roman"/>
          <w:sz w:val="24"/>
          <w:szCs w:val="24"/>
          <w:lang w:val="cs-CZ"/>
        </w:rPr>
        <w:t>akademici jsou konstantou, na univerzitě působí i poté, kdy studenti dokončí studium a fakultu opustí. Vazba na fakultu je tedy silnější a dlouhodobější, proto by jejich zastoupení v AS FHS mělo být výrazně větší. Nelze mechanicky promítnout poměr mezi počty akademiků a studentů na</w:t>
      </w:r>
      <w:r w:rsidR="00E769EB">
        <w:rPr>
          <w:rFonts w:ascii="Times New Roman" w:hAnsi="Times New Roman" w:cs="Times New Roman"/>
          <w:sz w:val="24"/>
          <w:szCs w:val="24"/>
          <w:lang w:val="cs-CZ"/>
        </w:rPr>
        <w:t> </w:t>
      </w:r>
      <w:r w:rsidR="00E45951">
        <w:rPr>
          <w:rFonts w:ascii="Times New Roman" w:hAnsi="Times New Roman" w:cs="Times New Roman"/>
          <w:sz w:val="24"/>
          <w:szCs w:val="24"/>
          <w:lang w:val="cs-CZ"/>
        </w:rPr>
        <w:t>fakultě do zastoupení v AS FHS.</w:t>
      </w:r>
    </w:p>
    <w:p w:rsidR="00C1749C" w:rsidRDefault="00C1749C" w:rsidP="00E45951">
      <w:p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Předsedkyně seznámila členy AS FHS s návrhem usnesení</w:t>
      </w:r>
      <w:r w:rsidR="007C262C">
        <w:rPr>
          <w:rFonts w:ascii="Times New Roman" w:hAnsi="Times New Roman" w:cs="Times New Roman"/>
          <w:sz w:val="24"/>
          <w:szCs w:val="24"/>
          <w:lang w:val="cs-CZ"/>
        </w:rPr>
        <w:t>.</w:t>
      </w:r>
    </w:p>
    <w:p w:rsidR="003B4AA9" w:rsidRDefault="003B4AA9" w:rsidP="00BC3BF5">
      <w:pPr>
        <w:pStyle w:val="Odstavecseseznamem"/>
        <w:spacing w:after="0"/>
        <w:ind w:left="0"/>
        <w:jc w:val="both"/>
        <w:rPr>
          <w:rFonts w:ascii="Times New Roman" w:hAnsi="Times New Roman" w:cs="Times New Roman"/>
          <w:sz w:val="24"/>
          <w:szCs w:val="24"/>
          <w:lang w:val="cs-CZ"/>
        </w:rPr>
      </w:pPr>
    </w:p>
    <w:p w:rsidR="003B4AA9" w:rsidRDefault="003B4AA9"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Návrh usnesení AS FHS č. 1</w:t>
      </w:r>
      <w:r>
        <w:rPr>
          <w:rFonts w:ascii="Times New Roman" w:hAnsi="Times New Roman" w:cs="Times New Roman"/>
          <w:b/>
          <w:sz w:val="24"/>
          <w:szCs w:val="24"/>
          <w:u w:val="single"/>
          <w:lang w:val="cs-CZ"/>
        </w:rPr>
        <w:t>80/3</w:t>
      </w:r>
    </w:p>
    <w:p w:rsidR="003B4AA9" w:rsidRDefault="003B4AA9" w:rsidP="003B4AA9">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AS FHS schválil Volební řád AS FHS ve znění k 8. 9. 2021.</w:t>
      </w:r>
    </w:p>
    <w:p w:rsidR="003B4AA9" w:rsidRDefault="003B4AA9" w:rsidP="003B4AA9">
      <w:pPr>
        <w:contextualSpacing/>
        <w:jc w:val="both"/>
        <w:rPr>
          <w:rFonts w:ascii="Times New Roman" w:hAnsi="Times New Roman" w:cs="Times New Roman"/>
          <w:sz w:val="24"/>
          <w:szCs w:val="24"/>
          <w:lang w:val="cs-CZ"/>
        </w:rPr>
      </w:pPr>
    </w:p>
    <w:p w:rsidR="003B4AA9" w:rsidRDefault="007C262C" w:rsidP="003B4AA9">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Dr. Pacholík podal </w:t>
      </w:r>
      <w:r w:rsidRPr="007C262C">
        <w:rPr>
          <w:rFonts w:ascii="Times New Roman" w:hAnsi="Times New Roman" w:cs="Times New Roman"/>
          <w:b/>
          <w:sz w:val="24"/>
          <w:szCs w:val="24"/>
          <w:u w:val="single"/>
          <w:lang w:val="cs-CZ"/>
        </w:rPr>
        <w:t>protinávrh</w:t>
      </w:r>
      <w:r>
        <w:rPr>
          <w:rFonts w:ascii="Times New Roman" w:hAnsi="Times New Roman" w:cs="Times New Roman"/>
          <w:sz w:val="24"/>
          <w:szCs w:val="24"/>
          <w:lang w:val="cs-CZ"/>
        </w:rPr>
        <w:t xml:space="preserve"> ve znění:</w:t>
      </w:r>
    </w:p>
    <w:p w:rsidR="007C262C" w:rsidRDefault="007C262C" w:rsidP="003B4AA9">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AS FHS schv</w:t>
      </w:r>
      <w:r w:rsidR="00480C2F">
        <w:rPr>
          <w:rFonts w:ascii="Times New Roman" w:hAnsi="Times New Roman" w:cs="Times New Roman"/>
          <w:sz w:val="24"/>
          <w:szCs w:val="24"/>
          <w:lang w:val="cs-CZ"/>
        </w:rPr>
        <w:t>álil</w:t>
      </w:r>
      <w:r>
        <w:rPr>
          <w:rFonts w:ascii="Times New Roman" w:hAnsi="Times New Roman" w:cs="Times New Roman"/>
          <w:sz w:val="24"/>
          <w:szCs w:val="24"/>
          <w:lang w:val="cs-CZ"/>
        </w:rPr>
        <w:t xml:space="preserve"> úpravu článku 1 odstavce 2 VŘ AS FHS</w:t>
      </w:r>
      <w:r w:rsidR="00480C2F">
        <w:rPr>
          <w:rFonts w:ascii="Times New Roman" w:hAnsi="Times New Roman" w:cs="Times New Roman"/>
          <w:sz w:val="24"/>
          <w:szCs w:val="24"/>
          <w:lang w:val="cs-CZ"/>
        </w:rPr>
        <w:t xml:space="preserve"> </w:t>
      </w:r>
      <w:r>
        <w:rPr>
          <w:rFonts w:ascii="Times New Roman" w:hAnsi="Times New Roman" w:cs="Times New Roman"/>
          <w:sz w:val="24"/>
          <w:szCs w:val="24"/>
          <w:lang w:val="cs-CZ"/>
        </w:rPr>
        <w:t>se zastoupením akademických pracovníků a studentů v poměru 6:5.</w:t>
      </w:r>
    </w:p>
    <w:p w:rsidR="003B4AA9" w:rsidRDefault="003B4AA9" w:rsidP="003B4AA9">
      <w:pPr>
        <w:contextualSpacing/>
        <w:jc w:val="both"/>
        <w:rPr>
          <w:rFonts w:ascii="Times New Roman" w:hAnsi="Times New Roman" w:cs="Times New Roman"/>
          <w:sz w:val="24"/>
          <w:szCs w:val="24"/>
          <w:lang w:val="cs-CZ"/>
        </w:rPr>
      </w:pPr>
    </w:p>
    <w:p w:rsidR="007C262C" w:rsidRPr="005D5C12" w:rsidRDefault="007C262C" w:rsidP="007C262C">
      <w:pPr>
        <w:spacing w:after="0"/>
        <w:jc w:val="both"/>
        <w:rPr>
          <w:rFonts w:ascii="Times New Roman" w:hAnsi="Times New Roman" w:cs="Times New Roman"/>
          <w:i/>
          <w:sz w:val="24"/>
          <w:szCs w:val="24"/>
          <w:lang w:val="cs-CZ"/>
        </w:rPr>
      </w:pPr>
      <w:r w:rsidRPr="005D5C12">
        <w:rPr>
          <w:rFonts w:ascii="Times New Roman" w:hAnsi="Times New Roman" w:cs="Times New Roman"/>
          <w:i/>
          <w:sz w:val="24"/>
          <w:szCs w:val="24"/>
          <w:lang w:val="cs-CZ"/>
        </w:rPr>
        <w:t>K hlasování přítomno</w:t>
      </w:r>
      <w:r>
        <w:rPr>
          <w:rFonts w:ascii="Times New Roman" w:hAnsi="Times New Roman" w:cs="Times New Roman"/>
          <w:i/>
          <w:sz w:val="24"/>
          <w:szCs w:val="24"/>
          <w:lang w:val="cs-CZ"/>
        </w:rPr>
        <w:t xml:space="preserve"> 10 čl</w:t>
      </w:r>
      <w:r w:rsidRPr="005D5C12">
        <w:rPr>
          <w:rFonts w:ascii="Times New Roman" w:hAnsi="Times New Roman" w:cs="Times New Roman"/>
          <w:i/>
          <w:sz w:val="24"/>
          <w:szCs w:val="24"/>
          <w:lang w:val="cs-CZ"/>
        </w:rPr>
        <w:t>enů AS FHS.</w:t>
      </w:r>
    </w:p>
    <w:p w:rsidR="003B4AA9" w:rsidRPr="005D5C12" w:rsidRDefault="003B4AA9"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Hlasování</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5</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Proti:</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5</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0</w:t>
      </w:r>
    </w:p>
    <w:p w:rsidR="003B4AA9" w:rsidRDefault="003B4AA9" w:rsidP="003B4AA9">
      <w:pPr>
        <w:contextualSpacing/>
        <w:jc w:val="both"/>
        <w:rPr>
          <w:rFonts w:ascii="Times New Roman" w:hAnsi="Times New Roman" w:cs="Times New Roman"/>
          <w:sz w:val="24"/>
          <w:szCs w:val="24"/>
          <w:lang w:val="cs-CZ"/>
        </w:rPr>
      </w:pPr>
    </w:p>
    <w:p w:rsidR="007C262C" w:rsidRDefault="007C262C" w:rsidP="003B4AA9">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Protože tento protinávrh nezískal potřebnou nadpoloviční většinu přítomných, dala předsedkyně hlasovat o původním znění usnesení.</w:t>
      </w:r>
    </w:p>
    <w:p w:rsidR="007C262C" w:rsidRDefault="007C262C" w:rsidP="003B4AA9">
      <w:pPr>
        <w:contextualSpacing/>
        <w:jc w:val="both"/>
        <w:rPr>
          <w:rFonts w:ascii="Times New Roman" w:hAnsi="Times New Roman" w:cs="Times New Roman"/>
          <w:sz w:val="24"/>
          <w:szCs w:val="24"/>
          <w:lang w:val="cs-CZ"/>
        </w:rPr>
      </w:pPr>
    </w:p>
    <w:p w:rsidR="007C262C" w:rsidRDefault="007C262C"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Návrh usnesení AS FHS č. 1</w:t>
      </w:r>
      <w:r>
        <w:rPr>
          <w:rFonts w:ascii="Times New Roman" w:hAnsi="Times New Roman" w:cs="Times New Roman"/>
          <w:b/>
          <w:sz w:val="24"/>
          <w:szCs w:val="24"/>
          <w:u w:val="single"/>
          <w:lang w:val="cs-CZ"/>
        </w:rPr>
        <w:t>80/3</w:t>
      </w:r>
    </w:p>
    <w:p w:rsidR="007C262C" w:rsidRDefault="007C262C" w:rsidP="007C262C">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AS FHS schválil Volební řád AS FHS ve znění k 8. 9. 2021.</w:t>
      </w:r>
    </w:p>
    <w:p w:rsidR="007C262C" w:rsidRDefault="007C262C" w:rsidP="003B4AA9">
      <w:pPr>
        <w:contextualSpacing/>
        <w:jc w:val="both"/>
        <w:rPr>
          <w:rFonts w:ascii="Times New Roman" w:hAnsi="Times New Roman" w:cs="Times New Roman"/>
          <w:sz w:val="24"/>
          <w:szCs w:val="24"/>
          <w:lang w:val="cs-CZ"/>
        </w:rPr>
      </w:pPr>
    </w:p>
    <w:p w:rsidR="007C262C" w:rsidRPr="005D5C12" w:rsidRDefault="007C262C" w:rsidP="007C262C">
      <w:pPr>
        <w:spacing w:after="0"/>
        <w:jc w:val="both"/>
        <w:rPr>
          <w:rFonts w:ascii="Times New Roman" w:hAnsi="Times New Roman" w:cs="Times New Roman"/>
          <w:i/>
          <w:sz w:val="24"/>
          <w:szCs w:val="24"/>
          <w:lang w:val="cs-CZ"/>
        </w:rPr>
      </w:pPr>
      <w:r w:rsidRPr="005D5C12">
        <w:rPr>
          <w:rFonts w:ascii="Times New Roman" w:hAnsi="Times New Roman" w:cs="Times New Roman"/>
          <w:i/>
          <w:sz w:val="24"/>
          <w:szCs w:val="24"/>
          <w:lang w:val="cs-CZ"/>
        </w:rPr>
        <w:t>K hlasování přítomno</w:t>
      </w:r>
      <w:r>
        <w:rPr>
          <w:rFonts w:ascii="Times New Roman" w:hAnsi="Times New Roman" w:cs="Times New Roman"/>
          <w:i/>
          <w:sz w:val="24"/>
          <w:szCs w:val="24"/>
          <w:lang w:val="cs-CZ"/>
        </w:rPr>
        <w:t xml:space="preserve"> 10 čl</w:t>
      </w:r>
      <w:r w:rsidRPr="005D5C12">
        <w:rPr>
          <w:rFonts w:ascii="Times New Roman" w:hAnsi="Times New Roman" w:cs="Times New Roman"/>
          <w:i/>
          <w:sz w:val="24"/>
          <w:szCs w:val="24"/>
          <w:lang w:val="cs-CZ"/>
        </w:rPr>
        <w:t>enů AS FHS.</w:t>
      </w:r>
    </w:p>
    <w:p w:rsidR="003B4AA9" w:rsidRPr="005D5C12" w:rsidRDefault="003B4AA9"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Hlasování</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5</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Proti:</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5</w:t>
      </w:r>
    </w:p>
    <w:p w:rsidR="003B4AA9" w:rsidRPr="005D5C12" w:rsidRDefault="003B4AA9" w:rsidP="003B4AA9">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Pr>
          <w:rFonts w:ascii="Times New Roman" w:hAnsi="Times New Roman" w:cs="Times New Roman"/>
          <w:sz w:val="24"/>
          <w:szCs w:val="24"/>
          <w:lang w:val="cs-CZ"/>
        </w:rPr>
        <w:t xml:space="preserve"> </w:t>
      </w:r>
      <w:r w:rsidR="007C262C">
        <w:rPr>
          <w:rFonts w:ascii="Times New Roman" w:hAnsi="Times New Roman" w:cs="Times New Roman"/>
          <w:sz w:val="24"/>
          <w:szCs w:val="24"/>
          <w:lang w:val="cs-CZ"/>
        </w:rPr>
        <w:t>0</w:t>
      </w:r>
    </w:p>
    <w:p w:rsidR="003B4AA9" w:rsidRPr="005D5C12" w:rsidRDefault="003B4AA9" w:rsidP="003B4AA9">
      <w:pPr>
        <w:spacing w:after="0"/>
        <w:jc w:val="both"/>
        <w:rPr>
          <w:rFonts w:ascii="Times New Roman" w:hAnsi="Times New Roman" w:cs="Times New Roman"/>
          <w:b/>
          <w:sz w:val="24"/>
          <w:szCs w:val="24"/>
          <w:u w:val="single"/>
          <w:lang w:val="cs-CZ"/>
        </w:rPr>
      </w:pPr>
      <w:r>
        <w:rPr>
          <w:rFonts w:ascii="Times New Roman" w:hAnsi="Times New Roman" w:cs="Times New Roman"/>
          <w:b/>
          <w:sz w:val="24"/>
          <w:szCs w:val="24"/>
          <w:u w:val="single"/>
          <w:lang w:val="cs-CZ"/>
        </w:rPr>
        <w:lastRenderedPageBreak/>
        <w:t>Usnesení AS FHS č. 180/3</w:t>
      </w:r>
    </w:p>
    <w:p w:rsidR="003B4AA9" w:rsidRDefault="007C262C" w:rsidP="00BC3BF5">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Usnesení nebylo přijato</w:t>
      </w:r>
      <w:r w:rsidR="000606F2">
        <w:rPr>
          <w:rFonts w:ascii="Times New Roman" w:hAnsi="Times New Roman" w:cs="Times New Roman"/>
          <w:sz w:val="24"/>
          <w:szCs w:val="24"/>
          <w:lang w:val="cs-CZ"/>
        </w:rPr>
        <w:t>. Volební řád AS FHS schválen nebyl.</w:t>
      </w:r>
    </w:p>
    <w:p w:rsidR="00A515F8" w:rsidRDefault="00A515F8" w:rsidP="00D80D37">
      <w:pPr>
        <w:spacing w:after="0"/>
        <w:contextualSpacing/>
        <w:jc w:val="both"/>
        <w:rPr>
          <w:rFonts w:ascii="Times New Roman" w:hAnsi="Times New Roman" w:cs="Times New Roman"/>
          <w:sz w:val="24"/>
          <w:szCs w:val="24"/>
          <w:lang w:val="cs-CZ"/>
        </w:rPr>
      </w:pPr>
    </w:p>
    <w:p w:rsidR="003B4AA9" w:rsidRDefault="00D80D37" w:rsidP="003B4AA9">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b/>
          <w:sz w:val="24"/>
          <w:szCs w:val="24"/>
          <w:lang w:val="cs-CZ"/>
        </w:rPr>
        <w:t xml:space="preserve">Ad </w:t>
      </w:r>
      <w:r w:rsidR="002A00CC">
        <w:rPr>
          <w:rFonts w:ascii="Times New Roman" w:hAnsi="Times New Roman" w:cs="Times New Roman"/>
          <w:b/>
          <w:sz w:val="24"/>
          <w:szCs w:val="24"/>
          <w:lang w:val="cs-CZ"/>
        </w:rPr>
        <w:t>6</w:t>
      </w:r>
      <w:r w:rsidR="002F0465">
        <w:rPr>
          <w:rFonts w:ascii="Times New Roman" w:hAnsi="Times New Roman" w:cs="Times New Roman"/>
          <w:b/>
          <w:sz w:val="24"/>
          <w:szCs w:val="24"/>
          <w:lang w:val="cs-CZ"/>
        </w:rPr>
        <w:t xml:space="preserve">. </w:t>
      </w:r>
      <w:r w:rsidR="003B4AA9" w:rsidRPr="003B4AA9">
        <w:rPr>
          <w:rFonts w:ascii="Times New Roman" w:hAnsi="Times New Roman" w:cs="Times New Roman"/>
          <w:b/>
          <w:sz w:val="24"/>
          <w:szCs w:val="24"/>
          <w:lang w:val="cs-CZ"/>
        </w:rPr>
        <w:t>Předložení návrhu směrnic pro veřejně vyhlášené přijímací řízení pro AR 2022/23.</w:t>
      </w:r>
    </w:p>
    <w:p w:rsidR="003B4AA9" w:rsidRDefault="003B4AA9" w:rsidP="003B4AA9">
      <w:p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AS FHS obdržel směrnice k veřejně vyhlášenému přijímacímu řízení pro akademický rok 2022/2023 dne 6. 10. 2021. Předsedkyně požádala děkana </w:t>
      </w:r>
      <w:r w:rsidR="007C262C">
        <w:rPr>
          <w:rFonts w:ascii="Times New Roman" w:hAnsi="Times New Roman" w:cs="Times New Roman"/>
          <w:sz w:val="24"/>
          <w:szCs w:val="24"/>
          <w:lang w:val="cs-CZ"/>
        </w:rPr>
        <w:t xml:space="preserve"> a proděkanku pro studium </w:t>
      </w:r>
      <w:r>
        <w:rPr>
          <w:rFonts w:ascii="Times New Roman" w:hAnsi="Times New Roman" w:cs="Times New Roman"/>
          <w:sz w:val="24"/>
          <w:szCs w:val="24"/>
          <w:lang w:val="cs-CZ"/>
        </w:rPr>
        <w:t>o</w:t>
      </w:r>
      <w:r w:rsidR="007C262C">
        <w:rPr>
          <w:rFonts w:ascii="Times New Roman" w:hAnsi="Times New Roman" w:cs="Times New Roman"/>
          <w:sz w:val="24"/>
          <w:szCs w:val="24"/>
          <w:lang w:val="cs-CZ"/>
        </w:rPr>
        <w:t> </w:t>
      </w:r>
      <w:r>
        <w:rPr>
          <w:rFonts w:ascii="Times New Roman" w:hAnsi="Times New Roman" w:cs="Times New Roman"/>
          <w:sz w:val="24"/>
          <w:szCs w:val="24"/>
          <w:lang w:val="cs-CZ"/>
        </w:rPr>
        <w:t>představení materiálu. Jedná se o směrnice k těmto studijním programům:</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bakalářské studijní programy Sociální pedagogika – forma studia prezenční a kombinovaná, Učitelství pro mateřské školy – forma studia prezenční a kombinovaná; </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bakalářské studijní programy Anglický jazyk pro manažerskou praxi – forma studia prezenční, Německý jazyk pro manažerskou praxi – forma studia prezenční; </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bakalářské studijní programy Všeobecné ošetřovatelství – forma studia prezenční a kombinovaná, Porodní asistence – forma studia prezenční; </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magisterský studijní program Učitelství pro 1. stupeň základní školy (souvislý – standardní doba studia pět let) – forma studia prezenční; </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magisterské studijní programy (navazující na bakalářský studijní program) Sociální pedagogika – forma studia prezenční a kombinovaná, Předškolní pedagogika – forma studia prezenční a kombinovaná; </w:t>
      </w:r>
    </w:p>
    <w:p w:rsidR="003B4AA9" w:rsidRPr="009F3C08" w:rsidRDefault="003B4AA9" w:rsidP="003B4AA9">
      <w:pPr>
        <w:pStyle w:val="Odstavecseseznamem"/>
        <w:numPr>
          <w:ilvl w:val="0"/>
          <w:numId w:val="26"/>
        </w:numPr>
        <w:jc w:val="both"/>
        <w:rPr>
          <w:rFonts w:ascii="Times New Roman" w:hAnsi="Times New Roman" w:cs="Times New Roman"/>
          <w:sz w:val="24"/>
          <w:szCs w:val="24"/>
          <w:lang w:val="cs-CZ"/>
        </w:rPr>
      </w:pPr>
      <w:r w:rsidRPr="009F3C08">
        <w:rPr>
          <w:rFonts w:ascii="Times New Roman" w:hAnsi="Times New Roman" w:cs="Times New Roman"/>
          <w:sz w:val="24"/>
          <w:szCs w:val="24"/>
          <w:lang w:val="cs-CZ"/>
        </w:rPr>
        <w:t>přijímací řízení zahájené na žádost uchazeče pro studijní programy realizované na Fakultě humanitních studií UTB ve Zlíně. </w:t>
      </w:r>
    </w:p>
    <w:p w:rsidR="003E6E90" w:rsidRDefault="003B4AA9" w:rsidP="003B4AA9">
      <w:p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Materiál byl přikázán LK, proto předsedkyně požádala předsedu LK dr. Pacholíka o její svolání.</w:t>
      </w:r>
    </w:p>
    <w:p w:rsidR="00DD1852" w:rsidRPr="003B4AA9" w:rsidRDefault="007C262C" w:rsidP="003B4AA9">
      <w:p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LK zasedne dne 3. 11. 2021 v</w:t>
      </w:r>
      <w:r w:rsidR="003F1089">
        <w:rPr>
          <w:rFonts w:ascii="Times New Roman" w:hAnsi="Times New Roman" w:cs="Times New Roman"/>
          <w:sz w:val="24"/>
          <w:szCs w:val="24"/>
          <w:lang w:val="cs-CZ"/>
        </w:rPr>
        <w:t>e</w:t>
      </w:r>
      <w:r>
        <w:rPr>
          <w:rFonts w:ascii="Times New Roman" w:hAnsi="Times New Roman" w:cs="Times New Roman"/>
          <w:sz w:val="24"/>
          <w:szCs w:val="24"/>
          <w:lang w:val="cs-CZ"/>
        </w:rPr>
        <w:t xml:space="preserve"> 13:00</w:t>
      </w:r>
      <w:r w:rsidR="00852A4E">
        <w:rPr>
          <w:rFonts w:ascii="Times New Roman" w:hAnsi="Times New Roman" w:cs="Times New Roman"/>
          <w:sz w:val="24"/>
          <w:szCs w:val="24"/>
          <w:lang w:val="cs-CZ"/>
        </w:rPr>
        <w:t xml:space="preserve"> hod.</w:t>
      </w:r>
      <w:r>
        <w:rPr>
          <w:rFonts w:ascii="Times New Roman" w:hAnsi="Times New Roman" w:cs="Times New Roman"/>
          <w:sz w:val="24"/>
          <w:szCs w:val="24"/>
          <w:lang w:val="cs-CZ"/>
        </w:rPr>
        <w:t xml:space="preserve"> Připomínky lze zaslat předsedovi do 31. 10</w:t>
      </w:r>
      <w:r w:rsidR="00852A4E">
        <w:rPr>
          <w:rFonts w:ascii="Times New Roman" w:hAnsi="Times New Roman" w:cs="Times New Roman"/>
          <w:sz w:val="24"/>
          <w:szCs w:val="24"/>
          <w:lang w:val="cs-CZ"/>
        </w:rPr>
        <w:t>.</w:t>
      </w:r>
      <w:r>
        <w:rPr>
          <w:rFonts w:ascii="Times New Roman" w:hAnsi="Times New Roman" w:cs="Times New Roman"/>
          <w:sz w:val="24"/>
          <w:szCs w:val="24"/>
          <w:lang w:val="cs-CZ"/>
        </w:rPr>
        <w:t xml:space="preserve"> </w:t>
      </w:r>
      <w:r w:rsidR="00852A4E">
        <w:rPr>
          <w:rFonts w:ascii="Times New Roman" w:hAnsi="Times New Roman" w:cs="Times New Roman"/>
          <w:sz w:val="24"/>
          <w:szCs w:val="24"/>
          <w:lang w:val="cs-CZ"/>
        </w:rPr>
        <w:t>20</w:t>
      </w:r>
      <w:r>
        <w:rPr>
          <w:rFonts w:ascii="Times New Roman" w:hAnsi="Times New Roman" w:cs="Times New Roman"/>
          <w:sz w:val="24"/>
          <w:szCs w:val="24"/>
          <w:lang w:val="cs-CZ"/>
        </w:rPr>
        <w:t>21 včetně.</w:t>
      </w:r>
    </w:p>
    <w:p w:rsidR="00B85610" w:rsidRDefault="00B85610" w:rsidP="003E6E90">
      <w:pPr>
        <w:spacing w:after="0"/>
        <w:contextualSpacing/>
        <w:jc w:val="both"/>
        <w:rPr>
          <w:rFonts w:ascii="Times New Roman" w:hAnsi="Times New Roman" w:cs="Times New Roman"/>
          <w:b/>
          <w:sz w:val="24"/>
          <w:szCs w:val="24"/>
          <w:lang w:val="cs-CZ"/>
        </w:rPr>
      </w:pPr>
    </w:p>
    <w:p w:rsidR="00DD1852" w:rsidRDefault="002A00CC" w:rsidP="00DD1852">
      <w:pPr>
        <w:pStyle w:val="Odstavecseseznamem"/>
        <w:spacing w:after="0"/>
        <w:ind w:left="0"/>
        <w:jc w:val="both"/>
        <w:rPr>
          <w:rFonts w:ascii="Times New Roman" w:hAnsi="Times New Roman" w:cs="Times New Roman"/>
          <w:b/>
          <w:sz w:val="24"/>
          <w:szCs w:val="24"/>
          <w:lang w:val="cs-CZ"/>
        </w:rPr>
      </w:pPr>
      <w:r>
        <w:rPr>
          <w:rFonts w:ascii="Times New Roman" w:hAnsi="Times New Roman" w:cs="Times New Roman"/>
          <w:b/>
          <w:color w:val="000000"/>
          <w:sz w:val="24"/>
          <w:szCs w:val="24"/>
          <w:shd w:val="clear" w:color="auto" w:fill="FFFFFF"/>
          <w:lang w:val="cs-CZ"/>
        </w:rPr>
        <w:t>Ad 7</w:t>
      </w:r>
      <w:r w:rsidR="00EB7D04">
        <w:rPr>
          <w:rFonts w:ascii="Times New Roman" w:hAnsi="Times New Roman" w:cs="Times New Roman"/>
          <w:b/>
          <w:color w:val="000000"/>
          <w:sz w:val="24"/>
          <w:szCs w:val="24"/>
          <w:shd w:val="clear" w:color="auto" w:fill="FFFFFF"/>
          <w:lang w:val="cs-CZ"/>
        </w:rPr>
        <w:t xml:space="preserve">. </w:t>
      </w:r>
      <w:r w:rsidR="00DD1852" w:rsidRPr="00DD1852">
        <w:rPr>
          <w:rFonts w:ascii="Times New Roman" w:hAnsi="Times New Roman" w:cs="Times New Roman"/>
          <w:b/>
          <w:sz w:val="24"/>
          <w:szCs w:val="24"/>
          <w:lang w:val="cs-CZ"/>
        </w:rPr>
        <w:t xml:space="preserve">Předložení dokumentu Průběžná zpráva o hospodaření FHS za období </w:t>
      </w:r>
      <w:r w:rsidR="00AB383A" w:rsidRPr="00AB383A">
        <w:rPr>
          <w:rFonts w:ascii="Times New Roman" w:hAnsi="Times New Roman" w:cs="Times New Roman"/>
          <w:b/>
          <w:sz w:val="24"/>
          <w:szCs w:val="24"/>
          <w:lang w:val="cs-CZ"/>
        </w:rPr>
        <w:t>leden–srpen</w:t>
      </w:r>
      <w:r w:rsidR="00AB383A" w:rsidRPr="00DD1852">
        <w:rPr>
          <w:rFonts w:ascii="Times New Roman" w:hAnsi="Times New Roman" w:cs="Times New Roman"/>
          <w:b/>
          <w:sz w:val="24"/>
          <w:szCs w:val="24"/>
          <w:lang w:val="cs-CZ"/>
        </w:rPr>
        <w:t xml:space="preserve"> </w:t>
      </w:r>
      <w:r w:rsidR="00DD1852" w:rsidRPr="00DD1852">
        <w:rPr>
          <w:rFonts w:ascii="Times New Roman" w:hAnsi="Times New Roman" w:cs="Times New Roman"/>
          <w:b/>
          <w:sz w:val="24"/>
          <w:szCs w:val="24"/>
          <w:lang w:val="cs-CZ"/>
        </w:rPr>
        <w:t>2021.</w:t>
      </w:r>
    </w:p>
    <w:p w:rsidR="00DD1852" w:rsidRDefault="00DD1852" w:rsidP="00DD1852">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A</w:t>
      </w:r>
      <w:r w:rsidR="000F067E">
        <w:rPr>
          <w:rFonts w:ascii="Times New Roman" w:hAnsi="Times New Roman" w:cs="Times New Roman"/>
          <w:sz w:val="24"/>
          <w:szCs w:val="24"/>
          <w:lang w:val="cs-CZ"/>
        </w:rPr>
        <w:t>S</w:t>
      </w:r>
      <w:r>
        <w:rPr>
          <w:rFonts w:ascii="Times New Roman" w:hAnsi="Times New Roman" w:cs="Times New Roman"/>
          <w:sz w:val="24"/>
          <w:szCs w:val="24"/>
          <w:lang w:val="cs-CZ"/>
        </w:rPr>
        <w:t xml:space="preserve"> FHS obdržel dokument</w:t>
      </w:r>
      <w:r w:rsidR="005E5063">
        <w:rPr>
          <w:rFonts w:ascii="Times New Roman" w:hAnsi="Times New Roman" w:cs="Times New Roman"/>
          <w:sz w:val="24"/>
          <w:szCs w:val="24"/>
          <w:lang w:val="cs-CZ"/>
        </w:rPr>
        <w:t xml:space="preserve"> v souladu se Statutem FHS dne 30. 9. 2021, v ten den byl také zveřejněn v neveřejné části internetové stránky AS FHS</w:t>
      </w:r>
      <w:r>
        <w:rPr>
          <w:rFonts w:ascii="Times New Roman" w:hAnsi="Times New Roman" w:cs="Times New Roman"/>
          <w:sz w:val="24"/>
          <w:szCs w:val="24"/>
          <w:lang w:val="cs-CZ"/>
        </w:rPr>
        <w:t xml:space="preserve">. Předsedkyně požádala předkladatele </w:t>
      </w:r>
      <w:r w:rsidR="00EF72C0">
        <w:rPr>
          <w:rFonts w:ascii="Times New Roman" w:hAnsi="Times New Roman" w:cs="Times New Roman"/>
          <w:sz w:val="24"/>
          <w:szCs w:val="24"/>
          <w:lang w:val="cs-CZ"/>
        </w:rPr>
        <w:t>(</w:t>
      </w:r>
      <w:r>
        <w:rPr>
          <w:rFonts w:ascii="Times New Roman" w:hAnsi="Times New Roman" w:cs="Times New Roman"/>
          <w:sz w:val="24"/>
          <w:szCs w:val="24"/>
          <w:lang w:val="cs-CZ"/>
        </w:rPr>
        <w:t>děkan FHS</w:t>
      </w:r>
      <w:r w:rsidR="00EF72C0">
        <w:rPr>
          <w:rFonts w:ascii="Times New Roman" w:hAnsi="Times New Roman" w:cs="Times New Roman"/>
          <w:sz w:val="24"/>
          <w:szCs w:val="24"/>
          <w:lang w:val="cs-CZ"/>
        </w:rPr>
        <w:t>)</w:t>
      </w:r>
      <w:r>
        <w:rPr>
          <w:rFonts w:ascii="Times New Roman" w:hAnsi="Times New Roman" w:cs="Times New Roman"/>
          <w:sz w:val="24"/>
          <w:szCs w:val="24"/>
          <w:lang w:val="cs-CZ"/>
        </w:rPr>
        <w:t xml:space="preserve"> a zpracovatele </w:t>
      </w:r>
      <w:r w:rsidR="00EF72C0">
        <w:rPr>
          <w:rFonts w:ascii="Times New Roman" w:hAnsi="Times New Roman" w:cs="Times New Roman"/>
          <w:sz w:val="24"/>
          <w:szCs w:val="24"/>
          <w:lang w:val="cs-CZ"/>
        </w:rPr>
        <w:t>(</w:t>
      </w:r>
      <w:r>
        <w:rPr>
          <w:rFonts w:ascii="Times New Roman" w:hAnsi="Times New Roman" w:cs="Times New Roman"/>
          <w:sz w:val="24"/>
          <w:szCs w:val="24"/>
          <w:lang w:val="cs-CZ"/>
        </w:rPr>
        <w:t>tajemník FHS</w:t>
      </w:r>
      <w:r w:rsidR="00EF72C0">
        <w:rPr>
          <w:rFonts w:ascii="Times New Roman" w:hAnsi="Times New Roman" w:cs="Times New Roman"/>
          <w:sz w:val="24"/>
          <w:szCs w:val="24"/>
          <w:lang w:val="cs-CZ"/>
        </w:rPr>
        <w:t>)</w:t>
      </w:r>
      <w:r>
        <w:rPr>
          <w:rFonts w:ascii="Times New Roman" w:hAnsi="Times New Roman" w:cs="Times New Roman"/>
          <w:sz w:val="24"/>
          <w:szCs w:val="24"/>
          <w:lang w:val="cs-CZ"/>
        </w:rPr>
        <w:t xml:space="preserve"> o představení materiálu. Dokument byl přikázán do EK. Předsedkyně požádala předsedu EK doc. Trušníka</w:t>
      </w:r>
      <w:r w:rsidR="005E5063">
        <w:rPr>
          <w:rFonts w:ascii="Times New Roman" w:hAnsi="Times New Roman" w:cs="Times New Roman"/>
          <w:sz w:val="24"/>
          <w:szCs w:val="24"/>
          <w:lang w:val="cs-CZ"/>
        </w:rPr>
        <w:t xml:space="preserve"> o její svolání. EK zasedne dne 3. 11. 2021 v 12:30</w:t>
      </w:r>
      <w:r w:rsidR="00852A4E">
        <w:rPr>
          <w:rFonts w:ascii="Times New Roman" w:hAnsi="Times New Roman" w:cs="Times New Roman"/>
          <w:sz w:val="24"/>
          <w:szCs w:val="24"/>
          <w:lang w:val="cs-CZ"/>
        </w:rPr>
        <w:t xml:space="preserve"> hod.</w:t>
      </w:r>
      <w:r w:rsidR="005E5063">
        <w:rPr>
          <w:rFonts w:ascii="Times New Roman" w:hAnsi="Times New Roman" w:cs="Times New Roman"/>
          <w:sz w:val="24"/>
          <w:szCs w:val="24"/>
          <w:lang w:val="cs-CZ"/>
        </w:rPr>
        <w:t>, připomínky lze zaslat předsedovi do 2. 11. 2021 do 12:00</w:t>
      </w:r>
      <w:r w:rsidR="00852A4E">
        <w:rPr>
          <w:rFonts w:ascii="Times New Roman" w:hAnsi="Times New Roman" w:cs="Times New Roman"/>
          <w:sz w:val="24"/>
          <w:szCs w:val="24"/>
          <w:lang w:val="cs-CZ"/>
        </w:rPr>
        <w:t xml:space="preserve"> hod.</w:t>
      </w:r>
    </w:p>
    <w:p w:rsidR="00DD1852" w:rsidRDefault="00DD1852" w:rsidP="00DD1852">
      <w:pPr>
        <w:pStyle w:val="Odstavecseseznamem"/>
        <w:spacing w:after="0"/>
        <w:ind w:left="0"/>
        <w:jc w:val="both"/>
        <w:rPr>
          <w:rFonts w:ascii="Times New Roman" w:hAnsi="Times New Roman" w:cs="Times New Roman"/>
          <w:sz w:val="24"/>
          <w:szCs w:val="24"/>
          <w:lang w:val="cs-CZ"/>
        </w:rPr>
      </w:pPr>
    </w:p>
    <w:p w:rsidR="00DD1852" w:rsidRDefault="00DD1852" w:rsidP="00DD1852">
      <w:pPr>
        <w:pStyle w:val="Odstavecseseznamem"/>
        <w:spacing w:after="0"/>
        <w:ind w:left="0"/>
        <w:jc w:val="both"/>
        <w:rPr>
          <w:rFonts w:ascii="Times New Roman" w:hAnsi="Times New Roman" w:cs="Times New Roman"/>
          <w:b/>
          <w:sz w:val="24"/>
          <w:szCs w:val="24"/>
          <w:lang w:val="cs-CZ"/>
        </w:rPr>
      </w:pPr>
      <w:r w:rsidRPr="00DD1852">
        <w:rPr>
          <w:rFonts w:ascii="Times New Roman" w:hAnsi="Times New Roman" w:cs="Times New Roman"/>
          <w:b/>
          <w:sz w:val="24"/>
          <w:szCs w:val="24"/>
          <w:lang w:val="cs-CZ"/>
        </w:rPr>
        <w:t>Ad 8. Předložení dokumentu Rigorózní řád FHS.</w:t>
      </w:r>
    </w:p>
    <w:p w:rsidR="00DD1852" w:rsidRDefault="00DD1852" w:rsidP="00DD1852">
      <w:pPr>
        <w:pStyle w:val="Odstavecseseznamem"/>
        <w:spacing w:after="0"/>
        <w:ind w:left="0"/>
        <w:jc w:val="both"/>
        <w:rPr>
          <w:rFonts w:ascii="Times New Roman" w:hAnsi="Times New Roman" w:cs="Times New Roman"/>
          <w:sz w:val="24"/>
          <w:szCs w:val="24"/>
          <w:lang w:val="cs-CZ"/>
        </w:rPr>
      </w:pPr>
      <w:r w:rsidRPr="00DD1852">
        <w:rPr>
          <w:rFonts w:ascii="Times New Roman" w:hAnsi="Times New Roman" w:cs="Times New Roman"/>
          <w:sz w:val="24"/>
          <w:szCs w:val="24"/>
          <w:lang w:val="cs-CZ"/>
        </w:rPr>
        <w:t xml:space="preserve">AS FHS materiál obdržel dne 6. 10. 2021. </w:t>
      </w:r>
      <w:r>
        <w:rPr>
          <w:rFonts w:ascii="Times New Roman" w:hAnsi="Times New Roman" w:cs="Times New Roman"/>
          <w:sz w:val="24"/>
          <w:szCs w:val="24"/>
          <w:lang w:val="cs-CZ"/>
        </w:rPr>
        <w:t>Předsedkyně požádala předkladatele děkana FHS o</w:t>
      </w:r>
      <w:r w:rsidR="00852A4E">
        <w:rPr>
          <w:rFonts w:ascii="Times New Roman" w:hAnsi="Times New Roman" w:cs="Times New Roman"/>
          <w:sz w:val="24"/>
          <w:szCs w:val="24"/>
          <w:lang w:val="cs-CZ"/>
        </w:rPr>
        <w:t> </w:t>
      </w:r>
      <w:r>
        <w:rPr>
          <w:rFonts w:ascii="Times New Roman" w:hAnsi="Times New Roman" w:cs="Times New Roman"/>
          <w:sz w:val="24"/>
          <w:szCs w:val="24"/>
          <w:lang w:val="cs-CZ"/>
        </w:rPr>
        <w:t>představení materiálu. Protože se jedná o zrušovací normu, která je již několik měsíců nahrazena novým vnitřním předpisem a byla dodržena předkládací lhůta, předsedkyně navrhla usnesení.</w:t>
      </w:r>
    </w:p>
    <w:p w:rsidR="00DD1852" w:rsidRDefault="00DD1852" w:rsidP="00DD1852">
      <w:pPr>
        <w:pStyle w:val="Odstavecseseznamem"/>
        <w:spacing w:after="0"/>
        <w:ind w:left="0"/>
        <w:jc w:val="both"/>
        <w:rPr>
          <w:rFonts w:ascii="Times New Roman" w:hAnsi="Times New Roman" w:cs="Times New Roman"/>
          <w:sz w:val="24"/>
          <w:szCs w:val="24"/>
          <w:lang w:val="cs-CZ"/>
        </w:rPr>
      </w:pPr>
    </w:p>
    <w:p w:rsidR="00DD1852" w:rsidRPr="005D5C12" w:rsidRDefault="00DD1852" w:rsidP="00DD1852">
      <w:pPr>
        <w:spacing w:after="0"/>
        <w:jc w:val="both"/>
        <w:rPr>
          <w:rFonts w:ascii="Times New Roman" w:hAnsi="Times New Roman" w:cs="Times New Roman"/>
          <w:i/>
          <w:sz w:val="24"/>
          <w:szCs w:val="24"/>
          <w:lang w:val="cs-CZ"/>
        </w:rPr>
      </w:pPr>
      <w:r w:rsidRPr="005D5C12">
        <w:rPr>
          <w:rFonts w:ascii="Times New Roman" w:hAnsi="Times New Roman" w:cs="Times New Roman"/>
          <w:i/>
          <w:sz w:val="24"/>
          <w:szCs w:val="24"/>
          <w:lang w:val="cs-CZ"/>
        </w:rPr>
        <w:t>K hlasování přítomno</w:t>
      </w:r>
      <w:r>
        <w:rPr>
          <w:rFonts w:ascii="Times New Roman" w:hAnsi="Times New Roman" w:cs="Times New Roman"/>
          <w:i/>
          <w:sz w:val="24"/>
          <w:szCs w:val="24"/>
          <w:lang w:val="cs-CZ"/>
        </w:rPr>
        <w:t xml:space="preserve"> </w:t>
      </w:r>
      <w:r w:rsidR="005E5063">
        <w:rPr>
          <w:rFonts w:ascii="Times New Roman" w:hAnsi="Times New Roman" w:cs="Times New Roman"/>
          <w:i/>
          <w:sz w:val="24"/>
          <w:szCs w:val="24"/>
          <w:lang w:val="cs-CZ"/>
        </w:rPr>
        <w:t xml:space="preserve">10 </w:t>
      </w:r>
      <w:r>
        <w:rPr>
          <w:rFonts w:ascii="Times New Roman" w:hAnsi="Times New Roman" w:cs="Times New Roman"/>
          <w:i/>
          <w:sz w:val="24"/>
          <w:szCs w:val="24"/>
          <w:lang w:val="cs-CZ"/>
        </w:rPr>
        <w:t>čl</w:t>
      </w:r>
      <w:r w:rsidRPr="005D5C12">
        <w:rPr>
          <w:rFonts w:ascii="Times New Roman" w:hAnsi="Times New Roman" w:cs="Times New Roman"/>
          <w:i/>
          <w:sz w:val="24"/>
          <w:szCs w:val="24"/>
          <w:lang w:val="cs-CZ"/>
        </w:rPr>
        <w:t>enů AS FHS.</w:t>
      </w:r>
    </w:p>
    <w:p w:rsidR="00DD1852" w:rsidRDefault="00DD1852"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Návrh usnesení AS FHS č. 1</w:t>
      </w:r>
      <w:r>
        <w:rPr>
          <w:rFonts w:ascii="Times New Roman" w:hAnsi="Times New Roman" w:cs="Times New Roman"/>
          <w:b/>
          <w:sz w:val="24"/>
          <w:szCs w:val="24"/>
          <w:u w:val="single"/>
          <w:lang w:val="cs-CZ"/>
        </w:rPr>
        <w:t>80/4</w:t>
      </w:r>
    </w:p>
    <w:p w:rsidR="00DD1852" w:rsidRDefault="00DD1852" w:rsidP="00DD1852">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AS FHS schválil Rigorózní řád FHS ze dne 6. 10. 2021 jako zrušující normu, která je nahrazena vnitřním předpisem Pravidla průběhu studia v SP uskutečňovaných na FHS.</w:t>
      </w:r>
    </w:p>
    <w:p w:rsidR="00DD1852" w:rsidRPr="005D5C12" w:rsidRDefault="00DD1852"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lastRenderedPageBreak/>
        <w:t>Hlasování</w:t>
      </w:r>
    </w:p>
    <w:p w:rsidR="00DD1852" w:rsidRPr="005D5C12" w:rsidRDefault="00DD1852" w:rsidP="00DD1852">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w:t>
      </w:r>
      <w:r>
        <w:rPr>
          <w:rFonts w:ascii="Times New Roman" w:hAnsi="Times New Roman" w:cs="Times New Roman"/>
          <w:sz w:val="24"/>
          <w:szCs w:val="24"/>
          <w:lang w:val="cs-CZ"/>
        </w:rPr>
        <w:t xml:space="preserve"> </w:t>
      </w:r>
      <w:r w:rsidR="005E5063">
        <w:rPr>
          <w:rFonts w:ascii="Times New Roman" w:hAnsi="Times New Roman" w:cs="Times New Roman"/>
          <w:sz w:val="24"/>
          <w:szCs w:val="24"/>
          <w:lang w:val="cs-CZ"/>
        </w:rPr>
        <w:t>10</w:t>
      </w:r>
    </w:p>
    <w:p w:rsidR="00DD1852" w:rsidRPr="005D5C12" w:rsidRDefault="00DD1852" w:rsidP="00DD1852">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Proti:</w:t>
      </w:r>
      <w:r>
        <w:rPr>
          <w:rFonts w:ascii="Times New Roman" w:hAnsi="Times New Roman" w:cs="Times New Roman"/>
          <w:sz w:val="24"/>
          <w:szCs w:val="24"/>
          <w:lang w:val="cs-CZ"/>
        </w:rPr>
        <w:t xml:space="preserve"> </w:t>
      </w:r>
      <w:r w:rsidR="005E5063">
        <w:rPr>
          <w:rFonts w:ascii="Times New Roman" w:hAnsi="Times New Roman" w:cs="Times New Roman"/>
          <w:sz w:val="24"/>
          <w:szCs w:val="24"/>
          <w:lang w:val="cs-CZ"/>
        </w:rPr>
        <w:t>0</w:t>
      </w:r>
    </w:p>
    <w:p w:rsidR="00DD1852" w:rsidRPr="005D5C12" w:rsidRDefault="00DD1852" w:rsidP="00DD1852">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Pr>
          <w:rFonts w:ascii="Times New Roman" w:hAnsi="Times New Roman" w:cs="Times New Roman"/>
          <w:sz w:val="24"/>
          <w:szCs w:val="24"/>
          <w:lang w:val="cs-CZ"/>
        </w:rPr>
        <w:t xml:space="preserve"> </w:t>
      </w:r>
      <w:r w:rsidR="005E5063">
        <w:rPr>
          <w:rFonts w:ascii="Times New Roman" w:hAnsi="Times New Roman" w:cs="Times New Roman"/>
          <w:sz w:val="24"/>
          <w:szCs w:val="24"/>
          <w:lang w:val="cs-CZ"/>
        </w:rPr>
        <w:t>0</w:t>
      </w:r>
    </w:p>
    <w:p w:rsidR="00DD1852" w:rsidRPr="003B4AA9" w:rsidRDefault="00DD1852" w:rsidP="00DD1852">
      <w:pPr>
        <w:contextualSpacing/>
        <w:jc w:val="both"/>
        <w:rPr>
          <w:rFonts w:ascii="Times New Roman" w:hAnsi="Times New Roman" w:cs="Times New Roman"/>
          <w:sz w:val="24"/>
          <w:szCs w:val="24"/>
          <w:lang w:val="cs-CZ"/>
        </w:rPr>
      </w:pPr>
    </w:p>
    <w:p w:rsidR="00DD1852" w:rsidRPr="005D5C12" w:rsidRDefault="00DD1852" w:rsidP="00DD1852">
      <w:pPr>
        <w:spacing w:after="0"/>
        <w:jc w:val="both"/>
        <w:rPr>
          <w:rFonts w:ascii="Times New Roman" w:hAnsi="Times New Roman" w:cs="Times New Roman"/>
          <w:b/>
          <w:sz w:val="24"/>
          <w:szCs w:val="24"/>
          <w:u w:val="single"/>
          <w:lang w:val="cs-CZ"/>
        </w:rPr>
      </w:pPr>
      <w:r>
        <w:rPr>
          <w:rFonts w:ascii="Times New Roman" w:hAnsi="Times New Roman" w:cs="Times New Roman"/>
          <w:b/>
          <w:sz w:val="24"/>
          <w:szCs w:val="24"/>
          <w:u w:val="single"/>
          <w:lang w:val="cs-CZ"/>
        </w:rPr>
        <w:t>Usnesení AS FHS č. 180/4</w:t>
      </w:r>
    </w:p>
    <w:p w:rsidR="00DD1852" w:rsidRDefault="00DD1852" w:rsidP="00DD1852">
      <w:pPr>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AS FHS schválil Rigorózní řád FHS ze dne 6. 10. 2021 jako zrušující normu, která je nahrazena vnitřním předpisem Pravidla průběhu studia v SP uskutečňovaných na FHS.</w:t>
      </w:r>
    </w:p>
    <w:p w:rsidR="00DD1852" w:rsidRPr="00DF4E82" w:rsidRDefault="00DF4E82" w:rsidP="00DD1852">
      <w:pPr>
        <w:pStyle w:val="Odstavecseseznamem"/>
        <w:spacing w:after="0"/>
        <w:ind w:left="0"/>
        <w:jc w:val="both"/>
        <w:rPr>
          <w:rFonts w:ascii="Times New Roman" w:hAnsi="Times New Roman" w:cs="Times New Roman"/>
          <w:b/>
          <w:sz w:val="24"/>
          <w:szCs w:val="24"/>
          <w:lang w:val="cs-CZ"/>
        </w:rPr>
      </w:pPr>
      <w:r w:rsidRPr="00DF4E82">
        <w:rPr>
          <w:rFonts w:ascii="Times New Roman" w:hAnsi="Times New Roman" w:cs="Times New Roman"/>
          <w:b/>
          <w:sz w:val="24"/>
          <w:szCs w:val="24"/>
          <w:lang w:val="cs-CZ"/>
        </w:rPr>
        <w:t>Ad 9. Zprávy z AS UTB</w:t>
      </w:r>
    </w:p>
    <w:p w:rsidR="00DD1852" w:rsidRDefault="00DF4E82" w:rsidP="00DD1852">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AS UTB zasedal 21. 9. </w:t>
      </w:r>
      <w:r w:rsidR="001B2215">
        <w:rPr>
          <w:rFonts w:ascii="Times New Roman" w:hAnsi="Times New Roman" w:cs="Times New Roman"/>
          <w:sz w:val="24"/>
          <w:szCs w:val="24"/>
          <w:lang w:val="cs-CZ"/>
        </w:rPr>
        <w:t>20</w:t>
      </w:r>
      <w:r>
        <w:rPr>
          <w:rFonts w:ascii="Times New Roman" w:hAnsi="Times New Roman" w:cs="Times New Roman"/>
          <w:sz w:val="24"/>
          <w:szCs w:val="24"/>
          <w:lang w:val="cs-CZ"/>
        </w:rPr>
        <w:t xml:space="preserve">21 a 12. 10. </w:t>
      </w:r>
      <w:r w:rsidR="001B2215">
        <w:rPr>
          <w:rFonts w:ascii="Times New Roman" w:hAnsi="Times New Roman" w:cs="Times New Roman"/>
          <w:sz w:val="24"/>
          <w:szCs w:val="24"/>
          <w:lang w:val="cs-CZ"/>
        </w:rPr>
        <w:t>20</w:t>
      </w:r>
      <w:r>
        <w:rPr>
          <w:rFonts w:ascii="Times New Roman" w:hAnsi="Times New Roman" w:cs="Times New Roman"/>
          <w:sz w:val="24"/>
          <w:szCs w:val="24"/>
          <w:lang w:val="cs-CZ"/>
        </w:rPr>
        <w:t>21</w:t>
      </w:r>
    </w:p>
    <w:p w:rsidR="00E87844" w:rsidRPr="00640ABF" w:rsidRDefault="00E87844" w:rsidP="00640ABF">
      <w:pPr>
        <w:pStyle w:val="Odstavecseseznamem"/>
        <w:numPr>
          <w:ilvl w:val="0"/>
          <w:numId w:val="30"/>
        </w:numPr>
        <w:spacing w:after="0"/>
        <w:jc w:val="both"/>
        <w:rPr>
          <w:rFonts w:ascii="Times New Roman" w:hAnsi="Times New Roman" w:cs="Times New Roman"/>
          <w:sz w:val="24"/>
          <w:szCs w:val="24"/>
          <w:lang w:val="cs-CZ"/>
        </w:rPr>
      </w:pPr>
      <w:r w:rsidRPr="00640ABF">
        <w:rPr>
          <w:rFonts w:ascii="Times New Roman" w:hAnsi="Times New Roman" w:cs="Times New Roman"/>
          <w:sz w:val="24"/>
          <w:szCs w:val="24"/>
          <w:lang w:val="cs-CZ"/>
        </w:rPr>
        <w:t>Schválil – JŘ VUR FMK a nové členy LK AS UTB</w:t>
      </w:r>
      <w:r w:rsidR="009E46A5">
        <w:rPr>
          <w:rFonts w:ascii="Times New Roman" w:hAnsi="Times New Roman" w:cs="Times New Roman"/>
          <w:sz w:val="24"/>
          <w:szCs w:val="24"/>
          <w:lang w:val="cs-CZ"/>
        </w:rPr>
        <w:t xml:space="preserve"> (za FHS Bc. Jana Klokočku)</w:t>
      </w:r>
      <w:r w:rsidRPr="00640ABF">
        <w:rPr>
          <w:rFonts w:ascii="Times New Roman" w:hAnsi="Times New Roman" w:cs="Times New Roman"/>
          <w:sz w:val="24"/>
          <w:szCs w:val="24"/>
          <w:lang w:val="cs-CZ"/>
        </w:rPr>
        <w:t>.</w:t>
      </w:r>
    </w:p>
    <w:p w:rsidR="00E87844" w:rsidRPr="00640ABF" w:rsidRDefault="00DF4E82" w:rsidP="00640ABF">
      <w:pPr>
        <w:pStyle w:val="Odstavecseseznamem"/>
        <w:numPr>
          <w:ilvl w:val="0"/>
          <w:numId w:val="30"/>
        </w:numPr>
        <w:spacing w:after="0"/>
        <w:jc w:val="both"/>
        <w:rPr>
          <w:rFonts w:ascii="Times New Roman" w:hAnsi="Times New Roman" w:cs="Times New Roman"/>
          <w:sz w:val="24"/>
          <w:szCs w:val="24"/>
          <w:lang w:val="cs-CZ"/>
        </w:rPr>
      </w:pPr>
      <w:r w:rsidRPr="00640ABF">
        <w:rPr>
          <w:rFonts w:ascii="Times New Roman" w:hAnsi="Times New Roman" w:cs="Times New Roman"/>
          <w:sz w:val="24"/>
          <w:szCs w:val="24"/>
          <w:lang w:val="cs-CZ"/>
        </w:rPr>
        <w:t xml:space="preserve">Projednával – podnět člena akademické obce dr. Rubáše k RR </w:t>
      </w:r>
      <w:r w:rsidR="001B2215">
        <w:rPr>
          <w:rFonts w:ascii="Times New Roman" w:hAnsi="Times New Roman" w:cs="Times New Roman"/>
          <w:sz w:val="24"/>
          <w:szCs w:val="24"/>
          <w:lang w:val="cs-CZ"/>
        </w:rPr>
        <w:t xml:space="preserve">č. </w:t>
      </w:r>
      <w:r w:rsidRPr="00640ABF">
        <w:rPr>
          <w:rFonts w:ascii="Times New Roman" w:hAnsi="Times New Roman" w:cs="Times New Roman"/>
          <w:sz w:val="24"/>
          <w:szCs w:val="24"/>
          <w:lang w:val="cs-CZ"/>
        </w:rPr>
        <w:t xml:space="preserve">28/2021 a </w:t>
      </w:r>
      <w:r w:rsidR="001B2215">
        <w:rPr>
          <w:rFonts w:ascii="Times New Roman" w:hAnsi="Times New Roman" w:cs="Times New Roman"/>
          <w:sz w:val="24"/>
          <w:szCs w:val="24"/>
          <w:lang w:val="cs-CZ"/>
        </w:rPr>
        <w:t xml:space="preserve">č. </w:t>
      </w:r>
      <w:r w:rsidRPr="00640ABF">
        <w:rPr>
          <w:rFonts w:ascii="Times New Roman" w:hAnsi="Times New Roman" w:cs="Times New Roman"/>
          <w:sz w:val="24"/>
          <w:szCs w:val="24"/>
          <w:lang w:val="cs-CZ"/>
        </w:rPr>
        <w:t>29/20</w:t>
      </w:r>
      <w:r w:rsidR="00E87844" w:rsidRPr="00640ABF">
        <w:rPr>
          <w:rFonts w:ascii="Times New Roman" w:hAnsi="Times New Roman" w:cs="Times New Roman"/>
          <w:sz w:val="24"/>
          <w:szCs w:val="24"/>
          <w:lang w:val="cs-CZ"/>
        </w:rPr>
        <w:t>21 k prokazování bezinfekčnosti – AS nemůže zasahovat do rozhodnutí rektora.</w:t>
      </w:r>
    </w:p>
    <w:p w:rsidR="00E87844" w:rsidRPr="00640ABF" w:rsidRDefault="00E87844" w:rsidP="00640ABF">
      <w:pPr>
        <w:pStyle w:val="Odstavecseseznamem"/>
        <w:numPr>
          <w:ilvl w:val="0"/>
          <w:numId w:val="30"/>
        </w:numPr>
        <w:spacing w:after="0"/>
        <w:jc w:val="both"/>
        <w:rPr>
          <w:rFonts w:ascii="Times New Roman" w:hAnsi="Times New Roman" w:cs="Times New Roman"/>
          <w:sz w:val="24"/>
          <w:szCs w:val="24"/>
          <w:lang w:val="cs-CZ"/>
        </w:rPr>
      </w:pPr>
      <w:r w:rsidRPr="00640ABF">
        <w:rPr>
          <w:rFonts w:ascii="Times New Roman" w:hAnsi="Times New Roman" w:cs="Times New Roman"/>
          <w:sz w:val="24"/>
          <w:szCs w:val="24"/>
          <w:lang w:val="cs-CZ"/>
        </w:rPr>
        <w:t>Diskutoval o digitalizaci výuky, parkování u budovy U16, HAPu.</w:t>
      </w:r>
    </w:p>
    <w:p w:rsidR="00E87844" w:rsidRPr="00640ABF" w:rsidRDefault="00E87844" w:rsidP="00640ABF">
      <w:pPr>
        <w:pStyle w:val="Odstavecseseznamem"/>
        <w:numPr>
          <w:ilvl w:val="0"/>
          <w:numId w:val="30"/>
        </w:numPr>
        <w:spacing w:after="0"/>
        <w:jc w:val="both"/>
        <w:rPr>
          <w:rFonts w:ascii="Times New Roman" w:hAnsi="Times New Roman" w:cs="Times New Roman"/>
          <w:sz w:val="24"/>
          <w:szCs w:val="24"/>
          <w:lang w:val="cs-CZ"/>
        </w:rPr>
      </w:pPr>
      <w:r w:rsidRPr="00640ABF">
        <w:rPr>
          <w:rFonts w:ascii="Times New Roman" w:hAnsi="Times New Roman" w:cs="Times New Roman"/>
          <w:sz w:val="24"/>
          <w:szCs w:val="24"/>
          <w:lang w:val="cs-CZ"/>
        </w:rPr>
        <w:t>Přijal informaci z ubytovací a stravovací komise – chybí velké množství lůžek.</w:t>
      </w:r>
    </w:p>
    <w:p w:rsidR="00E87844" w:rsidRPr="00E87844" w:rsidRDefault="00E87844" w:rsidP="00E87844">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Studentská komora AS UTB nemá předsedu a tím AS UTB nemá místopředsedu, nebyla možná volba pro malý počet členů studentské komory.</w:t>
      </w:r>
    </w:p>
    <w:p w:rsidR="00E87844" w:rsidRDefault="00E87844" w:rsidP="00E87844">
      <w:pPr>
        <w:contextualSpacing/>
        <w:jc w:val="both"/>
        <w:rPr>
          <w:rFonts w:ascii="Times New Roman" w:hAnsi="Times New Roman" w:cs="Times New Roman"/>
          <w:sz w:val="24"/>
          <w:szCs w:val="24"/>
          <w:lang w:val="cs-CZ"/>
        </w:rPr>
      </w:pPr>
    </w:p>
    <w:p w:rsidR="00DF4E82" w:rsidRDefault="00E87844" w:rsidP="00DD1852">
      <w:pPr>
        <w:pStyle w:val="Odstavecseseznamem"/>
        <w:spacing w:after="0"/>
        <w:ind w:left="0"/>
        <w:jc w:val="both"/>
        <w:rPr>
          <w:rFonts w:ascii="Times New Roman" w:hAnsi="Times New Roman" w:cs="Times New Roman"/>
          <w:b/>
          <w:sz w:val="24"/>
          <w:szCs w:val="24"/>
          <w:lang w:val="cs-CZ"/>
        </w:rPr>
      </w:pPr>
      <w:r w:rsidRPr="00E87844">
        <w:rPr>
          <w:rFonts w:ascii="Times New Roman" w:hAnsi="Times New Roman" w:cs="Times New Roman"/>
          <w:b/>
          <w:sz w:val="24"/>
          <w:szCs w:val="24"/>
          <w:lang w:val="cs-CZ"/>
        </w:rPr>
        <w:t>Ad 10. Různé</w:t>
      </w:r>
    </w:p>
    <w:p w:rsidR="00E87844" w:rsidRDefault="00E87844" w:rsidP="00DD1852">
      <w:pPr>
        <w:pStyle w:val="Odstavecseseznamem"/>
        <w:spacing w:after="0"/>
        <w:ind w:left="0"/>
        <w:jc w:val="both"/>
        <w:rPr>
          <w:rFonts w:ascii="Times New Roman" w:hAnsi="Times New Roman" w:cs="Times New Roman"/>
          <w:sz w:val="24"/>
          <w:szCs w:val="24"/>
          <w:lang w:val="cs-CZ"/>
        </w:rPr>
      </w:pPr>
      <w:r w:rsidRPr="00E87844">
        <w:rPr>
          <w:rFonts w:ascii="Times New Roman" w:hAnsi="Times New Roman" w:cs="Times New Roman"/>
          <w:sz w:val="24"/>
          <w:szCs w:val="24"/>
          <w:lang w:val="cs-CZ"/>
        </w:rPr>
        <w:t>Ve čtvrtek 14. 10. 2021 zasedne předsednictvo RVŠ</w:t>
      </w:r>
      <w:r>
        <w:rPr>
          <w:rFonts w:ascii="Times New Roman" w:hAnsi="Times New Roman" w:cs="Times New Roman"/>
          <w:sz w:val="24"/>
          <w:szCs w:val="24"/>
          <w:lang w:val="cs-CZ"/>
        </w:rPr>
        <w:t xml:space="preserve">, </w:t>
      </w:r>
      <w:r w:rsidRPr="00E87844">
        <w:rPr>
          <w:rFonts w:ascii="Times New Roman" w:hAnsi="Times New Roman" w:cs="Times New Roman"/>
          <w:sz w:val="24"/>
          <w:szCs w:val="24"/>
          <w:lang w:val="cs-CZ"/>
        </w:rPr>
        <w:t>které se bude zabývat návrhem reformy doktorského studia, Statutem NA</w:t>
      </w:r>
      <w:r w:rsidR="009E46A5">
        <w:rPr>
          <w:rFonts w:ascii="Times New Roman" w:hAnsi="Times New Roman" w:cs="Times New Roman"/>
          <w:sz w:val="24"/>
          <w:szCs w:val="24"/>
          <w:lang w:val="cs-CZ"/>
        </w:rPr>
        <w:t>Ú</w:t>
      </w:r>
      <w:r>
        <w:rPr>
          <w:rFonts w:ascii="Times New Roman" w:hAnsi="Times New Roman" w:cs="Times New Roman"/>
          <w:sz w:val="24"/>
          <w:szCs w:val="24"/>
          <w:lang w:val="cs-CZ"/>
        </w:rPr>
        <w:t xml:space="preserve"> a </w:t>
      </w:r>
      <w:r w:rsidRPr="00E87844">
        <w:rPr>
          <w:rFonts w:ascii="Times New Roman" w:hAnsi="Times New Roman" w:cs="Times New Roman"/>
          <w:sz w:val="24"/>
          <w:szCs w:val="24"/>
          <w:lang w:val="cs-CZ"/>
        </w:rPr>
        <w:t>Metodikou 17+</w:t>
      </w:r>
      <w:r>
        <w:rPr>
          <w:rFonts w:ascii="Times New Roman" w:hAnsi="Times New Roman" w:cs="Times New Roman"/>
          <w:sz w:val="24"/>
          <w:szCs w:val="24"/>
          <w:lang w:val="cs-CZ"/>
        </w:rPr>
        <w:t>.</w:t>
      </w:r>
    </w:p>
    <w:p w:rsidR="002977F2" w:rsidRDefault="002977F2" w:rsidP="002977F2">
      <w:pPr>
        <w:spacing w:after="0"/>
        <w:contextualSpacing/>
        <w:jc w:val="both"/>
        <w:rPr>
          <w:rFonts w:ascii="Times New Roman" w:hAnsi="Times New Roman" w:cs="Times New Roman"/>
          <w:sz w:val="24"/>
          <w:szCs w:val="24"/>
          <w:lang w:val="cs-CZ"/>
        </w:rPr>
      </w:pPr>
    </w:p>
    <w:p w:rsidR="002977F2" w:rsidRPr="00FF7697" w:rsidRDefault="002977F2" w:rsidP="002977F2">
      <w:pPr>
        <w:spacing w:after="0"/>
        <w:contextualSpacing/>
        <w:jc w:val="both"/>
        <w:rPr>
          <w:rFonts w:ascii="Times New Roman" w:hAnsi="Times New Roman" w:cs="Times New Roman"/>
          <w:sz w:val="24"/>
          <w:szCs w:val="24"/>
          <w:lang w:val="cs-CZ"/>
        </w:rPr>
      </w:pPr>
      <w:r w:rsidRPr="00FF7697">
        <w:rPr>
          <w:rFonts w:ascii="Times New Roman" w:hAnsi="Times New Roman" w:cs="Times New Roman"/>
          <w:sz w:val="24"/>
          <w:szCs w:val="24"/>
          <w:lang w:val="cs-CZ"/>
        </w:rPr>
        <w:t>Prof. Wiegerová se dotázala, zda jsme si vědomi toho, že</w:t>
      </w:r>
      <w:r>
        <w:rPr>
          <w:rFonts w:ascii="Times New Roman" w:hAnsi="Times New Roman" w:cs="Times New Roman"/>
          <w:sz w:val="24"/>
          <w:szCs w:val="24"/>
          <w:lang w:val="cs-CZ"/>
        </w:rPr>
        <w:t xml:space="preserve"> návštěva kolegů z Ukrajiny</w:t>
      </w:r>
      <w:r w:rsidRPr="00FF7697">
        <w:rPr>
          <w:rFonts w:ascii="Times New Roman" w:hAnsi="Times New Roman" w:cs="Times New Roman"/>
          <w:sz w:val="24"/>
          <w:szCs w:val="24"/>
          <w:lang w:val="cs-CZ"/>
        </w:rPr>
        <w:t xml:space="preserve"> je projekt</w:t>
      </w:r>
      <w:r>
        <w:rPr>
          <w:rFonts w:ascii="Times New Roman" w:hAnsi="Times New Roman" w:cs="Times New Roman"/>
          <w:sz w:val="24"/>
          <w:szCs w:val="24"/>
          <w:lang w:val="cs-CZ"/>
        </w:rPr>
        <w:t>em</w:t>
      </w:r>
      <w:r w:rsidRPr="00FF7697">
        <w:rPr>
          <w:rFonts w:ascii="Times New Roman" w:hAnsi="Times New Roman" w:cs="Times New Roman"/>
          <w:sz w:val="24"/>
          <w:szCs w:val="24"/>
          <w:lang w:val="cs-CZ"/>
        </w:rPr>
        <w:t xml:space="preserve"> Masarykovy univerzity v Brně, na který dostávají finanční prostředky.</w:t>
      </w:r>
      <w:r>
        <w:rPr>
          <w:rFonts w:ascii="Times New Roman" w:hAnsi="Times New Roman" w:cs="Times New Roman"/>
          <w:sz w:val="24"/>
          <w:szCs w:val="24"/>
          <w:lang w:val="cs-CZ"/>
        </w:rPr>
        <w:t xml:space="preserve"> Jaký</w:t>
      </w:r>
      <w:r w:rsidRPr="00FF7697">
        <w:rPr>
          <w:rFonts w:ascii="Times New Roman" w:hAnsi="Times New Roman" w:cs="Times New Roman"/>
          <w:sz w:val="24"/>
          <w:szCs w:val="24"/>
          <w:lang w:val="cs-CZ"/>
        </w:rPr>
        <w:t xml:space="preserve"> </w:t>
      </w:r>
      <w:r>
        <w:rPr>
          <w:rFonts w:ascii="Times New Roman" w:hAnsi="Times New Roman" w:cs="Times New Roman"/>
          <w:sz w:val="24"/>
          <w:szCs w:val="24"/>
          <w:lang w:val="cs-CZ"/>
        </w:rPr>
        <w:t>přínos</w:t>
      </w:r>
      <w:r w:rsidRPr="00FF7697">
        <w:rPr>
          <w:rFonts w:ascii="Times New Roman" w:hAnsi="Times New Roman" w:cs="Times New Roman"/>
          <w:sz w:val="24"/>
          <w:szCs w:val="24"/>
          <w:lang w:val="cs-CZ"/>
        </w:rPr>
        <w:t xml:space="preserve"> má </w:t>
      </w:r>
      <w:r>
        <w:rPr>
          <w:rFonts w:ascii="Times New Roman" w:hAnsi="Times New Roman" w:cs="Times New Roman"/>
          <w:sz w:val="24"/>
          <w:szCs w:val="24"/>
          <w:lang w:val="cs-CZ"/>
        </w:rPr>
        <w:t>návštěva pro UTB/FHS kromě získávání kontaktů? Před třemi lety byla na FHS delegace z Bulharska v rámci doktorského studia, na kterou FHS získala finanční prostředky a věnovala se jí.</w:t>
      </w:r>
    </w:p>
    <w:p w:rsidR="002977F2" w:rsidRPr="00FF7697" w:rsidRDefault="002977F2" w:rsidP="002977F2">
      <w:pPr>
        <w:spacing w:after="0"/>
        <w:contextualSpacing/>
        <w:jc w:val="both"/>
        <w:rPr>
          <w:rFonts w:ascii="Times New Roman" w:hAnsi="Times New Roman" w:cs="Times New Roman"/>
          <w:sz w:val="24"/>
          <w:szCs w:val="24"/>
          <w:lang w:val="cs-CZ"/>
        </w:rPr>
      </w:pPr>
      <w:r w:rsidRPr="00FF7697">
        <w:rPr>
          <w:rFonts w:ascii="Times New Roman" w:hAnsi="Times New Roman" w:cs="Times New Roman"/>
          <w:sz w:val="24"/>
          <w:szCs w:val="24"/>
          <w:lang w:val="cs-CZ"/>
        </w:rPr>
        <w:t>Děkan</w:t>
      </w:r>
      <w:r>
        <w:rPr>
          <w:rFonts w:ascii="Times New Roman" w:hAnsi="Times New Roman" w:cs="Times New Roman"/>
          <w:sz w:val="24"/>
          <w:szCs w:val="24"/>
          <w:lang w:val="cs-CZ"/>
        </w:rPr>
        <w:t xml:space="preserve"> FHS </w:t>
      </w:r>
      <w:r w:rsidR="007B46F8">
        <w:rPr>
          <w:rFonts w:ascii="Times New Roman" w:hAnsi="Times New Roman" w:cs="Times New Roman"/>
          <w:sz w:val="24"/>
          <w:szCs w:val="24"/>
          <w:lang w:val="cs-CZ"/>
        </w:rPr>
        <w:t>p</w:t>
      </w:r>
      <w:r>
        <w:rPr>
          <w:rFonts w:ascii="Times New Roman" w:hAnsi="Times New Roman" w:cs="Times New Roman"/>
          <w:sz w:val="24"/>
          <w:szCs w:val="24"/>
          <w:lang w:val="cs-CZ"/>
        </w:rPr>
        <w:t>otvrdil, že o projektu Masarykovy univerzity je informován, Masarykova univerzita návštěvu zprostředkovala, pobyt akademiků ve Zlíně je organizační záležitost UTB/FHS. Setkávání akademiků a navazování kontaktů je pro UTB/FHS dost dobrá přidaná hodnota. Pracovníci FHS se obdobným delegacím věnují běžně.</w:t>
      </w:r>
    </w:p>
    <w:p w:rsidR="00A879C2" w:rsidRDefault="00A879C2" w:rsidP="00DD1852">
      <w:pPr>
        <w:pStyle w:val="Odstavecseseznamem"/>
        <w:spacing w:after="0"/>
        <w:ind w:left="0"/>
        <w:jc w:val="both"/>
        <w:rPr>
          <w:rFonts w:ascii="Times New Roman" w:hAnsi="Times New Roman" w:cs="Times New Roman"/>
          <w:sz w:val="24"/>
          <w:szCs w:val="24"/>
          <w:lang w:val="cs-CZ"/>
        </w:rPr>
      </w:pPr>
    </w:p>
    <w:p w:rsidR="005E5063" w:rsidRDefault="005E5063" w:rsidP="00DD1852">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Senátorka </w:t>
      </w:r>
      <w:r w:rsidR="00BF61DD">
        <w:rPr>
          <w:rFonts w:ascii="Times New Roman" w:hAnsi="Times New Roman" w:cs="Times New Roman"/>
          <w:sz w:val="24"/>
          <w:szCs w:val="24"/>
          <w:lang w:val="cs-CZ"/>
        </w:rPr>
        <w:t xml:space="preserve">Adéla </w:t>
      </w:r>
      <w:r>
        <w:rPr>
          <w:rFonts w:ascii="Times New Roman" w:hAnsi="Times New Roman" w:cs="Times New Roman"/>
          <w:sz w:val="24"/>
          <w:szCs w:val="24"/>
          <w:lang w:val="cs-CZ"/>
        </w:rPr>
        <w:t>L</w:t>
      </w:r>
      <w:r w:rsidR="00BF61DD">
        <w:rPr>
          <w:rFonts w:ascii="Times New Roman" w:hAnsi="Times New Roman" w:cs="Times New Roman"/>
          <w:sz w:val="24"/>
          <w:szCs w:val="24"/>
          <w:lang w:val="cs-CZ"/>
        </w:rPr>
        <w:t>a</w:t>
      </w:r>
      <w:r>
        <w:rPr>
          <w:rFonts w:ascii="Times New Roman" w:hAnsi="Times New Roman" w:cs="Times New Roman"/>
          <w:sz w:val="24"/>
          <w:szCs w:val="24"/>
          <w:lang w:val="cs-CZ"/>
        </w:rPr>
        <w:t xml:space="preserve">ngerová vznesla jménem studentů několik </w:t>
      </w:r>
      <w:r w:rsidR="00597867">
        <w:rPr>
          <w:rFonts w:ascii="Times New Roman" w:hAnsi="Times New Roman" w:cs="Times New Roman"/>
          <w:sz w:val="24"/>
          <w:szCs w:val="24"/>
          <w:lang w:val="cs-CZ"/>
        </w:rPr>
        <w:t>podnětů</w:t>
      </w:r>
      <w:r>
        <w:rPr>
          <w:rFonts w:ascii="Times New Roman" w:hAnsi="Times New Roman" w:cs="Times New Roman"/>
          <w:sz w:val="24"/>
          <w:szCs w:val="24"/>
          <w:lang w:val="cs-CZ"/>
        </w:rPr>
        <w:t>:</w:t>
      </w:r>
    </w:p>
    <w:p w:rsidR="00597867" w:rsidRPr="00597867" w:rsidRDefault="00BF61DD" w:rsidP="00250AE1">
      <w:pPr>
        <w:pStyle w:val="Odstavecseseznamem"/>
        <w:numPr>
          <w:ilvl w:val="0"/>
          <w:numId w:val="30"/>
        </w:numPr>
        <w:spacing w:after="0"/>
        <w:ind w:left="284" w:hanging="284"/>
        <w:jc w:val="both"/>
        <w:rPr>
          <w:rFonts w:ascii="Times New Roman" w:hAnsi="Times New Roman" w:cs="Times New Roman"/>
          <w:sz w:val="24"/>
          <w:szCs w:val="24"/>
          <w:lang w:val="cs-CZ"/>
        </w:rPr>
      </w:pPr>
      <w:r w:rsidRPr="00597867">
        <w:rPr>
          <w:rFonts w:ascii="Times New Roman" w:hAnsi="Times New Roman" w:cs="Times New Roman"/>
          <w:sz w:val="24"/>
          <w:szCs w:val="24"/>
          <w:lang w:val="cs-CZ"/>
        </w:rPr>
        <w:t>Testování – pokud není student očkovaný, je potřeba aby se prokázal při vstupu do budovy testem (PCR nebo antigen). Testy, které proplácí pojišťovna</w:t>
      </w:r>
      <w:r w:rsidR="00F1403E" w:rsidRPr="00597867">
        <w:rPr>
          <w:rFonts w:ascii="Times New Roman" w:hAnsi="Times New Roman" w:cs="Times New Roman"/>
          <w:sz w:val="24"/>
          <w:szCs w:val="24"/>
          <w:lang w:val="cs-CZ"/>
        </w:rPr>
        <w:t>,</w:t>
      </w:r>
      <w:r w:rsidRPr="00597867">
        <w:rPr>
          <w:rFonts w:ascii="Times New Roman" w:hAnsi="Times New Roman" w:cs="Times New Roman"/>
          <w:sz w:val="24"/>
          <w:szCs w:val="24"/>
          <w:lang w:val="cs-CZ"/>
        </w:rPr>
        <w:t xml:space="preserve"> však některým nestačí a musí si testy platit ze svého, což je značný zásah do finančního rozpočtu.</w:t>
      </w:r>
      <w:r w:rsidR="00597867" w:rsidRPr="00597867">
        <w:rPr>
          <w:rFonts w:ascii="Times New Roman" w:hAnsi="Times New Roman" w:cs="Times New Roman"/>
          <w:sz w:val="24"/>
          <w:szCs w:val="24"/>
          <w:lang w:val="cs-CZ"/>
        </w:rPr>
        <w:t xml:space="preserve"> </w:t>
      </w:r>
    </w:p>
    <w:p w:rsidR="00597867" w:rsidRPr="00250AE1" w:rsidRDefault="00597867" w:rsidP="00250AE1">
      <w:pPr>
        <w:spacing w:after="0"/>
        <w:ind w:left="284"/>
        <w:jc w:val="both"/>
        <w:rPr>
          <w:rFonts w:ascii="Times New Roman" w:hAnsi="Times New Roman" w:cs="Times New Roman"/>
          <w:sz w:val="24"/>
          <w:szCs w:val="24"/>
          <w:lang w:val="cs-CZ"/>
        </w:rPr>
      </w:pPr>
      <w:r w:rsidRPr="00250AE1">
        <w:rPr>
          <w:rFonts w:ascii="Times New Roman" w:hAnsi="Times New Roman" w:cs="Times New Roman"/>
          <w:sz w:val="24"/>
          <w:szCs w:val="24"/>
          <w:lang w:val="cs-CZ"/>
        </w:rPr>
        <w:t xml:space="preserve">Děkan odpověděl, </w:t>
      </w:r>
      <w:r w:rsidR="009E46A5">
        <w:rPr>
          <w:rFonts w:ascii="Times New Roman" w:hAnsi="Times New Roman" w:cs="Times New Roman"/>
          <w:sz w:val="24"/>
          <w:szCs w:val="24"/>
          <w:lang w:val="cs-CZ"/>
        </w:rPr>
        <w:t xml:space="preserve">že </w:t>
      </w:r>
      <w:r w:rsidR="00A879C2">
        <w:rPr>
          <w:rFonts w:ascii="Times New Roman" w:hAnsi="Times New Roman" w:cs="Times New Roman"/>
          <w:sz w:val="24"/>
          <w:szCs w:val="24"/>
          <w:lang w:val="cs-CZ"/>
        </w:rPr>
        <w:t>nastavený systém bohužel není ideální, nicméně</w:t>
      </w:r>
      <w:r w:rsidRPr="00250AE1">
        <w:rPr>
          <w:rFonts w:ascii="Times New Roman" w:hAnsi="Times New Roman" w:cs="Times New Roman"/>
          <w:sz w:val="24"/>
          <w:szCs w:val="24"/>
          <w:lang w:val="cs-CZ"/>
        </w:rPr>
        <w:t xml:space="preserve"> samotestování dokryje období, kdy nejsou testy hrazeny pojišťovnou.</w:t>
      </w:r>
      <w:r w:rsidR="003B651B" w:rsidRPr="00250AE1">
        <w:rPr>
          <w:rFonts w:ascii="Times New Roman" w:hAnsi="Times New Roman" w:cs="Times New Roman"/>
          <w:sz w:val="24"/>
          <w:szCs w:val="24"/>
          <w:lang w:val="cs-CZ"/>
        </w:rPr>
        <w:t xml:space="preserve"> Dalším řešením je očkování. </w:t>
      </w:r>
    </w:p>
    <w:p w:rsidR="005F6003" w:rsidRDefault="00BF61DD" w:rsidP="00A879C2">
      <w:pPr>
        <w:pStyle w:val="Odstavecseseznamem"/>
        <w:numPr>
          <w:ilvl w:val="0"/>
          <w:numId w:val="30"/>
        </w:numPr>
        <w:spacing w:after="0"/>
        <w:ind w:left="284"/>
        <w:jc w:val="both"/>
        <w:rPr>
          <w:rFonts w:ascii="Times New Roman" w:hAnsi="Times New Roman" w:cs="Times New Roman"/>
          <w:sz w:val="24"/>
          <w:szCs w:val="24"/>
          <w:lang w:val="cs-CZ"/>
        </w:rPr>
      </w:pPr>
      <w:r w:rsidRPr="00597867">
        <w:rPr>
          <w:rFonts w:ascii="Times New Roman" w:hAnsi="Times New Roman" w:cs="Times New Roman"/>
          <w:sz w:val="24"/>
          <w:szCs w:val="24"/>
          <w:lang w:val="cs-CZ"/>
        </w:rPr>
        <w:t>Šatna – studenti si nemají kde odkládat své kufry a musí je nechávat v šatně (kde nejsou nijak hlídané) nebo v učebně, kde zabírají značnou část prostoru</w:t>
      </w:r>
      <w:r w:rsidR="00597867" w:rsidRPr="00597867">
        <w:rPr>
          <w:rFonts w:ascii="Times New Roman" w:hAnsi="Times New Roman" w:cs="Times New Roman"/>
          <w:sz w:val="24"/>
          <w:szCs w:val="24"/>
          <w:lang w:val="cs-CZ"/>
        </w:rPr>
        <w:t>.</w:t>
      </w:r>
      <w:r w:rsidR="005F6003" w:rsidRPr="005F6003">
        <w:rPr>
          <w:rFonts w:ascii="Times New Roman" w:hAnsi="Times New Roman" w:cs="Times New Roman"/>
          <w:sz w:val="24"/>
          <w:szCs w:val="24"/>
          <w:lang w:val="cs-CZ"/>
        </w:rPr>
        <w:t xml:space="preserve"> </w:t>
      </w:r>
    </w:p>
    <w:p w:rsidR="005F6003" w:rsidRPr="00597867" w:rsidRDefault="005F6003" w:rsidP="005F6003">
      <w:pPr>
        <w:pStyle w:val="Odstavecseseznamem"/>
        <w:spacing w:after="0"/>
        <w:ind w:left="284"/>
        <w:jc w:val="both"/>
        <w:rPr>
          <w:rFonts w:ascii="Times New Roman" w:hAnsi="Times New Roman" w:cs="Times New Roman"/>
          <w:sz w:val="24"/>
          <w:szCs w:val="24"/>
          <w:lang w:val="cs-CZ"/>
        </w:rPr>
      </w:pPr>
      <w:r>
        <w:rPr>
          <w:rFonts w:ascii="Times New Roman" w:hAnsi="Times New Roman" w:cs="Times New Roman"/>
          <w:sz w:val="24"/>
          <w:szCs w:val="24"/>
          <w:lang w:val="cs-CZ"/>
        </w:rPr>
        <w:t>Tajemník FHS</w:t>
      </w:r>
      <w:r w:rsidR="00A879C2">
        <w:rPr>
          <w:rFonts w:ascii="Times New Roman" w:hAnsi="Times New Roman" w:cs="Times New Roman"/>
          <w:sz w:val="24"/>
          <w:szCs w:val="24"/>
          <w:lang w:val="cs-CZ"/>
        </w:rPr>
        <w:t xml:space="preserve"> informoval, že</w:t>
      </w:r>
      <w:r>
        <w:rPr>
          <w:rFonts w:ascii="Times New Roman" w:hAnsi="Times New Roman" w:cs="Times New Roman"/>
          <w:sz w:val="24"/>
          <w:szCs w:val="24"/>
          <w:lang w:val="cs-CZ"/>
        </w:rPr>
        <w:t xml:space="preserve"> již tři týdny probíhá řešení fungování šatny, ta by měla být k dispozici od 18. 10. 2021. </w:t>
      </w:r>
    </w:p>
    <w:p w:rsidR="00BF61DD" w:rsidRDefault="00597867" w:rsidP="00250AE1">
      <w:pPr>
        <w:pStyle w:val="Odstavecseseznamem"/>
        <w:numPr>
          <w:ilvl w:val="0"/>
          <w:numId w:val="30"/>
        </w:numPr>
        <w:spacing w:after="0"/>
        <w:ind w:left="284" w:hanging="284"/>
        <w:jc w:val="both"/>
        <w:rPr>
          <w:rFonts w:ascii="Times New Roman" w:hAnsi="Times New Roman" w:cs="Times New Roman"/>
          <w:sz w:val="24"/>
          <w:szCs w:val="24"/>
          <w:lang w:val="cs-CZ"/>
        </w:rPr>
      </w:pPr>
      <w:r w:rsidRPr="00597867">
        <w:rPr>
          <w:rFonts w:ascii="Times New Roman" w:hAnsi="Times New Roman" w:cs="Times New Roman"/>
          <w:sz w:val="24"/>
          <w:szCs w:val="24"/>
          <w:lang w:val="cs-CZ"/>
        </w:rPr>
        <w:lastRenderedPageBreak/>
        <w:t>Úložné s</w:t>
      </w:r>
      <w:r w:rsidR="00BF61DD" w:rsidRPr="00597867">
        <w:rPr>
          <w:rFonts w:ascii="Times New Roman" w:hAnsi="Times New Roman" w:cs="Times New Roman"/>
          <w:sz w:val="24"/>
          <w:szCs w:val="24"/>
          <w:lang w:val="cs-CZ"/>
        </w:rPr>
        <w:t xml:space="preserve">křínky – nedostatečný počet </w:t>
      </w:r>
      <w:r w:rsidRPr="00597867">
        <w:rPr>
          <w:rFonts w:ascii="Times New Roman" w:hAnsi="Times New Roman" w:cs="Times New Roman"/>
          <w:sz w:val="24"/>
          <w:szCs w:val="24"/>
          <w:lang w:val="cs-CZ"/>
        </w:rPr>
        <w:t xml:space="preserve">volných </w:t>
      </w:r>
      <w:r w:rsidR="00BF61DD" w:rsidRPr="00597867">
        <w:rPr>
          <w:rFonts w:ascii="Times New Roman" w:hAnsi="Times New Roman" w:cs="Times New Roman"/>
          <w:sz w:val="24"/>
          <w:szCs w:val="24"/>
          <w:lang w:val="cs-CZ"/>
        </w:rPr>
        <w:t xml:space="preserve">skřínek </w:t>
      </w:r>
      <w:r w:rsidRPr="00597867">
        <w:rPr>
          <w:rFonts w:ascii="Times New Roman" w:hAnsi="Times New Roman" w:cs="Times New Roman"/>
          <w:sz w:val="24"/>
          <w:szCs w:val="24"/>
          <w:lang w:val="cs-CZ"/>
        </w:rPr>
        <w:t>způsobuje</w:t>
      </w:r>
      <w:r w:rsidR="00BF61DD" w:rsidRPr="00597867">
        <w:rPr>
          <w:rFonts w:ascii="Times New Roman" w:hAnsi="Times New Roman" w:cs="Times New Roman"/>
          <w:sz w:val="24"/>
          <w:szCs w:val="24"/>
          <w:lang w:val="cs-CZ"/>
        </w:rPr>
        <w:t xml:space="preserve"> to, že na všechny studenty nezbude skřínka a nemají si kde odkládat své věci</w:t>
      </w:r>
      <w:r w:rsidRPr="00597867">
        <w:rPr>
          <w:rFonts w:ascii="Times New Roman" w:hAnsi="Times New Roman" w:cs="Times New Roman"/>
          <w:sz w:val="24"/>
          <w:szCs w:val="24"/>
          <w:lang w:val="cs-CZ"/>
        </w:rPr>
        <w:t>. Příčinou může být to, že klíče od</w:t>
      </w:r>
      <w:r w:rsidR="00E769EB">
        <w:rPr>
          <w:rFonts w:ascii="Times New Roman" w:hAnsi="Times New Roman" w:cs="Times New Roman"/>
          <w:sz w:val="24"/>
          <w:szCs w:val="24"/>
          <w:lang w:val="cs-CZ"/>
        </w:rPr>
        <w:t> </w:t>
      </w:r>
      <w:r w:rsidRPr="00597867">
        <w:rPr>
          <w:rFonts w:ascii="Times New Roman" w:hAnsi="Times New Roman" w:cs="Times New Roman"/>
          <w:sz w:val="24"/>
          <w:szCs w:val="24"/>
          <w:lang w:val="cs-CZ"/>
        </w:rPr>
        <w:t>některých skříněk jsou ztraceny a tyto zablokované skříňky se nemohou využívat.</w:t>
      </w:r>
    </w:p>
    <w:p w:rsidR="005F6003" w:rsidRDefault="00A879C2" w:rsidP="005F6003">
      <w:pPr>
        <w:pStyle w:val="Odstavecseseznamem"/>
        <w:spacing w:after="0"/>
        <w:ind w:left="284"/>
        <w:jc w:val="both"/>
        <w:rPr>
          <w:rFonts w:ascii="Times New Roman" w:hAnsi="Times New Roman" w:cs="Times New Roman"/>
          <w:sz w:val="24"/>
          <w:szCs w:val="24"/>
          <w:lang w:val="cs-CZ"/>
        </w:rPr>
      </w:pPr>
      <w:r>
        <w:rPr>
          <w:rFonts w:ascii="Times New Roman" w:hAnsi="Times New Roman" w:cs="Times New Roman"/>
          <w:sz w:val="24"/>
          <w:szCs w:val="24"/>
          <w:lang w:val="cs-CZ"/>
        </w:rPr>
        <w:t>V diskuzi se účastníci shodli, že je potřeba vyhlásit termín, ke kterému si studenti vyklidí skříňky a ty zablokované budou komisionálně otevřeny a zámky budou vyměněny.</w:t>
      </w:r>
    </w:p>
    <w:p w:rsidR="00BF61DD" w:rsidRDefault="00BF61DD" w:rsidP="00250AE1">
      <w:pPr>
        <w:pStyle w:val="Odstavecseseznamem"/>
        <w:numPr>
          <w:ilvl w:val="0"/>
          <w:numId w:val="30"/>
        </w:numPr>
        <w:spacing w:after="0"/>
        <w:ind w:left="284" w:hanging="284"/>
        <w:jc w:val="both"/>
        <w:rPr>
          <w:rFonts w:ascii="Times New Roman" w:hAnsi="Times New Roman" w:cs="Times New Roman"/>
          <w:sz w:val="24"/>
          <w:szCs w:val="24"/>
          <w:lang w:val="cs-CZ"/>
        </w:rPr>
      </w:pPr>
      <w:r w:rsidRPr="00597867">
        <w:rPr>
          <w:rFonts w:ascii="Times New Roman" w:hAnsi="Times New Roman" w:cs="Times New Roman"/>
          <w:sz w:val="24"/>
          <w:szCs w:val="24"/>
          <w:lang w:val="cs-CZ"/>
        </w:rPr>
        <w:t>Citace – studenti ne</w:t>
      </w:r>
      <w:r w:rsidR="00F074DB">
        <w:rPr>
          <w:rFonts w:ascii="Times New Roman" w:hAnsi="Times New Roman" w:cs="Times New Roman"/>
          <w:sz w:val="24"/>
          <w:szCs w:val="24"/>
          <w:lang w:val="cs-CZ"/>
        </w:rPr>
        <w:t>ví jak správně</w:t>
      </w:r>
      <w:r w:rsidRPr="00597867">
        <w:rPr>
          <w:rFonts w:ascii="Times New Roman" w:hAnsi="Times New Roman" w:cs="Times New Roman"/>
          <w:sz w:val="24"/>
          <w:szCs w:val="24"/>
          <w:lang w:val="cs-CZ"/>
        </w:rPr>
        <w:t xml:space="preserve"> citovat a </w:t>
      </w:r>
      <w:r w:rsidR="00F074DB">
        <w:rPr>
          <w:rFonts w:ascii="Times New Roman" w:hAnsi="Times New Roman" w:cs="Times New Roman"/>
          <w:sz w:val="24"/>
          <w:szCs w:val="24"/>
          <w:lang w:val="cs-CZ"/>
        </w:rPr>
        <w:t>potřebovali</w:t>
      </w:r>
      <w:r w:rsidRPr="00597867">
        <w:rPr>
          <w:rFonts w:ascii="Times New Roman" w:hAnsi="Times New Roman" w:cs="Times New Roman"/>
          <w:sz w:val="24"/>
          <w:szCs w:val="24"/>
          <w:lang w:val="cs-CZ"/>
        </w:rPr>
        <w:t xml:space="preserve"> by</w:t>
      </w:r>
      <w:r w:rsidR="002303E4">
        <w:rPr>
          <w:rFonts w:ascii="Times New Roman" w:hAnsi="Times New Roman" w:cs="Times New Roman"/>
          <w:sz w:val="24"/>
          <w:szCs w:val="24"/>
          <w:lang w:val="cs-CZ"/>
        </w:rPr>
        <w:t xml:space="preserve"> v této záležitosti</w:t>
      </w:r>
      <w:r w:rsidRPr="00597867">
        <w:rPr>
          <w:rFonts w:ascii="Times New Roman" w:hAnsi="Times New Roman" w:cs="Times New Roman"/>
          <w:sz w:val="24"/>
          <w:szCs w:val="24"/>
          <w:lang w:val="cs-CZ"/>
        </w:rPr>
        <w:t xml:space="preserve"> lepší průpravu</w:t>
      </w:r>
      <w:r w:rsidR="00F074DB">
        <w:rPr>
          <w:rFonts w:ascii="Times New Roman" w:hAnsi="Times New Roman" w:cs="Times New Roman"/>
          <w:sz w:val="24"/>
          <w:szCs w:val="24"/>
          <w:lang w:val="cs-CZ"/>
        </w:rPr>
        <w:t xml:space="preserve"> či kurz</w:t>
      </w:r>
      <w:r w:rsidRPr="00597867">
        <w:rPr>
          <w:rFonts w:ascii="Times New Roman" w:hAnsi="Times New Roman" w:cs="Times New Roman"/>
          <w:sz w:val="24"/>
          <w:szCs w:val="24"/>
          <w:lang w:val="cs-CZ"/>
        </w:rPr>
        <w:t xml:space="preserve">. </w:t>
      </w:r>
      <w:r w:rsidR="00F074DB">
        <w:rPr>
          <w:rFonts w:ascii="Times New Roman" w:hAnsi="Times New Roman" w:cs="Times New Roman"/>
          <w:sz w:val="24"/>
          <w:szCs w:val="24"/>
          <w:lang w:val="cs-CZ"/>
        </w:rPr>
        <w:t>Obávají</w:t>
      </w:r>
      <w:r w:rsidRPr="00597867">
        <w:rPr>
          <w:rFonts w:ascii="Times New Roman" w:hAnsi="Times New Roman" w:cs="Times New Roman"/>
          <w:sz w:val="24"/>
          <w:szCs w:val="24"/>
          <w:lang w:val="cs-CZ"/>
        </w:rPr>
        <w:t xml:space="preserve"> se, že nebudou mít citace </w:t>
      </w:r>
      <w:r w:rsidR="00F074DB">
        <w:rPr>
          <w:rFonts w:ascii="Times New Roman" w:hAnsi="Times New Roman" w:cs="Times New Roman"/>
          <w:sz w:val="24"/>
          <w:szCs w:val="24"/>
          <w:lang w:val="cs-CZ"/>
        </w:rPr>
        <w:t>uvedeny s</w:t>
      </w:r>
      <w:r w:rsidRPr="00597867">
        <w:rPr>
          <w:rFonts w:ascii="Times New Roman" w:hAnsi="Times New Roman" w:cs="Times New Roman"/>
          <w:sz w:val="24"/>
          <w:szCs w:val="24"/>
          <w:lang w:val="cs-CZ"/>
        </w:rPr>
        <w:t xml:space="preserve">právně. </w:t>
      </w:r>
    </w:p>
    <w:p w:rsidR="003B651B" w:rsidRPr="00250AE1" w:rsidRDefault="00F074DB" w:rsidP="00250AE1">
      <w:pPr>
        <w:spacing w:after="0"/>
        <w:ind w:left="284"/>
        <w:jc w:val="both"/>
        <w:rPr>
          <w:rFonts w:ascii="Times New Roman" w:hAnsi="Times New Roman" w:cs="Times New Roman"/>
          <w:sz w:val="24"/>
          <w:szCs w:val="24"/>
          <w:lang w:val="cs-CZ"/>
        </w:rPr>
      </w:pPr>
      <w:r w:rsidRPr="00250AE1">
        <w:rPr>
          <w:rFonts w:ascii="Times New Roman" w:hAnsi="Times New Roman" w:cs="Times New Roman"/>
          <w:sz w:val="24"/>
          <w:szCs w:val="24"/>
          <w:lang w:val="cs-CZ"/>
        </w:rPr>
        <w:t>Předsedkyně AS FHS informovala, že např. studentům sociální pedagogiky to vysvětluje každý vyučující a rovněž paní dr. Staňková pro 1. ročník zřídila v Knihovně UTB kurz.</w:t>
      </w:r>
    </w:p>
    <w:p w:rsidR="005F6003" w:rsidRPr="00A879C2" w:rsidRDefault="003B651B" w:rsidP="00A879C2">
      <w:pPr>
        <w:pStyle w:val="Odstavecseseznamem"/>
        <w:spacing w:after="0"/>
        <w:ind w:left="284"/>
        <w:jc w:val="both"/>
        <w:rPr>
          <w:rFonts w:ascii="Times New Roman" w:hAnsi="Times New Roman" w:cs="Times New Roman"/>
          <w:sz w:val="24"/>
          <w:szCs w:val="24"/>
          <w:lang w:val="cs-CZ"/>
        </w:rPr>
      </w:pPr>
      <w:r w:rsidRPr="00A879C2">
        <w:rPr>
          <w:rFonts w:ascii="Times New Roman" w:hAnsi="Times New Roman" w:cs="Times New Roman"/>
          <w:sz w:val="24"/>
          <w:szCs w:val="24"/>
          <w:lang w:val="cs-CZ"/>
        </w:rPr>
        <w:t>Děkan</w:t>
      </w:r>
      <w:r w:rsidR="00A879C2">
        <w:rPr>
          <w:rFonts w:ascii="Times New Roman" w:hAnsi="Times New Roman" w:cs="Times New Roman"/>
          <w:sz w:val="24"/>
          <w:szCs w:val="24"/>
          <w:lang w:val="cs-CZ"/>
        </w:rPr>
        <w:t xml:space="preserve"> FHS prohlásil, že</w:t>
      </w:r>
      <w:r w:rsidRPr="00A879C2">
        <w:rPr>
          <w:rFonts w:ascii="Times New Roman" w:hAnsi="Times New Roman" w:cs="Times New Roman"/>
          <w:sz w:val="24"/>
          <w:szCs w:val="24"/>
          <w:lang w:val="cs-CZ"/>
        </w:rPr>
        <w:t xml:space="preserve"> ve studijních </w:t>
      </w:r>
      <w:r w:rsidR="002303E4" w:rsidRPr="00A879C2">
        <w:rPr>
          <w:rFonts w:ascii="Times New Roman" w:hAnsi="Times New Roman" w:cs="Times New Roman"/>
          <w:sz w:val="24"/>
          <w:szCs w:val="24"/>
          <w:lang w:val="cs-CZ"/>
        </w:rPr>
        <w:t xml:space="preserve">plánech </w:t>
      </w:r>
      <w:r w:rsidRPr="00A879C2">
        <w:rPr>
          <w:rFonts w:ascii="Times New Roman" w:hAnsi="Times New Roman" w:cs="Times New Roman"/>
          <w:sz w:val="24"/>
          <w:szCs w:val="24"/>
          <w:lang w:val="cs-CZ"/>
        </w:rPr>
        <w:t>v</w:t>
      </w:r>
      <w:r w:rsidR="002303E4">
        <w:rPr>
          <w:rFonts w:ascii="Times New Roman" w:hAnsi="Times New Roman" w:cs="Times New Roman"/>
          <w:sz w:val="24"/>
          <w:szCs w:val="24"/>
          <w:lang w:val="cs-CZ"/>
        </w:rPr>
        <w:t>š</w:t>
      </w:r>
      <w:r w:rsidRPr="00A879C2">
        <w:rPr>
          <w:rFonts w:ascii="Times New Roman" w:hAnsi="Times New Roman" w:cs="Times New Roman"/>
          <w:sz w:val="24"/>
          <w:szCs w:val="24"/>
          <w:lang w:val="cs-CZ"/>
        </w:rPr>
        <w:t>e</w:t>
      </w:r>
      <w:r w:rsidR="002303E4">
        <w:rPr>
          <w:rFonts w:ascii="Times New Roman" w:hAnsi="Times New Roman" w:cs="Times New Roman"/>
          <w:sz w:val="24"/>
          <w:szCs w:val="24"/>
          <w:lang w:val="cs-CZ"/>
        </w:rPr>
        <w:t>ch</w:t>
      </w:r>
      <w:r w:rsidRPr="00A879C2">
        <w:rPr>
          <w:rFonts w:ascii="Times New Roman" w:hAnsi="Times New Roman" w:cs="Times New Roman"/>
          <w:sz w:val="24"/>
          <w:szCs w:val="24"/>
          <w:lang w:val="cs-CZ"/>
        </w:rPr>
        <w:t xml:space="preserve"> studijních </w:t>
      </w:r>
      <w:r w:rsidR="002303E4" w:rsidRPr="00A879C2">
        <w:rPr>
          <w:rFonts w:ascii="Times New Roman" w:hAnsi="Times New Roman" w:cs="Times New Roman"/>
          <w:sz w:val="24"/>
          <w:szCs w:val="24"/>
          <w:lang w:val="cs-CZ"/>
        </w:rPr>
        <w:t>program</w:t>
      </w:r>
      <w:r w:rsidR="002303E4">
        <w:rPr>
          <w:rFonts w:ascii="Times New Roman" w:hAnsi="Times New Roman" w:cs="Times New Roman"/>
          <w:sz w:val="24"/>
          <w:szCs w:val="24"/>
          <w:lang w:val="cs-CZ"/>
        </w:rPr>
        <w:t>ů</w:t>
      </w:r>
      <w:r w:rsidR="002303E4" w:rsidRPr="00A879C2">
        <w:rPr>
          <w:rFonts w:ascii="Times New Roman" w:hAnsi="Times New Roman" w:cs="Times New Roman"/>
          <w:sz w:val="24"/>
          <w:szCs w:val="24"/>
          <w:lang w:val="cs-CZ"/>
        </w:rPr>
        <w:t xml:space="preserve"> </w:t>
      </w:r>
      <w:r w:rsidRPr="00A879C2">
        <w:rPr>
          <w:rFonts w:ascii="Times New Roman" w:hAnsi="Times New Roman" w:cs="Times New Roman"/>
          <w:sz w:val="24"/>
          <w:szCs w:val="24"/>
          <w:lang w:val="cs-CZ"/>
        </w:rPr>
        <w:t>jsou semináře, které se vztahují k práci se zdroji a citacím. Tato t</w:t>
      </w:r>
      <w:r w:rsidR="002303E4">
        <w:rPr>
          <w:rFonts w:ascii="Times New Roman" w:hAnsi="Times New Roman" w:cs="Times New Roman"/>
          <w:sz w:val="24"/>
          <w:szCs w:val="24"/>
          <w:lang w:val="cs-CZ"/>
        </w:rPr>
        <w:t>e</w:t>
      </w:r>
      <w:r w:rsidRPr="00A879C2">
        <w:rPr>
          <w:rFonts w:ascii="Times New Roman" w:hAnsi="Times New Roman" w:cs="Times New Roman"/>
          <w:sz w:val="24"/>
          <w:szCs w:val="24"/>
          <w:lang w:val="cs-CZ"/>
        </w:rPr>
        <w:t xml:space="preserve">matika se objevuje i v jiných předmětech. </w:t>
      </w:r>
      <w:r w:rsidR="002303E4">
        <w:rPr>
          <w:rFonts w:ascii="Times New Roman" w:hAnsi="Times New Roman" w:cs="Times New Roman"/>
          <w:sz w:val="24"/>
          <w:szCs w:val="24"/>
          <w:lang w:val="cs-CZ"/>
        </w:rPr>
        <w:t>Seminář</w:t>
      </w:r>
      <w:r w:rsidR="002303E4" w:rsidRPr="00A879C2">
        <w:rPr>
          <w:rFonts w:ascii="Times New Roman" w:hAnsi="Times New Roman" w:cs="Times New Roman"/>
          <w:sz w:val="24"/>
          <w:szCs w:val="24"/>
          <w:lang w:val="cs-CZ"/>
        </w:rPr>
        <w:t xml:space="preserve"> k</w:t>
      </w:r>
      <w:r w:rsidR="002303E4">
        <w:rPr>
          <w:rFonts w:ascii="Times New Roman" w:hAnsi="Times New Roman" w:cs="Times New Roman"/>
          <w:sz w:val="24"/>
          <w:szCs w:val="24"/>
          <w:lang w:val="cs-CZ"/>
        </w:rPr>
        <w:t>e kvalifikační</w:t>
      </w:r>
      <w:r w:rsidR="002303E4" w:rsidRPr="00A879C2">
        <w:rPr>
          <w:rFonts w:ascii="Times New Roman" w:hAnsi="Times New Roman" w:cs="Times New Roman"/>
          <w:sz w:val="24"/>
          <w:szCs w:val="24"/>
          <w:lang w:val="cs-CZ"/>
        </w:rPr>
        <w:t xml:space="preserve"> práci</w:t>
      </w:r>
      <w:r w:rsidR="002303E4">
        <w:rPr>
          <w:rFonts w:ascii="Times New Roman" w:hAnsi="Times New Roman" w:cs="Times New Roman"/>
          <w:sz w:val="24"/>
          <w:szCs w:val="24"/>
          <w:lang w:val="cs-CZ"/>
        </w:rPr>
        <w:t xml:space="preserve"> je pevným bodem</w:t>
      </w:r>
      <w:r w:rsidR="002303E4" w:rsidRPr="00A879C2">
        <w:rPr>
          <w:rFonts w:ascii="Times New Roman" w:hAnsi="Times New Roman" w:cs="Times New Roman"/>
          <w:sz w:val="24"/>
          <w:szCs w:val="24"/>
          <w:lang w:val="cs-CZ"/>
        </w:rPr>
        <w:t xml:space="preserve"> </w:t>
      </w:r>
      <w:r w:rsidR="002303E4">
        <w:rPr>
          <w:rFonts w:ascii="Times New Roman" w:hAnsi="Times New Roman" w:cs="Times New Roman"/>
          <w:sz w:val="24"/>
          <w:szCs w:val="24"/>
          <w:lang w:val="cs-CZ"/>
        </w:rPr>
        <w:t xml:space="preserve">každé </w:t>
      </w:r>
      <w:r w:rsidR="002303E4" w:rsidRPr="00A879C2">
        <w:rPr>
          <w:rFonts w:ascii="Times New Roman" w:hAnsi="Times New Roman" w:cs="Times New Roman"/>
          <w:sz w:val="24"/>
          <w:szCs w:val="24"/>
          <w:lang w:val="cs-CZ"/>
        </w:rPr>
        <w:t>akreditace</w:t>
      </w:r>
      <w:r w:rsidRPr="00A879C2">
        <w:rPr>
          <w:rFonts w:ascii="Times New Roman" w:hAnsi="Times New Roman" w:cs="Times New Roman"/>
          <w:sz w:val="24"/>
          <w:szCs w:val="24"/>
          <w:lang w:val="cs-CZ"/>
        </w:rPr>
        <w:t>. Tomuto věnuje FHS náležitý prostor.</w:t>
      </w:r>
      <w:r w:rsidR="002303E4">
        <w:rPr>
          <w:rFonts w:ascii="Times New Roman" w:hAnsi="Times New Roman" w:cs="Times New Roman"/>
          <w:sz w:val="24"/>
          <w:szCs w:val="24"/>
          <w:lang w:val="cs-CZ"/>
        </w:rPr>
        <w:t xml:space="preserve"> </w:t>
      </w:r>
      <w:r w:rsidR="00250AE1" w:rsidRPr="00A879C2">
        <w:rPr>
          <w:rFonts w:ascii="Times New Roman" w:hAnsi="Times New Roman" w:cs="Times New Roman"/>
          <w:sz w:val="24"/>
          <w:szCs w:val="24"/>
          <w:lang w:val="cs-CZ"/>
        </w:rPr>
        <w:t>Existují různá školení, spolupráce s Knihovnou UTB, je zapotřebí využít tyto možnosti.</w:t>
      </w:r>
      <w:r w:rsidRPr="00A879C2">
        <w:rPr>
          <w:rFonts w:ascii="Times New Roman" w:hAnsi="Times New Roman" w:cs="Times New Roman"/>
          <w:sz w:val="24"/>
          <w:szCs w:val="24"/>
          <w:lang w:val="cs-CZ"/>
        </w:rPr>
        <w:t xml:space="preserve"> </w:t>
      </w:r>
      <w:r w:rsidR="005F6003" w:rsidRPr="00A879C2">
        <w:rPr>
          <w:rFonts w:ascii="Times New Roman" w:hAnsi="Times New Roman" w:cs="Times New Roman"/>
          <w:sz w:val="24"/>
          <w:szCs w:val="24"/>
          <w:lang w:val="cs-CZ"/>
        </w:rPr>
        <w:t>Nedoporučuje se používat generátory. </w:t>
      </w:r>
      <w:r w:rsidR="00A879C2">
        <w:rPr>
          <w:rFonts w:ascii="Times New Roman" w:hAnsi="Times New Roman" w:cs="Times New Roman"/>
          <w:sz w:val="24"/>
          <w:szCs w:val="24"/>
          <w:lang w:val="cs-CZ"/>
        </w:rPr>
        <w:t>Je vhodné citovat konzistentně, nevyužívat zároveň několik citačních norem.</w:t>
      </w:r>
    </w:p>
    <w:p w:rsidR="00250AE1" w:rsidRPr="00A879C2" w:rsidRDefault="00250AE1" w:rsidP="00A879C2">
      <w:pPr>
        <w:pStyle w:val="Odstavecseseznamem"/>
        <w:spacing w:after="0"/>
        <w:ind w:left="284"/>
        <w:jc w:val="both"/>
        <w:rPr>
          <w:rFonts w:ascii="Times New Roman" w:hAnsi="Times New Roman" w:cs="Times New Roman"/>
          <w:sz w:val="24"/>
          <w:szCs w:val="24"/>
          <w:lang w:val="cs-CZ"/>
        </w:rPr>
      </w:pPr>
      <w:r w:rsidRPr="00A879C2">
        <w:rPr>
          <w:rFonts w:ascii="Times New Roman" w:hAnsi="Times New Roman" w:cs="Times New Roman"/>
          <w:sz w:val="24"/>
          <w:szCs w:val="24"/>
          <w:lang w:val="cs-CZ"/>
        </w:rPr>
        <w:t>Doc. Trušník</w:t>
      </w:r>
      <w:r w:rsidR="00A879C2">
        <w:rPr>
          <w:rFonts w:ascii="Times New Roman" w:hAnsi="Times New Roman" w:cs="Times New Roman"/>
          <w:sz w:val="24"/>
          <w:szCs w:val="24"/>
          <w:lang w:val="cs-CZ"/>
        </w:rPr>
        <w:t xml:space="preserve"> poznamenal, že</w:t>
      </w:r>
      <w:r w:rsidRPr="00A879C2">
        <w:rPr>
          <w:rFonts w:ascii="Times New Roman" w:hAnsi="Times New Roman" w:cs="Times New Roman"/>
          <w:sz w:val="24"/>
          <w:szCs w:val="24"/>
          <w:lang w:val="cs-CZ"/>
        </w:rPr>
        <w:t xml:space="preserve"> pro studenty je to změna myšlení ve srovnání se střední školou, studentům je potřeba zdůraznit, že je důležité, aby zdroj byl uveden, správné citování podle normy je formální záležitost, kterou se postupně naučí.</w:t>
      </w:r>
    </w:p>
    <w:p w:rsidR="00250AE1" w:rsidRPr="00250AE1" w:rsidRDefault="00250AE1" w:rsidP="00A879C2">
      <w:pPr>
        <w:pStyle w:val="Odstavecseseznamem"/>
        <w:spacing w:after="0"/>
        <w:ind w:left="284"/>
        <w:jc w:val="both"/>
        <w:rPr>
          <w:rFonts w:ascii="Times New Roman" w:hAnsi="Times New Roman" w:cs="Times New Roman"/>
          <w:sz w:val="24"/>
          <w:szCs w:val="24"/>
          <w:lang w:val="cs-CZ"/>
        </w:rPr>
      </w:pPr>
      <w:r>
        <w:rPr>
          <w:rFonts w:ascii="Times New Roman" w:hAnsi="Times New Roman" w:cs="Times New Roman"/>
          <w:sz w:val="24"/>
          <w:szCs w:val="24"/>
          <w:lang w:val="cs-CZ"/>
        </w:rPr>
        <w:t>D</w:t>
      </w:r>
      <w:r w:rsidR="00A879C2">
        <w:rPr>
          <w:rFonts w:ascii="Times New Roman" w:hAnsi="Times New Roman" w:cs="Times New Roman"/>
          <w:sz w:val="24"/>
          <w:szCs w:val="24"/>
          <w:lang w:val="cs-CZ"/>
        </w:rPr>
        <w:t>r. Navrátilová sdělila, že</w:t>
      </w:r>
      <w:r>
        <w:rPr>
          <w:rFonts w:ascii="Times New Roman" w:hAnsi="Times New Roman" w:cs="Times New Roman"/>
          <w:sz w:val="24"/>
          <w:szCs w:val="24"/>
          <w:lang w:val="cs-CZ"/>
        </w:rPr>
        <w:t xml:space="preserve"> ředitel Knihovny UTB </w:t>
      </w:r>
      <w:r w:rsidR="002303E4">
        <w:rPr>
          <w:rFonts w:ascii="Times New Roman" w:hAnsi="Times New Roman" w:cs="Times New Roman"/>
          <w:sz w:val="24"/>
          <w:szCs w:val="24"/>
          <w:lang w:val="cs-CZ"/>
        </w:rPr>
        <w:t>dr</w:t>
      </w:r>
      <w:r>
        <w:rPr>
          <w:rFonts w:ascii="Times New Roman" w:hAnsi="Times New Roman" w:cs="Times New Roman"/>
          <w:sz w:val="24"/>
          <w:szCs w:val="24"/>
          <w:lang w:val="cs-CZ"/>
        </w:rPr>
        <w:t xml:space="preserve">. Fabián spouští konzultace a kurzy pro končící ročníky. Dostal informace, jaké citační normy jsou vyžadovány jednotlivými ústavy FHS. </w:t>
      </w:r>
    </w:p>
    <w:p w:rsidR="00BF61DD" w:rsidRDefault="00BF61DD" w:rsidP="00A02858">
      <w:pPr>
        <w:pStyle w:val="Odstavecseseznamem"/>
        <w:numPr>
          <w:ilvl w:val="0"/>
          <w:numId w:val="30"/>
        </w:numPr>
        <w:spacing w:after="0"/>
        <w:ind w:left="284" w:hanging="284"/>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Roušky </w:t>
      </w:r>
      <w:r w:rsidR="00F074DB">
        <w:rPr>
          <w:rFonts w:ascii="Times New Roman" w:hAnsi="Times New Roman" w:cs="Times New Roman"/>
          <w:sz w:val="24"/>
          <w:szCs w:val="24"/>
          <w:lang w:val="cs-CZ"/>
        </w:rPr>
        <w:t>na komerční akci – cca pět studentů si stěžovalo, že při komerční akci</w:t>
      </w:r>
      <w:r w:rsidR="009E46A5">
        <w:rPr>
          <w:rFonts w:ascii="Times New Roman" w:hAnsi="Times New Roman" w:cs="Times New Roman"/>
          <w:sz w:val="24"/>
          <w:szCs w:val="24"/>
          <w:lang w:val="cs-CZ"/>
        </w:rPr>
        <w:t xml:space="preserve"> pořádané v prostorách budovy FHS U18</w:t>
      </w:r>
      <w:r w:rsidR="00F074DB">
        <w:rPr>
          <w:rFonts w:ascii="Times New Roman" w:hAnsi="Times New Roman" w:cs="Times New Roman"/>
          <w:sz w:val="24"/>
          <w:szCs w:val="24"/>
          <w:lang w:val="cs-CZ"/>
        </w:rPr>
        <w:t xml:space="preserve"> v</w:t>
      </w:r>
      <w:r w:rsidR="00073EE5">
        <w:rPr>
          <w:rFonts w:ascii="Times New Roman" w:hAnsi="Times New Roman" w:cs="Times New Roman"/>
          <w:sz w:val="24"/>
          <w:szCs w:val="24"/>
          <w:lang w:val="cs-CZ"/>
        </w:rPr>
        <w:t>e dnech</w:t>
      </w:r>
      <w:r w:rsidR="00A879C2">
        <w:rPr>
          <w:rFonts w:ascii="Times New Roman" w:hAnsi="Times New Roman" w:cs="Times New Roman"/>
          <w:sz w:val="24"/>
          <w:szCs w:val="24"/>
          <w:lang w:val="cs-CZ"/>
        </w:rPr>
        <w:t xml:space="preserve"> 11. </w:t>
      </w:r>
      <w:r w:rsidR="00073EE5">
        <w:rPr>
          <w:rFonts w:ascii="Times New Roman" w:hAnsi="Times New Roman" w:cs="Times New Roman"/>
          <w:sz w:val="24"/>
          <w:szCs w:val="24"/>
          <w:lang w:val="cs-CZ"/>
        </w:rPr>
        <w:t>a</w:t>
      </w:r>
      <w:r w:rsidR="002303E4">
        <w:rPr>
          <w:rFonts w:ascii="Times New Roman" w:hAnsi="Times New Roman" w:cs="Times New Roman"/>
          <w:sz w:val="24"/>
          <w:szCs w:val="24"/>
          <w:lang w:val="cs-CZ"/>
        </w:rPr>
        <w:t> </w:t>
      </w:r>
      <w:r w:rsidR="00073EE5">
        <w:rPr>
          <w:rFonts w:ascii="Times New Roman" w:hAnsi="Times New Roman" w:cs="Times New Roman"/>
          <w:sz w:val="24"/>
          <w:szCs w:val="24"/>
          <w:lang w:val="cs-CZ"/>
        </w:rPr>
        <w:t xml:space="preserve">12. </w:t>
      </w:r>
      <w:r w:rsidR="00A879C2">
        <w:rPr>
          <w:rFonts w:ascii="Times New Roman" w:hAnsi="Times New Roman" w:cs="Times New Roman"/>
          <w:sz w:val="24"/>
          <w:szCs w:val="24"/>
          <w:lang w:val="cs-CZ"/>
        </w:rPr>
        <w:t>10. 2021</w:t>
      </w:r>
      <w:r w:rsidR="00F074DB">
        <w:rPr>
          <w:rFonts w:ascii="Times New Roman" w:hAnsi="Times New Roman" w:cs="Times New Roman"/>
          <w:sz w:val="24"/>
          <w:szCs w:val="24"/>
          <w:lang w:val="cs-CZ"/>
        </w:rPr>
        <w:t xml:space="preserve"> neměli její účastníci nasazeny roušky. Studenti to považují za nespravedlivé a</w:t>
      </w:r>
      <w:r w:rsidR="00A879C2">
        <w:rPr>
          <w:rFonts w:ascii="Times New Roman" w:hAnsi="Times New Roman" w:cs="Times New Roman"/>
          <w:sz w:val="24"/>
          <w:szCs w:val="24"/>
          <w:lang w:val="cs-CZ"/>
        </w:rPr>
        <w:t> </w:t>
      </w:r>
      <w:r w:rsidR="00F074DB">
        <w:rPr>
          <w:rFonts w:ascii="Times New Roman" w:hAnsi="Times New Roman" w:cs="Times New Roman"/>
          <w:sz w:val="24"/>
          <w:szCs w:val="24"/>
          <w:lang w:val="cs-CZ"/>
        </w:rPr>
        <w:t xml:space="preserve">nekorektní vůči studentům. </w:t>
      </w:r>
    </w:p>
    <w:p w:rsidR="00390C96" w:rsidRPr="00A02858" w:rsidRDefault="00390C96" w:rsidP="00A02858">
      <w:pPr>
        <w:pStyle w:val="Odstavecseseznamem"/>
        <w:spacing w:after="0"/>
        <w:ind w:left="284"/>
        <w:jc w:val="both"/>
        <w:rPr>
          <w:rFonts w:ascii="Times New Roman" w:hAnsi="Times New Roman" w:cs="Times New Roman"/>
          <w:sz w:val="24"/>
          <w:szCs w:val="24"/>
          <w:lang w:val="cs-CZ"/>
        </w:rPr>
      </w:pPr>
      <w:r w:rsidRPr="00A02858">
        <w:rPr>
          <w:rFonts w:ascii="Times New Roman" w:hAnsi="Times New Roman" w:cs="Times New Roman"/>
          <w:sz w:val="24"/>
          <w:szCs w:val="24"/>
          <w:lang w:val="cs-CZ"/>
        </w:rPr>
        <w:t>Děkan</w:t>
      </w:r>
      <w:r w:rsidR="00A879C2">
        <w:rPr>
          <w:rFonts w:ascii="Times New Roman" w:hAnsi="Times New Roman" w:cs="Times New Roman"/>
          <w:sz w:val="24"/>
          <w:szCs w:val="24"/>
          <w:lang w:val="cs-CZ"/>
        </w:rPr>
        <w:t xml:space="preserve"> FHS to označil za z</w:t>
      </w:r>
      <w:r w:rsidRPr="00A02858">
        <w:rPr>
          <w:rFonts w:ascii="Times New Roman" w:hAnsi="Times New Roman" w:cs="Times New Roman"/>
          <w:sz w:val="24"/>
          <w:szCs w:val="24"/>
          <w:lang w:val="cs-CZ"/>
        </w:rPr>
        <w:t xml:space="preserve">načně neetické </w:t>
      </w:r>
      <w:r w:rsidR="00F074DB" w:rsidRPr="00A02858">
        <w:rPr>
          <w:rFonts w:ascii="Times New Roman" w:hAnsi="Times New Roman" w:cs="Times New Roman"/>
          <w:sz w:val="24"/>
          <w:szCs w:val="24"/>
          <w:lang w:val="cs-CZ"/>
        </w:rPr>
        <w:t>jednání</w:t>
      </w:r>
      <w:r w:rsidR="00A879C2">
        <w:rPr>
          <w:rFonts w:ascii="Times New Roman" w:hAnsi="Times New Roman" w:cs="Times New Roman"/>
          <w:sz w:val="24"/>
          <w:szCs w:val="24"/>
          <w:lang w:val="cs-CZ"/>
        </w:rPr>
        <w:t xml:space="preserve"> ze strany účastníků.</w:t>
      </w:r>
      <w:r w:rsidRPr="00A02858">
        <w:rPr>
          <w:rFonts w:ascii="Times New Roman" w:hAnsi="Times New Roman" w:cs="Times New Roman"/>
          <w:sz w:val="24"/>
          <w:szCs w:val="24"/>
          <w:lang w:val="cs-CZ"/>
        </w:rPr>
        <w:t xml:space="preserve"> </w:t>
      </w:r>
      <w:r w:rsidR="00F074DB" w:rsidRPr="00A02858">
        <w:rPr>
          <w:rFonts w:ascii="Times New Roman" w:hAnsi="Times New Roman" w:cs="Times New Roman"/>
          <w:sz w:val="24"/>
          <w:szCs w:val="24"/>
          <w:lang w:val="cs-CZ"/>
        </w:rPr>
        <w:t>Budova U18 patří rektorát</w:t>
      </w:r>
      <w:r w:rsidR="003B651B" w:rsidRPr="00A02858">
        <w:rPr>
          <w:rFonts w:ascii="Times New Roman" w:hAnsi="Times New Roman" w:cs="Times New Roman"/>
          <w:sz w:val="24"/>
          <w:szCs w:val="24"/>
          <w:lang w:val="cs-CZ"/>
        </w:rPr>
        <w:t>u a komerční pronájmy jsou záležitostí rektorátu.</w:t>
      </w:r>
      <w:r w:rsidR="00F074DB" w:rsidRPr="00A02858">
        <w:rPr>
          <w:rFonts w:ascii="Times New Roman" w:hAnsi="Times New Roman" w:cs="Times New Roman"/>
          <w:sz w:val="24"/>
          <w:szCs w:val="24"/>
          <w:lang w:val="cs-CZ"/>
        </w:rPr>
        <w:t xml:space="preserve"> </w:t>
      </w:r>
      <w:r w:rsidRPr="00A02858">
        <w:rPr>
          <w:rFonts w:ascii="Times New Roman" w:hAnsi="Times New Roman" w:cs="Times New Roman"/>
          <w:sz w:val="24"/>
          <w:szCs w:val="24"/>
          <w:lang w:val="cs-CZ"/>
        </w:rPr>
        <w:t>Organizátoři byli upozorněni a</w:t>
      </w:r>
      <w:r w:rsidR="00A879C2">
        <w:rPr>
          <w:rFonts w:ascii="Times New Roman" w:hAnsi="Times New Roman" w:cs="Times New Roman"/>
          <w:sz w:val="24"/>
          <w:szCs w:val="24"/>
          <w:lang w:val="cs-CZ"/>
        </w:rPr>
        <w:t> </w:t>
      </w:r>
      <w:r w:rsidRPr="00A02858">
        <w:rPr>
          <w:rFonts w:ascii="Times New Roman" w:hAnsi="Times New Roman" w:cs="Times New Roman"/>
          <w:sz w:val="24"/>
          <w:szCs w:val="24"/>
          <w:lang w:val="cs-CZ"/>
        </w:rPr>
        <w:t xml:space="preserve">proškoleni, jaké </w:t>
      </w:r>
      <w:r w:rsidR="00A879C2">
        <w:rPr>
          <w:rFonts w:ascii="Times New Roman" w:hAnsi="Times New Roman" w:cs="Times New Roman"/>
          <w:sz w:val="24"/>
          <w:szCs w:val="24"/>
          <w:lang w:val="cs-CZ"/>
        </w:rPr>
        <w:t>jsou na UTB</w:t>
      </w:r>
      <w:r w:rsidRPr="00A02858">
        <w:rPr>
          <w:rFonts w:ascii="Times New Roman" w:hAnsi="Times New Roman" w:cs="Times New Roman"/>
          <w:sz w:val="24"/>
          <w:szCs w:val="24"/>
          <w:lang w:val="cs-CZ"/>
        </w:rPr>
        <w:t xml:space="preserve"> zásady. </w:t>
      </w:r>
      <w:r w:rsidR="00F074DB" w:rsidRPr="00A02858">
        <w:rPr>
          <w:rFonts w:ascii="Times New Roman" w:hAnsi="Times New Roman" w:cs="Times New Roman"/>
          <w:sz w:val="24"/>
          <w:szCs w:val="24"/>
          <w:lang w:val="cs-CZ"/>
        </w:rPr>
        <w:t xml:space="preserve">Zaznělo doporučení, abychom </w:t>
      </w:r>
      <w:r w:rsidR="00A879C2">
        <w:rPr>
          <w:rFonts w:ascii="Times New Roman" w:hAnsi="Times New Roman" w:cs="Times New Roman"/>
          <w:sz w:val="24"/>
          <w:szCs w:val="24"/>
          <w:lang w:val="cs-CZ"/>
        </w:rPr>
        <w:t xml:space="preserve">v obdobných situacích </w:t>
      </w:r>
      <w:r w:rsidR="00F074DB" w:rsidRPr="00A02858">
        <w:rPr>
          <w:rFonts w:ascii="Times New Roman" w:hAnsi="Times New Roman" w:cs="Times New Roman"/>
          <w:sz w:val="24"/>
          <w:szCs w:val="24"/>
          <w:lang w:val="cs-CZ"/>
        </w:rPr>
        <w:t>informovali městskou policii. </w:t>
      </w:r>
    </w:p>
    <w:p w:rsidR="00390C96" w:rsidRPr="00A02858" w:rsidRDefault="00390C96" w:rsidP="00A02858">
      <w:pPr>
        <w:pStyle w:val="Odstavecseseznamem"/>
        <w:spacing w:after="0"/>
        <w:ind w:left="284"/>
        <w:jc w:val="both"/>
        <w:rPr>
          <w:rFonts w:ascii="Times New Roman" w:hAnsi="Times New Roman" w:cs="Times New Roman"/>
          <w:sz w:val="24"/>
          <w:szCs w:val="24"/>
          <w:lang w:val="cs-CZ"/>
        </w:rPr>
      </w:pPr>
      <w:r w:rsidRPr="00A02858">
        <w:rPr>
          <w:rFonts w:ascii="Times New Roman" w:hAnsi="Times New Roman" w:cs="Times New Roman"/>
          <w:sz w:val="24"/>
          <w:szCs w:val="24"/>
          <w:lang w:val="cs-CZ"/>
        </w:rPr>
        <w:t>Předsedkyně</w:t>
      </w:r>
      <w:r w:rsidR="00545520" w:rsidRPr="00A02858">
        <w:rPr>
          <w:rFonts w:ascii="Times New Roman" w:hAnsi="Times New Roman" w:cs="Times New Roman"/>
          <w:sz w:val="24"/>
          <w:szCs w:val="24"/>
          <w:lang w:val="cs-CZ"/>
        </w:rPr>
        <w:t xml:space="preserve"> AS FHS UTB</w:t>
      </w:r>
      <w:r w:rsidR="00A879C2">
        <w:rPr>
          <w:rFonts w:ascii="Times New Roman" w:hAnsi="Times New Roman" w:cs="Times New Roman"/>
          <w:sz w:val="24"/>
          <w:szCs w:val="24"/>
          <w:lang w:val="cs-CZ"/>
        </w:rPr>
        <w:t xml:space="preserve"> informovala, že z</w:t>
      </w:r>
      <w:r w:rsidR="00545520" w:rsidRPr="00A02858">
        <w:rPr>
          <w:rFonts w:ascii="Times New Roman" w:hAnsi="Times New Roman" w:cs="Times New Roman"/>
          <w:sz w:val="24"/>
          <w:szCs w:val="24"/>
          <w:lang w:val="cs-CZ"/>
        </w:rPr>
        <w:t xml:space="preserve">áležitost byla diskutována rovněž na zasedání </w:t>
      </w:r>
      <w:r w:rsidRPr="00A02858">
        <w:rPr>
          <w:rFonts w:ascii="Times New Roman" w:hAnsi="Times New Roman" w:cs="Times New Roman"/>
          <w:sz w:val="24"/>
          <w:szCs w:val="24"/>
          <w:lang w:val="cs-CZ"/>
        </w:rPr>
        <w:t xml:space="preserve">AS UTB, </w:t>
      </w:r>
      <w:r w:rsidR="00545520" w:rsidRPr="00A02858">
        <w:rPr>
          <w:rFonts w:ascii="Times New Roman" w:hAnsi="Times New Roman" w:cs="Times New Roman"/>
          <w:sz w:val="24"/>
          <w:szCs w:val="24"/>
          <w:lang w:val="cs-CZ"/>
        </w:rPr>
        <w:t>účastníci zasedání dostali</w:t>
      </w:r>
      <w:r w:rsidR="00597867" w:rsidRPr="00A02858">
        <w:rPr>
          <w:rFonts w:ascii="Times New Roman" w:hAnsi="Times New Roman" w:cs="Times New Roman"/>
          <w:sz w:val="24"/>
          <w:szCs w:val="24"/>
          <w:lang w:val="cs-CZ"/>
        </w:rPr>
        <w:t xml:space="preserve"> od rektora a kvestora</w:t>
      </w:r>
      <w:r w:rsidR="00545520" w:rsidRPr="00A02858">
        <w:rPr>
          <w:rFonts w:ascii="Times New Roman" w:hAnsi="Times New Roman" w:cs="Times New Roman"/>
          <w:sz w:val="24"/>
          <w:szCs w:val="24"/>
          <w:lang w:val="cs-CZ"/>
        </w:rPr>
        <w:t xml:space="preserve"> informaci, že </w:t>
      </w:r>
      <w:r w:rsidR="00597867" w:rsidRPr="00A02858">
        <w:rPr>
          <w:rFonts w:ascii="Times New Roman" w:hAnsi="Times New Roman" w:cs="Times New Roman"/>
          <w:sz w:val="24"/>
          <w:szCs w:val="24"/>
          <w:lang w:val="cs-CZ"/>
        </w:rPr>
        <w:t xml:space="preserve">na základě podnětu FHS UTB byla </w:t>
      </w:r>
      <w:r w:rsidRPr="00A02858">
        <w:rPr>
          <w:rFonts w:ascii="Times New Roman" w:hAnsi="Times New Roman" w:cs="Times New Roman"/>
          <w:sz w:val="24"/>
          <w:szCs w:val="24"/>
          <w:lang w:val="cs-CZ"/>
        </w:rPr>
        <w:t>organizátorka</w:t>
      </w:r>
      <w:r w:rsidR="00545520" w:rsidRPr="00A02858">
        <w:rPr>
          <w:rFonts w:ascii="Times New Roman" w:hAnsi="Times New Roman" w:cs="Times New Roman"/>
          <w:sz w:val="24"/>
          <w:szCs w:val="24"/>
          <w:lang w:val="cs-CZ"/>
        </w:rPr>
        <w:t xml:space="preserve"> komerční akce </w:t>
      </w:r>
      <w:r w:rsidRPr="00A02858">
        <w:rPr>
          <w:rFonts w:ascii="Times New Roman" w:hAnsi="Times New Roman" w:cs="Times New Roman"/>
          <w:sz w:val="24"/>
          <w:szCs w:val="24"/>
          <w:lang w:val="cs-CZ"/>
        </w:rPr>
        <w:t>třikrát vyzvána</w:t>
      </w:r>
      <w:r w:rsidR="00597867" w:rsidRPr="00A02858">
        <w:rPr>
          <w:rFonts w:ascii="Times New Roman" w:hAnsi="Times New Roman" w:cs="Times New Roman"/>
          <w:sz w:val="24"/>
          <w:szCs w:val="24"/>
          <w:lang w:val="cs-CZ"/>
        </w:rPr>
        <w:t>, aby</w:t>
      </w:r>
      <w:r w:rsidR="00A879C2">
        <w:rPr>
          <w:rFonts w:ascii="Times New Roman" w:hAnsi="Times New Roman" w:cs="Times New Roman"/>
          <w:sz w:val="24"/>
          <w:szCs w:val="24"/>
          <w:lang w:val="cs-CZ"/>
        </w:rPr>
        <w:t xml:space="preserve"> zajistila</w:t>
      </w:r>
      <w:r w:rsidR="00597867" w:rsidRPr="00A02858">
        <w:rPr>
          <w:rFonts w:ascii="Times New Roman" w:hAnsi="Times New Roman" w:cs="Times New Roman"/>
          <w:sz w:val="24"/>
          <w:szCs w:val="24"/>
          <w:lang w:val="cs-CZ"/>
        </w:rPr>
        <w:t xml:space="preserve"> </w:t>
      </w:r>
      <w:r w:rsidR="003B651B" w:rsidRPr="00A02858">
        <w:rPr>
          <w:rFonts w:ascii="Times New Roman" w:hAnsi="Times New Roman" w:cs="Times New Roman"/>
          <w:sz w:val="24"/>
          <w:szCs w:val="24"/>
          <w:lang w:val="cs-CZ"/>
        </w:rPr>
        <w:t>dodržov</w:t>
      </w:r>
      <w:r w:rsidR="00A879C2">
        <w:rPr>
          <w:rFonts w:ascii="Times New Roman" w:hAnsi="Times New Roman" w:cs="Times New Roman"/>
          <w:sz w:val="24"/>
          <w:szCs w:val="24"/>
          <w:lang w:val="cs-CZ"/>
        </w:rPr>
        <w:t>ání</w:t>
      </w:r>
      <w:r w:rsidR="003B651B" w:rsidRPr="00A02858">
        <w:rPr>
          <w:rFonts w:ascii="Times New Roman" w:hAnsi="Times New Roman" w:cs="Times New Roman"/>
          <w:sz w:val="24"/>
          <w:szCs w:val="24"/>
          <w:lang w:val="cs-CZ"/>
        </w:rPr>
        <w:t xml:space="preserve"> stanoven</w:t>
      </w:r>
      <w:r w:rsidR="00A879C2">
        <w:rPr>
          <w:rFonts w:ascii="Times New Roman" w:hAnsi="Times New Roman" w:cs="Times New Roman"/>
          <w:sz w:val="24"/>
          <w:szCs w:val="24"/>
          <w:lang w:val="cs-CZ"/>
        </w:rPr>
        <w:t>ých</w:t>
      </w:r>
      <w:r w:rsidR="003B651B" w:rsidRPr="00A02858">
        <w:rPr>
          <w:rFonts w:ascii="Times New Roman" w:hAnsi="Times New Roman" w:cs="Times New Roman"/>
          <w:sz w:val="24"/>
          <w:szCs w:val="24"/>
          <w:lang w:val="cs-CZ"/>
        </w:rPr>
        <w:t xml:space="preserve"> opatření. Situace je o to závažnější, že se jednalo o pracovníky z oblasti zdravotnictví. V obdobných záležitostech </w:t>
      </w:r>
      <w:r w:rsidR="00A879C2">
        <w:rPr>
          <w:rFonts w:ascii="Times New Roman" w:hAnsi="Times New Roman" w:cs="Times New Roman"/>
          <w:sz w:val="24"/>
          <w:szCs w:val="24"/>
          <w:lang w:val="cs-CZ"/>
        </w:rPr>
        <w:t>je potřeba</w:t>
      </w:r>
      <w:r w:rsidR="003B651B" w:rsidRPr="00A02858">
        <w:rPr>
          <w:rFonts w:ascii="Times New Roman" w:hAnsi="Times New Roman" w:cs="Times New Roman"/>
          <w:sz w:val="24"/>
          <w:szCs w:val="24"/>
          <w:lang w:val="cs-CZ"/>
        </w:rPr>
        <w:t xml:space="preserve"> být důslednější.</w:t>
      </w:r>
    </w:p>
    <w:p w:rsidR="00A879C2" w:rsidRDefault="00A879C2" w:rsidP="00FF7697">
      <w:pPr>
        <w:spacing w:after="0"/>
        <w:contextualSpacing/>
        <w:jc w:val="both"/>
        <w:rPr>
          <w:rFonts w:ascii="Times New Roman" w:hAnsi="Times New Roman" w:cs="Times New Roman"/>
          <w:sz w:val="24"/>
          <w:szCs w:val="24"/>
          <w:lang w:val="cs-CZ"/>
        </w:rPr>
      </w:pPr>
    </w:p>
    <w:p w:rsidR="00091A42" w:rsidRPr="005D5C12" w:rsidRDefault="00091A42" w:rsidP="00E37D22">
      <w:pPr>
        <w:jc w:val="both"/>
        <w:rPr>
          <w:rFonts w:ascii="Times New Roman" w:hAnsi="Times New Roman" w:cs="Times New Roman"/>
          <w:sz w:val="24"/>
          <w:szCs w:val="24"/>
          <w:lang w:val="cs-CZ"/>
        </w:rPr>
      </w:pPr>
      <w:r w:rsidRPr="008879E5">
        <w:rPr>
          <w:rFonts w:ascii="Times New Roman" w:hAnsi="Times New Roman" w:cs="Times New Roman"/>
          <w:b/>
          <w:sz w:val="24"/>
          <w:szCs w:val="24"/>
          <w:lang w:val="cs-CZ"/>
        </w:rPr>
        <w:t xml:space="preserve">Termín příštího zasedání AS FHS </w:t>
      </w:r>
    </w:p>
    <w:p w:rsidR="00521DCB" w:rsidRDefault="00091A42" w:rsidP="00521DCB">
      <w:pPr>
        <w:spacing w:after="0"/>
        <w:jc w:val="both"/>
        <w:rPr>
          <w:rFonts w:ascii="Times New Roman" w:hAnsi="Times New Roman" w:cs="Times New Roman"/>
          <w:i/>
          <w:sz w:val="24"/>
          <w:szCs w:val="24"/>
          <w:lang w:val="cs-CZ"/>
        </w:rPr>
      </w:pPr>
      <w:r>
        <w:rPr>
          <w:rFonts w:ascii="Times New Roman" w:hAnsi="Times New Roman" w:cs="Times New Roman"/>
          <w:i/>
          <w:sz w:val="24"/>
          <w:szCs w:val="24"/>
          <w:lang w:val="cs-CZ"/>
        </w:rPr>
        <w:t>K hlasování přítomno</w:t>
      </w:r>
      <w:r w:rsidR="00DF4E82">
        <w:rPr>
          <w:rFonts w:ascii="Times New Roman" w:hAnsi="Times New Roman" w:cs="Times New Roman"/>
          <w:i/>
          <w:sz w:val="24"/>
          <w:szCs w:val="24"/>
          <w:lang w:val="cs-CZ"/>
        </w:rPr>
        <w:t xml:space="preserve"> </w:t>
      </w:r>
      <w:r w:rsidR="00E94AF5">
        <w:rPr>
          <w:rFonts w:ascii="Times New Roman" w:hAnsi="Times New Roman" w:cs="Times New Roman"/>
          <w:i/>
          <w:sz w:val="24"/>
          <w:szCs w:val="24"/>
          <w:lang w:val="cs-CZ"/>
        </w:rPr>
        <w:t>10</w:t>
      </w:r>
      <w:r w:rsidR="0086562D">
        <w:rPr>
          <w:rFonts w:ascii="Times New Roman" w:hAnsi="Times New Roman" w:cs="Times New Roman"/>
          <w:i/>
          <w:sz w:val="24"/>
          <w:szCs w:val="24"/>
          <w:lang w:val="cs-CZ"/>
        </w:rPr>
        <w:t xml:space="preserve"> </w:t>
      </w:r>
      <w:r w:rsidR="00521DCB" w:rsidRPr="005D5C12">
        <w:rPr>
          <w:rFonts w:ascii="Times New Roman" w:hAnsi="Times New Roman" w:cs="Times New Roman"/>
          <w:i/>
          <w:sz w:val="24"/>
          <w:szCs w:val="24"/>
          <w:lang w:val="cs-CZ"/>
        </w:rPr>
        <w:t>členů AS FHS.</w:t>
      </w:r>
    </w:p>
    <w:p w:rsidR="00521DCB" w:rsidRDefault="00521DCB" w:rsidP="00521DCB">
      <w:pPr>
        <w:spacing w:after="0"/>
        <w:contextualSpacing/>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Návrh usnesení AS FHS č. 1</w:t>
      </w:r>
      <w:r w:rsidR="00DF4E82">
        <w:rPr>
          <w:rFonts w:ascii="Times New Roman" w:hAnsi="Times New Roman" w:cs="Times New Roman"/>
          <w:b/>
          <w:sz w:val="24"/>
          <w:szCs w:val="24"/>
          <w:u w:val="single"/>
          <w:lang w:val="cs-CZ"/>
        </w:rPr>
        <w:t>80</w:t>
      </w:r>
      <w:r w:rsidR="00C71BD8">
        <w:rPr>
          <w:rFonts w:ascii="Times New Roman" w:hAnsi="Times New Roman" w:cs="Times New Roman"/>
          <w:b/>
          <w:sz w:val="24"/>
          <w:szCs w:val="24"/>
          <w:u w:val="single"/>
          <w:lang w:val="cs-CZ"/>
        </w:rPr>
        <w:t>/</w:t>
      </w:r>
      <w:r w:rsidR="00DF4E82">
        <w:rPr>
          <w:rFonts w:ascii="Times New Roman" w:hAnsi="Times New Roman" w:cs="Times New Roman"/>
          <w:b/>
          <w:sz w:val="24"/>
          <w:szCs w:val="24"/>
          <w:u w:val="single"/>
          <w:lang w:val="cs-CZ"/>
        </w:rPr>
        <w:t>5</w:t>
      </w:r>
    </w:p>
    <w:p w:rsidR="00494F55" w:rsidRDefault="00494F55" w:rsidP="00494F55">
      <w:pPr>
        <w:spacing w:after="0"/>
        <w:contextualSpacing/>
        <w:jc w:val="both"/>
        <w:rPr>
          <w:rFonts w:ascii="Times New Roman" w:hAnsi="Times New Roman" w:cs="Times New Roman"/>
          <w:sz w:val="24"/>
          <w:szCs w:val="24"/>
          <w:lang w:val="cs-CZ"/>
        </w:rPr>
      </w:pPr>
      <w:r w:rsidRPr="00494F55">
        <w:rPr>
          <w:rFonts w:ascii="Times New Roman" w:hAnsi="Times New Roman" w:cs="Times New Roman"/>
          <w:sz w:val="24"/>
          <w:szCs w:val="24"/>
          <w:lang w:val="cs-CZ"/>
        </w:rPr>
        <w:t xml:space="preserve">AS FHS schválil termín příštího řádného zasedání AS FHS na </w:t>
      </w:r>
      <w:r w:rsidR="00DF4E82">
        <w:rPr>
          <w:rFonts w:ascii="Times New Roman" w:hAnsi="Times New Roman" w:cs="Times New Roman"/>
          <w:sz w:val="24"/>
          <w:szCs w:val="24"/>
          <w:lang w:val="cs-CZ"/>
        </w:rPr>
        <w:t>10. 11</w:t>
      </w:r>
      <w:r w:rsidR="00402307">
        <w:rPr>
          <w:rFonts w:ascii="Times New Roman" w:hAnsi="Times New Roman" w:cs="Times New Roman"/>
          <w:sz w:val="24"/>
          <w:szCs w:val="24"/>
          <w:lang w:val="cs-CZ"/>
        </w:rPr>
        <w:t>. 2021</w:t>
      </w:r>
      <w:r w:rsidR="007A3380">
        <w:rPr>
          <w:rFonts w:ascii="Times New Roman" w:hAnsi="Times New Roman" w:cs="Times New Roman"/>
          <w:sz w:val="24"/>
          <w:szCs w:val="24"/>
          <w:lang w:val="cs-CZ"/>
        </w:rPr>
        <w:t xml:space="preserve"> v</w:t>
      </w:r>
      <w:r w:rsidR="003F1089">
        <w:rPr>
          <w:rFonts w:ascii="Times New Roman" w:hAnsi="Times New Roman" w:cs="Times New Roman"/>
          <w:sz w:val="24"/>
          <w:szCs w:val="24"/>
          <w:lang w:val="cs-CZ"/>
        </w:rPr>
        <w:t>e</w:t>
      </w:r>
      <w:r w:rsidR="007A3380">
        <w:rPr>
          <w:rFonts w:ascii="Times New Roman" w:hAnsi="Times New Roman" w:cs="Times New Roman"/>
          <w:sz w:val="24"/>
          <w:szCs w:val="24"/>
          <w:lang w:val="cs-CZ"/>
        </w:rPr>
        <w:t xml:space="preserve"> 13</w:t>
      </w:r>
      <w:r w:rsidR="008879E5">
        <w:rPr>
          <w:rFonts w:ascii="Times New Roman" w:hAnsi="Times New Roman" w:cs="Times New Roman"/>
          <w:sz w:val="24"/>
          <w:szCs w:val="24"/>
          <w:lang w:val="cs-CZ"/>
        </w:rPr>
        <w:t xml:space="preserve">:00 hod. </w:t>
      </w:r>
      <w:r>
        <w:rPr>
          <w:rFonts w:ascii="Times New Roman" w:hAnsi="Times New Roman" w:cs="Times New Roman"/>
          <w:sz w:val="24"/>
          <w:szCs w:val="24"/>
          <w:lang w:val="cs-CZ"/>
        </w:rPr>
        <w:t>a</w:t>
      </w:r>
      <w:r w:rsidR="008879E5">
        <w:rPr>
          <w:rFonts w:ascii="Times New Roman" w:hAnsi="Times New Roman" w:cs="Times New Roman"/>
          <w:sz w:val="24"/>
          <w:szCs w:val="24"/>
          <w:lang w:val="cs-CZ"/>
        </w:rPr>
        <w:t> </w:t>
      </w:r>
      <w:r>
        <w:rPr>
          <w:rFonts w:ascii="Times New Roman" w:hAnsi="Times New Roman" w:cs="Times New Roman"/>
          <w:sz w:val="24"/>
          <w:szCs w:val="24"/>
          <w:lang w:val="cs-CZ"/>
        </w:rPr>
        <w:t>předběžný program:</w:t>
      </w:r>
    </w:p>
    <w:p w:rsidR="008803AE" w:rsidRDefault="00DF4E82" w:rsidP="001C6180">
      <w:pPr>
        <w:numPr>
          <w:ilvl w:val="0"/>
          <w:numId w:val="3"/>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Kontrola zápisu č. 9</w:t>
      </w:r>
      <w:r w:rsidR="008803AE">
        <w:rPr>
          <w:rFonts w:ascii="Times New Roman" w:hAnsi="Times New Roman" w:cs="Times New Roman"/>
          <w:sz w:val="24"/>
          <w:szCs w:val="24"/>
          <w:lang w:val="cs-CZ"/>
        </w:rPr>
        <w:t>/20</w:t>
      </w:r>
      <w:r w:rsidR="0064511A">
        <w:rPr>
          <w:rFonts w:ascii="Times New Roman" w:hAnsi="Times New Roman" w:cs="Times New Roman"/>
          <w:sz w:val="24"/>
          <w:szCs w:val="24"/>
          <w:lang w:val="cs-CZ"/>
        </w:rPr>
        <w:t>2</w:t>
      </w:r>
      <w:r>
        <w:rPr>
          <w:rFonts w:ascii="Times New Roman" w:hAnsi="Times New Roman" w:cs="Times New Roman"/>
          <w:sz w:val="24"/>
          <w:szCs w:val="24"/>
          <w:lang w:val="cs-CZ"/>
        </w:rPr>
        <w:t>1 (180</w:t>
      </w:r>
      <w:r w:rsidR="008803AE">
        <w:rPr>
          <w:rFonts w:ascii="Times New Roman" w:hAnsi="Times New Roman" w:cs="Times New Roman"/>
          <w:sz w:val="24"/>
          <w:szCs w:val="24"/>
          <w:lang w:val="cs-CZ"/>
        </w:rPr>
        <w:t>).</w:t>
      </w:r>
    </w:p>
    <w:p w:rsidR="003E6E90" w:rsidRPr="001D5FD9" w:rsidRDefault="003E6E90" w:rsidP="001C6180">
      <w:pPr>
        <w:numPr>
          <w:ilvl w:val="0"/>
          <w:numId w:val="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Stav plnění usnesení AS FHS.</w:t>
      </w:r>
    </w:p>
    <w:p w:rsidR="003E6E90" w:rsidRPr="001D5FD9" w:rsidRDefault="003E6E90" w:rsidP="001C6180">
      <w:pPr>
        <w:numPr>
          <w:ilvl w:val="0"/>
          <w:numId w:val="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Projednání programu zasedání.</w:t>
      </w:r>
    </w:p>
    <w:p w:rsidR="003E6E90" w:rsidRDefault="003E6E90" w:rsidP="001C6180">
      <w:pPr>
        <w:numPr>
          <w:ilvl w:val="0"/>
          <w:numId w:val="3"/>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Informace od vedení fakulty (informace děkana, tajemníka a proděkanů).</w:t>
      </w:r>
    </w:p>
    <w:p w:rsidR="00E9234B" w:rsidRDefault="00DF4E82" w:rsidP="001C6180">
      <w:pPr>
        <w:pStyle w:val="Odstavecseseznamem"/>
        <w:numPr>
          <w:ilvl w:val="0"/>
          <w:numId w:val="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lastRenderedPageBreak/>
        <w:t xml:space="preserve">Projednání </w:t>
      </w:r>
      <w:r w:rsidR="00E9234B" w:rsidRPr="000464B1">
        <w:rPr>
          <w:rFonts w:ascii="Times New Roman" w:hAnsi="Times New Roman" w:cs="Times New Roman"/>
          <w:sz w:val="24"/>
          <w:szCs w:val="24"/>
          <w:lang w:val="cs-CZ"/>
        </w:rPr>
        <w:t xml:space="preserve">návrhu </w:t>
      </w:r>
      <w:r w:rsidR="008803AE">
        <w:rPr>
          <w:rFonts w:ascii="Times New Roman" w:hAnsi="Times New Roman" w:cs="Times New Roman"/>
          <w:sz w:val="24"/>
          <w:szCs w:val="24"/>
          <w:lang w:val="cs-CZ"/>
        </w:rPr>
        <w:t xml:space="preserve">směrnic pro veřejně vyhlášené přijímací řízení pro AR </w:t>
      </w:r>
      <w:r w:rsidR="0064511A">
        <w:rPr>
          <w:rFonts w:ascii="Times New Roman" w:hAnsi="Times New Roman" w:cs="Times New Roman"/>
          <w:sz w:val="24"/>
          <w:szCs w:val="24"/>
          <w:lang w:val="cs-CZ"/>
        </w:rPr>
        <w:t>20</w:t>
      </w:r>
      <w:r w:rsidR="008803AE">
        <w:rPr>
          <w:rFonts w:ascii="Times New Roman" w:hAnsi="Times New Roman" w:cs="Times New Roman"/>
          <w:sz w:val="24"/>
          <w:szCs w:val="24"/>
          <w:lang w:val="cs-CZ"/>
        </w:rPr>
        <w:t>22/</w:t>
      </w:r>
      <w:r w:rsidR="00971C67">
        <w:rPr>
          <w:rFonts w:ascii="Times New Roman" w:hAnsi="Times New Roman" w:cs="Times New Roman"/>
          <w:sz w:val="24"/>
          <w:szCs w:val="24"/>
          <w:lang w:val="cs-CZ"/>
        </w:rPr>
        <w:t>20</w:t>
      </w:r>
      <w:r w:rsidR="008803AE">
        <w:rPr>
          <w:rFonts w:ascii="Times New Roman" w:hAnsi="Times New Roman" w:cs="Times New Roman"/>
          <w:sz w:val="24"/>
          <w:szCs w:val="24"/>
          <w:lang w:val="cs-CZ"/>
        </w:rPr>
        <w:t>23.</w:t>
      </w:r>
    </w:p>
    <w:p w:rsidR="008803AE" w:rsidRDefault="00DF4E82" w:rsidP="001C6180">
      <w:pPr>
        <w:pStyle w:val="Odstavecseseznamem"/>
        <w:numPr>
          <w:ilvl w:val="0"/>
          <w:numId w:val="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Projednání</w:t>
      </w:r>
      <w:r w:rsidR="008803AE">
        <w:rPr>
          <w:rFonts w:ascii="Times New Roman" w:hAnsi="Times New Roman" w:cs="Times New Roman"/>
          <w:sz w:val="24"/>
          <w:szCs w:val="24"/>
          <w:lang w:val="cs-CZ"/>
        </w:rPr>
        <w:t xml:space="preserve"> dokumentu Průběžná zpráva o hospodaření</w:t>
      </w:r>
      <w:r w:rsidR="00F8559F">
        <w:rPr>
          <w:rFonts w:ascii="Times New Roman" w:hAnsi="Times New Roman" w:cs="Times New Roman"/>
          <w:sz w:val="24"/>
          <w:szCs w:val="24"/>
          <w:lang w:val="cs-CZ"/>
        </w:rPr>
        <w:t xml:space="preserve"> FHS za období</w:t>
      </w:r>
      <w:r w:rsidR="008803AE">
        <w:rPr>
          <w:rFonts w:ascii="Times New Roman" w:hAnsi="Times New Roman" w:cs="Times New Roman"/>
          <w:sz w:val="24"/>
          <w:szCs w:val="24"/>
          <w:lang w:val="cs-CZ"/>
        </w:rPr>
        <w:t xml:space="preserve"> </w:t>
      </w:r>
      <w:r w:rsidR="008D3B80" w:rsidRPr="008D3B80">
        <w:rPr>
          <w:rFonts w:ascii="Times New Roman" w:hAnsi="Times New Roman" w:cs="Times New Roman"/>
          <w:sz w:val="24"/>
          <w:szCs w:val="24"/>
          <w:lang w:val="cs-CZ"/>
        </w:rPr>
        <w:t>leden–srpen</w:t>
      </w:r>
      <w:r w:rsidR="008D3B80">
        <w:rPr>
          <w:rFonts w:ascii="Times New Roman" w:hAnsi="Times New Roman" w:cs="Times New Roman"/>
          <w:sz w:val="24"/>
          <w:szCs w:val="24"/>
          <w:lang w:val="cs-CZ"/>
        </w:rPr>
        <w:t xml:space="preserve"> </w:t>
      </w:r>
      <w:r w:rsidR="008803AE">
        <w:rPr>
          <w:rFonts w:ascii="Times New Roman" w:hAnsi="Times New Roman" w:cs="Times New Roman"/>
          <w:sz w:val="24"/>
          <w:szCs w:val="24"/>
          <w:lang w:val="cs-CZ"/>
        </w:rPr>
        <w:t>2021.</w:t>
      </w:r>
    </w:p>
    <w:p w:rsidR="008803AE" w:rsidRDefault="00DF4E82" w:rsidP="001C6180">
      <w:pPr>
        <w:pStyle w:val="Odstavecseseznamem"/>
        <w:numPr>
          <w:ilvl w:val="0"/>
          <w:numId w:val="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Projednání voleb do AS UTB a AS FHS pro volební období 2022-2025</w:t>
      </w:r>
      <w:r w:rsidR="008803AE">
        <w:rPr>
          <w:rFonts w:ascii="Times New Roman" w:hAnsi="Times New Roman" w:cs="Times New Roman"/>
          <w:sz w:val="24"/>
          <w:szCs w:val="24"/>
          <w:lang w:val="cs-CZ"/>
        </w:rPr>
        <w:t>.</w:t>
      </w:r>
    </w:p>
    <w:p w:rsidR="008803AE" w:rsidRDefault="00E87868" w:rsidP="001C6180">
      <w:pPr>
        <w:pStyle w:val="Odstavecseseznamem"/>
        <w:numPr>
          <w:ilvl w:val="0"/>
          <w:numId w:val="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Zprávy</w:t>
      </w:r>
      <w:r w:rsidR="008803AE">
        <w:rPr>
          <w:rFonts w:ascii="Times New Roman" w:hAnsi="Times New Roman" w:cs="Times New Roman"/>
          <w:sz w:val="24"/>
          <w:szCs w:val="24"/>
          <w:lang w:val="cs-CZ"/>
        </w:rPr>
        <w:t xml:space="preserve"> z AS UTB.</w:t>
      </w:r>
    </w:p>
    <w:p w:rsidR="003E6E90" w:rsidRPr="001D5FD9" w:rsidRDefault="00DB2B34" w:rsidP="006A34F7">
      <w:pPr>
        <w:pStyle w:val="Odstavecseseznamem"/>
        <w:numPr>
          <w:ilvl w:val="0"/>
          <w:numId w:val="3"/>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R</w:t>
      </w:r>
      <w:r w:rsidR="003E6E90" w:rsidRPr="001D5FD9">
        <w:rPr>
          <w:rFonts w:ascii="Times New Roman" w:hAnsi="Times New Roman" w:cs="Times New Roman"/>
          <w:sz w:val="24"/>
          <w:szCs w:val="24"/>
          <w:lang w:val="cs-CZ"/>
        </w:rPr>
        <w:t>ůzné.</w:t>
      </w:r>
    </w:p>
    <w:p w:rsidR="003E6E90" w:rsidRDefault="003E6E90" w:rsidP="00494F55">
      <w:pPr>
        <w:spacing w:after="0"/>
        <w:contextualSpacing/>
        <w:jc w:val="both"/>
        <w:rPr>
          <w:rFonts w:ascii="Times New Roman" w:hAnsi="Times New Roman" w:cs="Times New Roman"/>
          <w:sz w:val="24"/>
          <w:szCs w:val="24"/>
          <w:lang w:val="cs-CZ"/>
        </w:rPr>
      </w:pPr>
    </w:p>
    <w:p w:rsidR="00521DCB" w:rsidRPr="005D5C12" w:rsidRDefault="00521DCB"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Hlasování</w:t>
      </w:r>
    </w:p>
    <w:p w:rsidR="00521DCB" w:rsidRPr="005D5C12" w:rsidRDefault="00521DCB" w:rsidP="00521DCB">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Pro: </w:t>
      </w:r>
      <w:r w:rsidR="005E5063">
        <w:rPr>
          <w:rFonts w:ascii="Times New Roman" w:hAnsi="Times New Roman" w:cs="Times New Roman"/>
          <w:sz w:val="24"/>
          <w:szCs w:val="24"/>
          <w:lang w:val="cs-CZ"/>
        </w:rPr>
        <w:t>10</w:t>
      </w:r>
    </w:p>
    <w:p w:rsidR="00521DCB" w:rsidRPr="005D5C12" w:rsidRDefault="00521DCB" w:rsidP="00521DCB">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Proti:</w:t>
      </w:r>
      <w:r>
        <w:rPr>
          <w:rFonts w:ascii="Times New Roman" w:hAnsi="Times New Roman" w:cs="Times New Roman"/>
          <w:sz w:val="24"/>
          <w:szCs w:val="24"/>
          <w:lang w:val="cs-CZ"/>
        </w:rPr>
        <w:t xml:space="preserve"> </w:t>
      </w:r>
      <w:r w:rsidR="008803AE">
        <w:rPr>
          <w:rFonts w:ascii="Times New Roman" w:hAnsi="Times New Roman" w:cs="Times New Roman"/>
          <w:sz w:val="24"/>
          <w:szCs w:val="24"/>
          <w:lang w:val="cs-CZ"/>
        </w:rPr>
        <w:t>0</w:t>
      </w:r>
    </w:p>
    <w:p w:rsidR="004F3462" w:rsidRPr="005D5C12" w:rsidRDefault="00521DCB" w:rsidP="00521DCB">
      <w:pPr>
        <w:contextualSpacing/>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Zdržel se:</w:t>
      </w:r>
      <w:r w:rsidR="002B4D09">
        <w:rPr>
          <w:rFonts w:ascii="Times New Roman" w:hAnsi="Times New Roman" w:cs="Times New Roman"/>
          <w:sz w:val="24"/>
          <w:szCs w:val="24"/>
          <w:lang w:val="cs-CZ"/>
        </w:rPr>
        <w:t xml:space="preserve"> </w:t>
      </w:r>
      <w:r w:rsidR="008803AE">
        <w:rPr>
          <w:rFonts w:ascii="Times New Roman" w:hAnsi="Times New Roman" w:cs="Times New Roman"/>
          <w:sz w:val="24"/>
          <w:szCs w:val="24"/>
          <w:lang w:val="cs-CZ"/>
        </w:rPr>
        <w:t>0</w:t>
      </w:r>
    </w:p>
    <w:p w:rsidR="00521DCB" w:rsidRPr="005D5C12" w:rsidRDefault="00521DCB" w:rsidP="00521DCB">
      <w:pPr>
        <w:spacing w:after="0"/>
        <w:jc w:val="both"/>
        <w:rPr>
          <w:rFonts w:ascii="Times New Roman" w:hAnsi="Times New Roman" w:cs="Times New Roman"/>
          <w:sz w:val="24"/>
          <w:szCs w:val="24"/>
          <w:lang w:val="cs-CZ"/>
        </w:rPr>
      </w:pPr>
    </w:p>
    <w:p w:rsidR="00521DCB" w:rsidRDefault="00521DCB" w:rsidP="00252F58">
      <w:pPr>
        <w:spacing w:after="0"/>
        <w:jc w:val="both"/>
        <w:rPr>
          <w:rFonts w:ascii="Times New Roman" w:hAnsi="Times New Roman" w:cs="Times New Roman"/>
          <w:b/>
          <w:sz w:val="24"/>
          <w:szCs w:val="24"/>
          <w:u w:val="single"/>
          <w:lang w:val="cs-CZ"/>
        </w:rPr>
      </w:pPr>
      <w:r w:rsidRPr="005D5C12">
        <w:rPr>
          <w:rFonts w:ascii="Times New Roman" w:hAnsi="Times New Roman" w:cs="Times New Roman"/>
          <w:b/>
          <w:sz w:val="24"/>
          <w:szCs w:val="24"/>
          <w:u w:val="single"/>
          <w:lang w:val="cs-CZ"/>
        </w:rPr>
        <w:t>Usnesení AS</w:t>
      </w:r>
      <w:r w:rsidR="00260C95">
        <w:rPr>
          <w:rFonts w:ascii="Times New Roman" w:hAnsi="Times New Roman" w:cs="Times New Roman"/>
          <w:b/>
          <w:sz w:val="24"/>
          <w:szCs w:val="24"/>
          <w:u w:val="single"/>
          <w:lang w:val="cs-CZ"/>
        </w:rPr>
        <w:t xml:space="preserve"> FHS č. 180</w:t>
      </w:r>
      <w:r w:rsidRPr="005D5C12">
        <w:rPr>
          <w:rFonts w:ascii="Times New Roman" w:hAnsi="Times New Roman" w:cs="Times New Roman"/>
          <w:b/>
          <w:sz w:val="24"/>
          <w:szCs w:val="24"/>
          <w:u w:val="single"/>
          <w:lang w:val="cs-CZ"/>
        </w:rPr>
        <w:t>/</w:t>
      </w:r>
      <w:r w:rsidR="00260C95">
        <w:rPr>
          <w:rFonts w:ascii="Times New Roman" w:hAnsi="Times New Roman" w:cs="Times New Roman"/>
          <w:b/>
          <w:sz w:val="24"/>
          <w:szCs w:val="24"/>
          <w:u w:val="single"/>
          <w:lang w:val="cs-CZ"/>
        </w:rPr>
        <w:t>5</w:t>
      </w:r>
    </w:p>
    <w:p w:rsidR="00260C95" w:rsidRDefault="00260C95" w:rsidP="00260C95">
      <w:pPr>
        <w:spacing w:after="0"/>
        <w:contextualSpacing/>
        <w:jc w:val="both"/>
        <w:rPr>
          <w:rFonts w:ascii="Times New Roman" w:hAnsi="Times New Roman" w:cs="Times New Roman"/>
          <w:sz w:val="24"/>
          <w:szCs w:val="24"/>
          <w:lang w:val="cs-CZ"/>
        </w:rPr>
      </w:pPr>
      <w:r w:rsidRPr="00494F55">
        <w:rPr>
          <w:rFonts w:ascii="Times New Roman" w:hAnsi="Times New Roman" w:cs="Times New Roman"/>
          <w:sz w:val="24"/>
          <w:szCs w:val="24"/>
          <w:lang w:val="cs-CZ"/>
        </w:rPr>
        <w:t xml:space="preserve">AS FHS schválil termín příštího řádného zasedání AS FHS na </w:t>
      </w:r>
      <w:r>
        <w:rPr>
          <w:rFonts w:ascii="Times New Roman" w:hAnsi="Times New Roman" w:cs="Times New Roman"/>
          <w:sz w:val="24"/>
          <w:szCs w:val="24"/>
          <w:lang w:val="cs-CZ"/>
        </w:rPr>
        <w:t>10. 11. 2021 v</w:t>
      </w:r>
      <w:r w:rsidR="003F1089">
        <w:rPr>
          <w:rFonts w:ascii="Times New Roman" w:hAnsi="Times New Roman" w:cs="Times New Roman"/>
          <w:sz w:val="24"/>
          <w:szCs w:val="24"/>
          <w:lang w:val="cs-CZ"/>
        </w:rPr>
        <w:t>e</w:t>
      </w:r>
      <w:r>
        <w:rPr>
          <w:rFonts w:ascii="Times New Roman" w:hAnsi="Times New Roman" w:cs="Times New Roman"/>
          <w:sz w:val="24"/>
          <w:szCs w:val="24"/>
          <w:lang w:val="cs-CZ"/>
        </w:rPr>
        <w:t xml:space="preserve"> 13:00 hod. a předběžný program:</w:t>
      </w:r>
    </w:p>
    <w:p w:rsidR="00260C95" w:rsidRDefault="00260C95" w:rsidP="00260C95">
      <w:pPr>
        <w:numPr>
          <w:ilvl w:val="0"/>
          <w:numId w:val="29"/>
        </w:numPr>
        <w:spacing w:after="0"/>
        <w:contextualSpacing/>
        <w:jc w:val="both"/>
        <w:rPr>
          <w:rFonts w:ascii="Times New Roman" w:hAnsi="Times New Roman" w:cs="Times New Roman"/>
          <w:sz w:val="24"/>
          <w:szCs w:val="24"/>
          <w:lang w:val="cs-CZ"/>
        </w:rPr>
      </w:pPr>
      <w:r>
        <w:rPr>
          <w:rFonts w:ascii="Times New Roman" w:hAnsi="Times New Roman" w:cs="Times New Roman"/>
          <w:sz w:val="24"/>
          <w:szCs w:val="24"/>
          <w:lang w:val="cs-CZ"/>
        </w:rPr>
        <w:t>Kontrola zápisu č. 9/2021 (180).</w:t>
      </w:r>
    </w:p>
    <w:p w:rsidR="00260C95" w:rsidRPr="001D5FD9" w:rsidRDefault="00260C95" w:rsidP="00260C95">
      <w:pPr>
        <w:numPr>
          <w:ilvl w:val="0"/>
          <w:numId w:val="29"/>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Stav plnění usnesení AS FHS.</w:t>
      </w:r>
    </w:p>
    <w:p w:rsidR="00260C95" w:rsidRPr="001D5FD9" w:rsidRDefault="00260C95" w:rsidP="00260C95">
      <w:pPr>
        <w:numPr>
          <w:ilvl w:val="0"/>
          <w:numId w:val="29"/>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Projednání programu zasedání.</w:t>
      </w:r>
    </w:p>
    <w:p w:rsidR="00260C95" w:rsidRDefault="00260C95" w:rsidP="00260C95">
      <w:pPr>
        <w:numPr>
          <w:ilvl w:val="0"/>
          <w:numId w:val="29"/>
        </w:numPr>
        <w:spacing w:after="0"/>
        <w:contextualSpacing/>
        <w:jc w:val="both"/>
        <w:rPr>
          <w:rFonts w:ascii="Times New Roman" w:hAnsi="Times New Roman" w:cs="Times New Roman"/>
          <w:sz w:val="24"/>
          <w:szCs w:val="24"/>
          <w:lang w:val="cs-CZ"/>
        </w:rPr>
      </w:pPr>
      <w:r w:rsidRPr="001D5FD9">
        <w:rPr>
          <w:rFonts w:ascii="Times New Roman" w:hAnsi="Times New Roman" w:cs="Times New Roman"/>
          <w:sz w:val="24"/>
          <w:szCs w:val="24"/>
          <w:lang w:val="cs-CZ"/>
        </w:rPr>
        <w:t>Informace od vedení fakulty (informace děkana, tajemníka a proděkanů).</w:t>
      </w:r>
    </w:p>
    <w:p w:rsidR="00260C95" w:rsidRDefault="00260C95" w:rsidP="00260C95">
      <w:pPr>
        <w:pStyle w:val="Odstavecseseznamem"/>
        <w:numPr>
          <w:ilvl w:val="0"/>
          <w:numId w:val="29"/>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Projednání </w:t>
      </w:r>
      <w:r w:rsidRPr="000464B1">
        <w:rPr>
          <w:rFonts w:ascii="Times New Roman" w:hAnsi="Times New Roman" w:cs="Times New Roman"/>
          <w:sz w:val="24"/>
          <w:szCs w:val="24"/>
          <w:lang w:val="cs-CZ"/>
        </w:rPr>
        <w:t xml:space="preserve">návrhu </w:t>
      </w:r>
      <w:r>
        <w:rPr>
          <w:rFonts w:ascii="Times New Roman" w:hAnsi="Times New Roman" w:cs="Times New Roman"/>
          <w:sz w:val="24"/>
          <w:szCs w:val="24"/>
          <w:lang w:val="cs-CZ"/>
        </w:rPr>
        <w:t>směrnic pro veřejně vyhlášené přijímací řízení pro AR 2022/</w:t>
      </w:r>
      <w:r w:rsidR="00971C67">
        <w:rPr>
          <w:rFonts w:ascii="Times New Roman" w:hAnsi="Times New Roman" w:cs="Times New Roman"/>
          <w:sz w:val="24"/>
          <w:szCs w:val="24"/>
          <w:lang w:val="cs-CZ"/>
        </w:rPr>
        <w:t>20</w:t>
      </w:r>
      <w:r>
        <w:rPr>
          <w:rFonts w:ascii="Times New Roman" w:hAnsi="Times New Roman" w:cs="Times New Roman"/>
          <w:sz w:val="24"/>
          <w:szCs w:val="24"/>
          <w:lang w:val="cs-CZ"/>
        </w:rPr>
        <w:t>23.</w:t>
      </w:r>
    </w:p>
    <w:p w:rsidR="00260C95" w:rsidRDefault="00260C95" w:rsidP="00260C95">
      <w:pPr>
        <w:pStyle w:val="Odstavecseseznamem"/>
        <w:numPr>
          <w:ilvl w:val="0"/>
          <w:numId w:val="29"/>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Projednání dokumentu Průběžná zpráva o hospodaření FHS za období </w:t>
      </w:r>
      <w:r w:rsidR="00795832" w:rsidRPr="00795832">
        <w:rPr>
          <w:rFonts w:ascii="Times New Roman" w:hAnsi="Times New Roman" w:cs="Times New Roman"/>
          <w:sz w:val="24"/>
          <w:szCs w:val="24"/>
          <w:lang w:val="cs-CZ"/>
        </w:rPr>
        <w:t>leden–srpen</w:t>
      </w:r>
      <w:r w:rsidR="00795832">
        <w:rPr>
          <w:rFonts w:ascii="Times New Roman" w:hAnsi="Times New Roman" w:cs="Times New Roman"/>
          <w:sz w:val="24"/>
          <w:szCs w:val="24"/>
          <w:lang w:val="cs-CZ"/>
        </w:rPr>
        <w:t xml:space="preserve"> </w:t>
      </w:r>
      <w:r>
        <w:rPr>
          <w:rFonts w:ascii="Times New Roman" w:hAnsi="Times New Roman" w:cs="Times New Roman"/>
          <w:sz w:val="24"/>
          <w:szCs w:val="24"/>
          <w:lang w:val="cs-CZ"/>
        </w:rPr>
        <w:t>2021.</w:t>
      </w:r>
    </w:p>
    <w:p w:rsidR="00260C95" w:rsidRDefault="00260C95" w:rsidP="00260C95">
      <w:pPr>
        <w:pStyle w:val="Odstavecseseznamem"/>
        <w:numPr>
          <w:ilvl w:val="0"/>
          <w:numId w:val="29"/>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Projednání voleb do AS UTB a AS FHS pro volební období 2022-2025.</w:t>
      </w:r>
    </w:p>
    <w:p w:rsidR="00260C95" w:rsidRDefault="00260C95" w:rsidP="00260C95">
      <w:pPr>
        <w:pStyle w:val="Odstavecseseznamem"/>
        <w:numPr>
          <w:ilvl w:val="0"/>
          <w:numId w:val="29"/>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Zprávy z AS UTB.</w:t>
      </w:r>
    </w:p>
    <w:p w:rsidR="00AB6B3C" w:rsidRPr="001D5FD9" w:rsidRDefault="00AB6B3C" w:rsidP="00AB6B3C">
      <w:pPr>
        <w:pStyle w:val="Odstavecseseznamem"/>
        <w:numPr>
          <w:ilvl w:val="0"/>
          <w:numId w:val="29"/>
        </w:numPr>
        <w:spacing w:after="0"/>
        <w:jc w:val="both"/>
        <w:rPr>
          <w:rFonts w:ascii="Times New Roman" w:hAnsi="Times New Roman" w:cs="Times New Roman"/>
          <w:sz w:val="24"/>
          <w:szCs w:val="24"/>
          <w:lang w:val="cs-CZ"/>
        </w:rPr>
      </w:pPr>
      <w:r>
        <w:rPr>
          <w:rFonts w:ascii="Times New Roman" w:hAnsi="Times New Roman" w:cs="Times New Roman"/>
          <w:sz w:val="24"/>
          <w:szCs w:val="24"/>
          <w:lang w:val="cs-CZ"/>
        </w:rPr>
        <w:t>R</w:t>
      </w:r>
      <w:r w:rsidRPr="001D5FD9">
        <w:rPr>
          <w:rFonts w:ascii="Times New Roman" w:hAnsi="Times New Roman" w:cs="Times New Roman"/>
          <w:sz w:val="24"/>
          <w:szCs w:val="24"/>
          <w:lang w:val="cs-CZ"/>
        </w:rPr>
        <w:t>ůzné.</w:t>
      </w:r>
    </w:p>
    <w:p w:rsidR="00EE4F28" w:rsidRPr="005D5C12" w:rsidRDefault="00EE4F28" w:rsidP="00521DCB">
      <w:pPr>
        <w:pStyle w:val="Odstavecseseznamem"/>
        <w:spacing w:after="0" w:line="240" w:lineRule="auto"/>
        <w:ind w:left="0"/>
        <w:jc w:val="both"/>
        <w:rPr>
          <w:rFonts w:ascii="Times New Roman" w:hAnsi="Times New Roman" w:cs="Times New Roman"/>
          <w:b/>
          <w:sz w:val="24"/>
          <w:szCs w:val="24"/>
          <w:u w:val="single"/>
          <w:lang w:val="cs-CZ"/>
        </w:rPr>
      </w:pPr>
    </w:p>
    <w:p w:rsidR="00087916" w:rsidRDefault="00087916" w:rsidP="00814BF2">
      <w:pPr>
        <w:spacing w:after="0"/>
        <w:jc w:val="center"/>
        <w:rPr>
          <w:rFonts w:ascii="Times New Roman" w:hAnsi="Times New Roman" w:cs="Times New Roman"/>
          <w:b/>
          <w:i/>
          <w:sz w:val="24"/>
          <w:szCs w:val="24"/>
          <w:lang w:val="cs-CZ"/>
        </w:rPr>
      </w:pPr>
    </w:p>
    <w:p w:rsidR="00814BF2" w:rsidRDefault="003C4BA0" w:rsidP="00814BF2">
      <w:pPr>
        <w:spacing w:after="0"/>
        <w:jc w:val="center"/>
        <w:rPr>
          <w:rFonts w:ascii="Times New Roman" w:hAnsi="Times New Roman" w:cs="Times New Roman"/>
          <w:b/>
          <w:i/>
          <w:sz w:val="24"/>
          <w:szCs w:val="24"/>
          <w:lang w:val="cs-CZ"/>
        </w:rPr>
      </w:pPr>
      <w:r w:rsidRPr="005D5C12">
        <w:rPr>
          <w:rFonts w:ascii="Times New Roman" w:hAnsi="Times New Roman" w:cs="Times New Roman"/>
          <w:b/>
          <w:i/>
          <w:sz w:val="24"/>
          <w:szCs w:val="24"/>
          <w:lang w:val="cs-CZ"/>
        </w:rPr>
        <w:t xml:space="preserve">Příští řádné zasedání AS FHS proběhne </w:t>
      </w:r>
      <w:r w:rsidR="00DB73A1">
        <w:rPr>
          <w:rFonts w:ascii="Times New Roman" w:hAnsi="Times New Roman" w:cs="Times New Roman"/>
          <w:b/>
          <w:i/>
          <w:sz w:val="24"/>
          <w:szCs w:val="24"/>
          <w:lang w:val="cs-CZ"/>
        </w:rPr>
        <w:t>ve středu</w:t>
      </w:r>
      <w:r w:rsidR="00814BF2" w:rsidRPr="005D5C12">
        <w:rPr>
          <w:rFonts w:ascii="Times New Roman" w:hAnsi="Times New Roman" w:cs="Times New Roman"/>
          <w:b/>
          <w:i/>
          <w:sz w:val="24"/>
          <w:szCs w:val="24"/>
          <w:lang w:val="cs-CZ"/>
        </w:rPr>
        <w:t xml:space="preserve"> </w:t>
      </w:r>
      <w:r w:rsidR="00AB0335">
        <w:rPr>
          <w:rFonts w:ascii="Times New Roman" w:hAnsi="Times New Roman" w:cs="Times New Roman"/>
          <w:b/>
          <w:i/>
          <w:sz w:val="24"/>
          <w:szCs w:val="24"/>
          <w:lang w:val="cs-CZ"/>
        </w:rPr>
        <w:t>dne</w:t>
      </w:r>
      <w:r w:rsidR="00DB73A1">
        <w:rPr>
          <w:rFonts w:ascii="Times New Roman" w:hAnsi="Times New Roman" w:cs="Times New Roman"/>
          <w:b/>
          <w:i/>
          <w:sz w:val="24"/>
          <w:szCs w:val="24"/>
          <w:lang w:val="cs-CZ"/>
        </w:rPr>
        <w:t xml:space="preserve"> 1</w:t>
      </w:r>
      <w:r w:rsidR="00260C95">
        <w:rPr>
          <w:rFonts w:ascii="Times New Roman" w:hAnsi="Times New Roman" w:cs="Times New Roman"/>
          <w:b/>
          <w:i/>
          <w:sz w:val="24"/>
          <w:szCs w:val="24"/>
          <w:lang w:val="cs-CZ"/>
        </w:rPr>
        <w:t>0</w:t>
      </w:r>
      <w:r w:rsidR="005C1CBA" w:rsidRPr="005D5C12">
        <w:rPr>
          <w:rFonts w:ascii="Times New Roman" w:hAnsi="Times New Roman" w:cs="Times New Roman"/>
          <w:b/>
          <w:i/>
          <w:sz w:val="24"/>
          <w:szCs w:val="24"/>
          <w:lang w:val="cs-CZ"/>
        </w:rPr>
        <w:t>.</w:t>
      </w:r>
      <w:r w:rsidR="00260C95">
        <w:rPr>
          <w:rFonts w:ascii="Times New Roman" w:hAnsi="Times New Roman" w:cs="Times New Roman"/>
          <w:b/>
          <w:i/>
          <w:sz w:val="24"/>
          <w:szCs w:val="24"/>
          <w:lang w:val="cs-CZ"/>
        </w:rPr>
        <w:t xml:space="preserve"> listopadu</w:t>
      </w:r>
      <w:r w:rsidR="00C743DD" w:rsidRPr="005D5C12">
        <w:rPr>
          <w:rFonts w:ascii="Times New Roman" w:hAnsi="Times New Roman" w:cs="Times New Roman"/>
          <w:b/>
          <w:i/>
          <w:sz w:val="24"/>
          <w:szCs w:val="24"/>
          <w:lang w:val="cs-CZ"/>
        </w:rPr>
        <w:t xml:space="preserve"> </w:t>
      </w:r>
      <w:r w:rsidR="00E146CC" w:rsidRPr="005D5C12">
        <w:rPr>
          <w:rFonts w:ascii="Times New Roman" w:hAnsi="Times New Roman" w:cs="Times New Roman"/>
          <w:b/>
          <w:i/>
          <w:sz w:val="24"/>
          <w:szCs w:val="24"/>
          <w:lang w:val="cs-CZ"/>
        </w:rPr>
        <w:t>202</w:t>
      </w:r>
      <w:r w:rsidR="008D0DC0">
        <w:rPr>
          <w:rFonts w:ascii="Times New Roman" w:hAnsi="Times New Roman" w:cs="Times New Roman"/>
          <w:b/>
          <w:i/>
          <w:sz w:val="24"/>
          <w:szCs w:val="24"/>
          <w:lang w:val="cs-CZ"/>
        </w:rPr>
        <w:t>1</w:t>
      </w:r>
      <w:r w:rsidR="00E146CC" w:rsidRPr="005D5C12">
        <w:rPr>
          <w:rFonts w:ascii="Times New Roman" w:hAnsi="Times New Roman" w:cs="Times New Roman"/>
          <w:b/>
          <w:i/>
          <w:sz w:val="24"/>
          <w:szCs w:val="24"/>
          <w:lang w:val="cs-CZ"/>
        </w:rPr>
        <w:t xml:space="preserve"> </w:t>
      </w:r>
      <w:r w:rsidR="00DB73A1">
        <w:rPr>
          <w:rFonts w:ascii="Times New Roman" w:hAnsi="Times New Roman" w:cs="Times New Roman"/>
          <w:b/>
          <w:i/>
          <w:sz w:val="24"/>
          <w:szCs w:val="24"/>
          <w:lang w:val="cs-CZ"/>
        </w:rPr>
        <w:t>v</w:t>
      </w:r>
      <w:r w:rsidR="003F1089">
        <w:rPr>
          <w:rFonts w:ascii="Times New Roman" w:hAnsi="Times New Roman" w:cs="Times New Roman"/>
          <w:b/>
          <w:i/>
          <w:sz w:val="24"/>
          <w:szCs w:val="24"/>
          <w:lang w:val="cs-CZ"/>
        </w:rPr>
        <w:t>e</w:t>
      </w:r>
      <w:r w:rsidR="00DB73A1">
        <w:rPr>
          <w:rFonts w:ascii="Times New Roman" w:hAnsi="Times New Roman" w:cs="Times New Roman"/>
          <w:b/>
          <w:i/>
          <w:sz w:val="24"/>
          <w:szCs w:val="24"/>
          <w:lang w:val="cs-CZ"/>
        </w:rPr>
        <w:t xml:space="preserve"> 13</w:t>
      </w:r>
      <w:r w:rsidRPr="005D5C12">
        <w:rPr>
          <w:rFonts w:ascii="Times New Roman" w:hAnsi="Times New Roman" w:cs="Times New Roman"/>
          <w:b/>
          <w:i/>
          <w:sz w:val="24"/>
          <w:szCs w:val="24"/>
          <w:lang w:val="cs-CZ"/>
        </w:rPr>
        <w:t xml:space="preserve">:00 </w:t>
      </w:r>
      <w:r w:rsidR="00336462">
        <w:rPr>
          <w:rFonts w:ascii="Times New Roman" w:hAnsi="Times New Roman" w:cs="Times New Roman"/>
          <w:b/>
          <w:i/>
          <w:sz w:val="24"/>
          <w:szCs w:val="24"/>
          <w:lang w:val="cs-CZ"/>
        </w:rPr>
        <w:t>hod.</w:t>
      </w:r>
      <w:r w:rsidR="009F1ED2">
        <w:rPr>
          <w:rFonts w:ascii="Times New Roman" w:hAnsi="Times New Roman" w:cs="Times New Roman"/>
          <w:b/>
          <w:i/>
          <w:sz w:val="24"/>
          <w:szCs w:val="24"/>
          <w:lang w:val="cs-CZ"/>
        </w:rPr>
        <w:t>,</w:t>
      </w:r>
    </w:p>
    <w:p w:rsidR="00133F02" w:rsidRPr="00560778" w:rsidRDefault="00133F02" w:rsidP="00133F02">
      <w:pPr>
        <w:spacing w:after="0"/>
        <w:jc w:val="center"/>
        <w:rPr>
          <w:rFonts w:ascii="Times New Roman" w:hAnsi="Times New Roman" w:cs="Times New Roman"/>
          <w:b/>
          <w:i/>
          <w:sz w:val="24"/>
          <w:szCs w:val="24"/>
          <w:lang w:val="cs-CZ"/>
        </w:rPr>
      </w:pPr>
      <w:r w:rsidRPr="00560778">
        <w:rPr>
          <w:rFonts w:ascii="Times New Roman" w:hAnsi="Times New Roman" w:cs="Times New Roman"/>
          <w:b/>
          <w:i/>
          <w:sz w:val="24"/>
          <w:szCs w:val="24"/>
          <w:lang w:val="cs-CZ"/>
        </w:rPr>
        <w:t>v místnosti U18/606.</w:t>
      </w:r>
    </w:p>
    <w:p w:rsidR="00CD48CF" w:rsidRDefault="00CD48CF" w:rsidP="00EE61C7">
      <w:pPr>
        <w:spacing w:after="0"/>
        <w:jc w:val="both"/>
        <w:rPr>
          <w:rFonts w:ascii="Times New Roman" w:hAnsi="Times New Roman" w:cs="Times New Roman"/>
          <w:sz w:val="24"/>
          <w:szCs w:val="24"/>
          <w:lang w:val="cs-CZ"/>
        </w:rPr>
      </w:pPr>
    </w:p>
    <w:p w:rsidR="00087916" w:rsidRPr="005D5C12" w:rsidRDefault="00087916" w:rsidP="00EE61C7">
      <w:pPr>
        <w:spacing w:after="0"/>
        <w:jc w:val="both"/>
        <w:rPr>
          <w:rFonts w:ascii="Times New Roman" w:hAnsi="Times New Roman" w:cs="Times New Roman"/>
          <w:sz w:val="24"/>
          <w:szCs w:val="24"/>
          <w:lang w:val="cs-CZ"/>
        </w:rPr>
      </w:pPr>
    </w:p>
    <w:p w:rsidR="00CD48CF" w:rsidRPr="005D5C12" w:rsidRDefault="00DF2F47" w:rsidP="00EE61C7">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Konec zasedání:</w:t>
      </w:r>
      <w:r w:rsidR="00CD48CF" w:rsidRPr="005D5C12">
        <w:rPr>
          <w:rFonts w:ascii="Times New Roman" w:hAnsi="Times New Roman" w:cs="Times New Roman"/>
          <w:sz w:val="24"/>
          <w:szCs w:val="24"/>
          <w:lang w:val="cs-CZ"/>
        </w:rPr>
        <w:t xml:space="preserve"> </w:t>
      </w:r>
      <w:r w:rsidR="005E5063">
        <w:rPr>
          <w:rFonts w:ascii="Times New Roman" w:hAnsi="Times New Roman" w:cs="Times New Roman"/>
          <w:sz w:val="24"/>
          <w:szCs w:val="24"/>
          <w:lang w:val="cs-CZ"/>
        </w:rPr>
        <w:t>14:40</w:t>
      </w:r>
      <w:r w:rsidR="00E87844">
        <w:rPr>
          <w:rFonts w:ascii="Times New Roman" w:hAnsi="Times New Roman" w:cs="Times New Roman"/>
          <w:sz w:val="24"/>
          <w:szCs w:val="24"/>
          <w:lang w:val="cs-CZ"/>
        </w:rPr>
        <w:t xml:space="preserve">  </w:t>
      </w:r>
      <w:r w:rsidR="0069013D">
        <w:rPr>
          <w:rFonts w:ascii="Times New Roman" w:hAnsi="Times New Roman" w:cs="Times New Roman"/>
          <w:sz w:val="24"/>
          <w:szCs w:val="24"/>
          <w:lang w:val="cs-CZ"/>
        </w:rPr>
        <w:t>hod.</w:t>
      </w:r>
    </w:p>
    <w:p w:rsidR="00814BF2" w:rsidRDefault="00814BF2" w:rsidP="00EE61C7">
      <w:pPr>
        <w:spacing w:after="0"/>
        <w:jc w:val="both"/>
        <w:rPr>
          <w:rFonts w:ascii="Times New Roman" w:hAnsi="Times New Roman" w:cs="Times New Roman"/>
          <w:sz w:val="24"/>
          <w:szCs w:val="24"/>
          <w:lang w:val="cs-CZ"/>
        </w:rPr>
      </w:pPr>
    </w:p>
    <w:p w:rsidR="00021891" w:rsidRPr="005D5C12" w:rsidRDefault="00021891" w:rsidP="00EE61C7">
      <w:pPr>
        <w:spacing w:after="0"/>
        <w:jc w:val="both"/>
        <w:rPr>
          <w:rFonts w:ascii="Times New Roman" w:hAnsi="Times New Roman" w:cs="Times New Roman"/>
          <w:sz w:val="24"/>
          <w:szCs w:val="24"/>
          <w:lang w:val="cs-CZ"/>
        </w:rPr>
      </w:pPr>
    </w:p>
    <w:p w:rsidR="00814BF2" w:rsidRPr="005D5C12" w:rsidRDefault="00E91328" w:rsidP="00EE61C7">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Ve Zlíně dne </w:t>
      </w:r>
      <w:r w:rsidR="00E94AF5">
        <w:rPr>
          <w:rFonts w:ascii="Times New Roman" w:hAnsi="Times New Roman" w:cs="Times New Roman"/>
          <w:sz w:val="24"/>
          <w:szCs w:val="24"/>
          <w:lang w:val="cs-CZ"/>
        </w:rPr>
        <w:t>13. 10.</w:t>
      </w:r>
      <w:r w:rsidR="0064511A">
        <w:rPr>
          <w:rFonts w:ascii="Times New Roman" w:hAnsi="Times New Roman" w:cs="Times New Roman"/>
          <w:sz w:val="24"/>
          <w:szCs w:val="24"/>
          <w:lang w:val="cs-CZ"/>
        </w:rPr>
        <w:t xml:space="preserve"> 2021</w:t>
      </w:r>
    </w:p>
    <w:p w:rsidR="00814BF2" w:rsidRDefault="00814BF2" w:rsidP="00EE61C7">
      <w:pPr>
        <w:spacing w:after="0"/>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Zapsala:</w:t>
      </w:r>
      <w:r w:rsidR="00B353C8" w:rsidRPr="005D5C12">
        <w:rPr>
          <w:rFonts w:ascii="Times New Roman" w:hAnsi="Times New Roman" w:cs="Times New Roman"/>
          <w:sz w:val="24"/>
          <w:szCs w:val="24"/>
          <w:lang w:val="cs-CZ"/>
        </w:rPr>
        <w:t xml:space="preserve"> </w:t>
      </w:r>
      <w:r w:rsidR="00EC2915" w:rsidRPr="005D5C12">
        <w:rPr>
          <w:rFonts w:ascii="Times New Roman" w:hAnsi="Times New Roman" w:cs="Times New Roman"/>
          <w:sz w:val="24"/>
          <w:szCs w:val="24"/>
          <w:lang w:val="cs-CZ"/>
        </w:rPr>
        <w:t>Ing. Olga Hulejová</w:t>
      </w:r>
    </w:p>
    <w:p w:rsidR="00021891" w:rsidRPr="005D5C12" w:rsidRDefault="00021891" w:rsidP="00EE61C7">
      <w:pPr>
        <w:spacing w:after="0"/>
        <w:jc w:val="both"/>
        <w:rPr>
          <w:rFonts w:ascii="Times New Roman" w:hAnsi="Times New Roman" w:cs="Times New Roman"/>
          <w:sz w:val="24"/>
          <w:szCs w:val="24"/>
          <w:lang w:val="cs-CZ"/>
        </w:rPr>
      </w:pPr>
    </w:p>
    <w:p w:rsidR="00814BF2" w:rsidRPr="005D5C12" w:rsidRDefault="00967099" w:rsidP="0030672E">
      <w:pPr>
        <w:spacing w:after="0"/>
        <w:ind w:left="4956" w:firstLine="708"/>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 xml:space="preserve">   </w:t>
      </w:r>
      <w:r w:rsidR="0027048A" w:rsidRPr="005D5C12">
        <w:rPr>
          <w:rFonts w:ascii="Times New Roman" w:hAnsi="Times New Roman" w:cs="Times New Roman"/>
          <w:sz w:val="24"/>
          <w:szCs w:val="24"/>
          <w:lang w:val="cs-CZ"/>
        </w:rPr>
        <w:t>PhDr. Helena Skaru</w:t>
      </w:r>
      <w:r w:rsidR="00814BF2" w:rsidRPr="005D5C12">
        <w:rPr>
          <w:rFonts w:ascii="Times New Roman" w:hAnsi="Times New Roman" w:cs="Times New Roman"/>
          <w:sz w:val="24"/>
          <w:szCs w:val="24"/>
          <w:lang w:val="cs-CZ"/>
        </w:rPr>
        <w:t>p</w:t>
      </w:r>
      <w:r w:rsidR="0027048A" w:rsidRPr="005D5C12">
        <w:rPr>
          <w:rFonts w:ascii="Times New Roman" w:hAnsi="Times New Roman" w:cs="Times New Roman"/>
          <w:sz w:val="24"/>
          <w:szCs w:val="24"/>
          <w:lang w:val="cs-CZ"/>
        </w:rPr>
        <w:t>s</w:t>
      </w:r>
      <w:r w:rsidR="00814BF2" w:rsidRPr="005D5C12">
        <w:rPr>
          <w:rFonts w:ascii="Times New Roman" w:hAnsi="Times New Roman" w:cs="Times New Roman"/>
          <w:sz w:val="24"/>
          <w:szCs w:val="24"/>
          <w:lang w:val="cs-CZ"/>
        </w:rPr>
        <w:t>ká, Ph.D.</w:t>
      </w:r>
    </w:p>
    <w:p w:rsidR="005C506E" w:rsidRPr="005D5C12" w:rsidRDefault="00814BF2" w:rsidP="0030672E">
      <w:pPr>
        <w:spacing w:after="0"/>
        <w:ind w:left="4956" w:firstLine="708"/>
        <w:jc w:val="both"/>
        <w:rPr>
          <w:rFonts w:ascii="Times New Roman" w:hAnsi="Times New Roman" w:cs="Times New Roman"/>
          <w:sz w:val="24"/>
          <w:szCs w:val="24"/>
          <w:lang w:val="cs-CZ"/>
        </w:rPr>
      </w:pPr>
      <w:r w:rsidRPr="005D5C12">
        <w:rPr>
          <w:rFonts w:ascii="Times New Roman" w:hAnsi="Times New Roman" w:cs="Times New Roman"/>
          <w:sz w:val="24"/>
          <w:szCs w:val="24"/>
          <w:lang w:val="cs-CZ"/>
        </w:rPr>
        <w:t>předsedkyně AS FHS UTB ve Zlíně</w:t>
      </w:r>
    </w:p>
    <w:sectPr w:rsidR="005C506E" w:rsidRPr="005D5C12" w:rsidSect="00E769EB">
      <w:footerReference w:type="default" r:id="rId11"/>
      <w:pgSz w:w="11906" w:h="16838"/>
      <w:pgMar w:top="136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F2" w:rsidRDefault="00D578F2" w:rsidP="00814BF2">
      <w:pPr>
        <w:spacing w:after="0" w:line="240" w:lineRule="auto"/>
      </w:pPr>
      <w:r>
        <w:separator/>
      </w:r>
    </w:p>
  </w:endnote>
  <w:endnote w:type="continuationSeparator" w:id="0">
    <w:p w:rsidR="00D578F2" w:rsidRDefault="00D578F2" w:rsidP="0081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03" w:rsidRDefault="005F6003">
    <w:pPr>
      <w:pStyle w:val="Zpat"/>
    </w:pPr>
  </w:p>
  <w:p w:rsidR="005F6003" w:rsidRPr="00560D34" w:rsidRDefault="00D578F2" w:rsidP="00560D34">
    <w:pPr>
      <w:pStyle w:val="Zpat"/>
    </w:pPr>
    <w:sdt>
      <w:sdtPr>
        <w:id w:val="-1769616900"/>
        <w:docPartObj>
          <w:docPartGallery w:val="Page Numbers (Top of Page)"/>
          <w:docPartUnique/>
        </w:docPartObj>
      </w:sdtPr>
      <w:sdtEndPr/>
      <w:sdtContent>
        <w:r w:rsidR="00395AC8" w:rsidRPr="00483BDE">
          <w:rPr>
            <w:lang w:val="cs-CZ"/>
          </w:rPr>
          <w:t xml:space="preserve">Zápis ze zasedání AS FHS ze dne </w:t>
        </w:r>
        <w:r w:rsidR="00395AC8">
          <w:rPr>
            <w:lang w:val="cs-CZ"/>
          </w:rPr>
          <w:t>13. 10</w:t>
        </w:r>
        <w:r w:rsidR="00395AC8" w:rsidRPr="00483BDE">
          <w:rPr>
            <w:lang w:val="cs-CZ"/>
          </w:rPr>
          <w:t>. 202</w:t>
        </w:r>
        <w:r w:rsidR="00395AC8">
          <w:rPr>
            <w:lang w:val="cs-CZ"/>
          </w:rPr>
          <w:t xml:space="preserve">1 </w:t>
        </w:r>
        <w:r w:rsidR="00395AC8">
          <w:rPr>
            <w:lang w:val="cs-CZ"/>
          </w:rPr>
          <w:tab/>
        </w:r>
        <w:r w:rsidR="00395AC8">
          <w:rPr>
            <w:lang w:val="cs-CZ"/>
          </w:rPr>
          <w:tab/>
        </w:r>
        <w:r w:rsidR="005F6003">
          <w:rPr>
            <w:lang w:val="cs-CZ"/>
          </w:rPr>
          <w:t xml:space="preserve">Stránka </w:t>
        </w:r>
        <w:r w:rsidR="005F6003">
          <w:rPr>
            <w:b/>
            <w:bCs/>
            <w:sz w:val="24"/>
            <w:szCs w:val="24"/>
          </w:rPr>
          <w:fldChar w:fldCharType="begin"/>
        </w:r>
        <w:r w:rsidR="005F6003">
          <w:rPr>
            <w:b/>
            <w:bCs/>
          </w:rPr>
          <w:instrText>PAGE</w:instrText>
        </w:r>
        <w:r w:rsidR="005F6003">
          <w:rPr>
            <w:b/>
            <w:bCs/>
            <w:sz w:val="24"/>
            <w:szCs w:val="24"/>
          </w:rPr>
          <w:fldChar w:fldCharType="separate"/>
        </w:r>
        <w:r w:rsidR="008F72BA">
          <w:rPr>
            <w:b/>
            <w:bCs/>
            <w:noProof/>
          </w:rPr>
          <w:t>1</w:t>
        </w:r>
        <w:r w:rsidR="005F6003">
          <w:rPr>
            <w:b/>
            <w:bCs/>
            <w:sz w:val="24"/>
            <w:szCs w:val="24"/>
          </w:rPr>
          <w:fldChar w:fldCharType="end"/>
        </w:r>
        <w:r w:rsidR="005F6003">
          <w:rPr>
            <w:lang w:val="cs-CZ"/>
          </w:rPr>
          <w:t xml:space="preserve"> z </w:t>
        </w:r>
        <w:r w:rsidR="005F6003">
          <w:rPr>
            <w:b/>
            <w:bCs/>
            <w:sz w:val="24"/>
            <w:szCs w:val="24"/>
          </w:rPr>
          <w:fldChar w:fldCharType="begin"/>
        </w:r>
        <w:r w:rsidR="005F6003">
          <w:rPr>
            <w:b/>
            <w:bCs/>
          </w:rPr>
          <w:instrText>NUMPAGES</w:instrText>
        </w:r>
        <w:r w:rsidR="005F6003">
          <w:rPr>
            <w:b/>
            <w:bCs/>
            <w:sz w:val="24"/>
            <w:szCs w:val="24"/>
          </w:rPr>
          <w:fldChar w:fldCharType="separate"/>
        </w:r>
        <w:r w:rsidR="008F72BA">
          <w:rPr>
            <w:b/>
            <w:bCs/>
            <w:noProof/>
          </w:rPr>
          <w:t>9</w:t>
        </w:r>
        <w:r w:rsidR="005F6003">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F2" w:rsidRDefault="00D578F2" w:rsidP="00814BF2">
      <w:pPr>
        <w:spacing w:after="0" w:line="240" w:lineRule="auto"/>
      </w:pPr>
      <w:r>
        <w:separator/>
      </w:r>
    </w:p>
  </w:footnote>
  <w:footnote w:type="continuationSeparator" w:id="0">
    <w:p w:rsidR="00D578F2" w:rsidRDefault="00D578F2" w:rsidP="00814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4BF"/>
    <w:multiLevelType w:val="multilevel"/>
    <w:tmpl w:val="12129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BC609D"/>
    <w:multiLevelType w:val="multilevel"/>
    <w:tmpl w:val="60CE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6B9F"/>
    <w:multiLevelType w:val="hybridMultilevel"/>
    <w:tmpl w:val="DE8EB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F2A2F"/>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9872D1"/>
    <w:multiLevelType w:val="hybridMultilevel"/>
    <w:tmpl w:val="E1028664"/>
    <w:lvl w:ilvl="0" w:tplc="04050001">
      <w:start w:val="1"/>
      <w:numFmt w:val="bullet"/>
      <w:lvlText w:val=""/>
      <w:lvlJc w:val="left"/>
      <w:pPr>
        <w:ind w:left="720" w:hanging="360"/>
      </w:pPr>
      <w:rPr>
        <w:rFonts w:ascii="Symbol" w:hAnsi="Symbol" w:hint="default"/>
      </w:rPr>
    </w:lvl>
    <w:lvl w:ilvl="1" w:tplc="308A6726">
      <w:numFmt w:val="bullet"/>
      <w:lvlText w:val="•"/>
      <w:lvlJc w:val="left"/>
      <w:pPr>
        <w:ind w:left="1785" w:hanging="705"/>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557B5F"/>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60C42"/>
    <w:multiLevelType w:val="hybridMultilevel"/>
    <w:tmpl w:val="21D8A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257609"/>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E4493"/>
    <w:multiLevelType w:val="hybridMultilevel"/>
    <w:tmpl w:val="7BDAB7F4"/>
    <w:lvl w:ilvl="0" w:tplc="308A67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AC7A1D"/>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9264C4"/>
    <w:multiLevelType w:val="multilevel"/>
    <w:tmpl w:val="20B6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E496E"/>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F12619"/>
    <w:multiLevelType w:val="hybridMultilevel"/>
    <w:tmpl w:val="8D9879A4"/>
    <w:lvl w:ilvl="0" w:tplc="EA3A3478">
      <w:start w:val="1"/>
      <w:numFmt w:val="decimal"/>
      <w:lvlText w:val="%1."/>
      <w:lvlJc w:val="left"/>
      <w:pPr>
        <w:tabs>
          <w:tab w:val="num" w:pos="720"/>
        </w:tabs>
        <w:ind w:left="720" w:hanging="360"/>
      </w:pPr>
      <w:rPr>
        <w:rFonts w:ascii="Times New Roman" w:eastAsiaTheme="minorHAnsi" w:hAnsi="Times New Roman" w:cs="Times New Roman"/>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2C2745"/>
    <w:multiLevelType w:val="multilevel"/>
    <w:tmpl w:val="8604F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E4BA1"/>
    <w:multiLevelType w:val="hybridMultilevel"/>
    <w:tmpl w:val="A626A7A2"/>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084656"/>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184BF4"/>
    <w:multiLevelType w:val="hybridMultilevel"/>
    <w:tmpl w:val="2106493E"/>
    <w:lvl w:ilvl="0" w:tplc="EBCA420E">
      <w:start w:val="1"/>
      <w:numFmt w:val="bullet"/>
      <w:lvlText w:val=""/>
      <w:lvlJc w:val="left"/>
      <w:pPr>
        <w:ind w:left="720" w:hanging="360"/>
      </w:pPr>
      <w:rPr>
        <w:rFonts w:ascii="Symbol" w:hAnsi="Symbol" w:hint="default"/>
      </w:rPr>
    </w:lvl>
    <w:lvl w:ilvl="1" w:tplc="308A6726">
      <w:numFmt w:val="bullet"/>
      <w:lvlText w:val="•"/>
      <w:lvlJc w:val="left"/>
      <w:pPr>
        <w:ind w:left="1785" w:hanging="705"/>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3508E8"/>
    <w:multiLevelType w:val="multilevel"/>
    <w:tmpl w:val="D6480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50D77"/>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614CC2"/>
    <w:multiLevelType w:val="hybridMultilevel"/>
    <w:tmpl w:val="C3B0F04C"/>
    <w:lvl w:ilvl="0" w:tplc="56CEA896">
      <w:start w:val="1"/>
      <w:numFmt w:val="decimal"/>
      <w:lvlText w:val="%1."/>
      <w:lvlJc w:val="left"/>
      <w:pPr>
        <w:tabs>
          <w:tab w:val="num" w:pos="720"/>
        </w:tabs>
        <w:ind w:left="720" w:hanging="360"/>
      </w:pPr>
    </w:lvl>
    <w:lvl w:ilvl="1" w:tplc="28ACBE7E" w:tentative="1">
      <w:start w:val="1"/>
      <w:numFmt w:val="decimal"/>
      <w:lvlText w:val="%2."/>
      <w:lvlJc w:val="left"/>
      <w:pPr>
        <w:tabs>
          <w:tab w:val="num" w:pos="1440"/>
        </w:tabs>
        <w:ind w:left="1440" w:hanging="360"/>
      </w:pPr>
    </w:lvl>
    <w:lvl w:ilvl="2" w:tplc="9544EF58" w:tentative="1">
      <w:start w:val="1"/>
      <w:numFmt w:val="decimal"/>
      <w:lvlText w:val="%3."/>
      <w:lvlJc w:val="left"/>
      <w:pPr>
        <w:tabs>
          <w:tab w:val="num" w:pos="2160"/>
        </w:tabs>
        <w:ind w:left="2160" w:hanging="360"/>
      </w:pPr>
    </w:lvl>
    <w:lvl w:ilvl="3" w:tplc="BF2EDC2C" w:tentative="1">
      <w:start w:val="1"/>
      <w:numFmt w:val="decimal"/>
      <w:lvlText w:val="%4."/>
      <w:lvlJc w:val="left"/>
      <w:pPr>
        <w:tabs>
          <w:tab w:val="num" w:pos="2880"/>
        </w:tabs>
        <w:ind w:left="2880" w:hanging="360"/>
      </w:pPr>
    </w:lvl>
    <w:lvl w:ilvl="4" w:tplc="0166FDB0" w:tentative="1">
      <w:start w:val="1"/>
      <w:numFmt w:val="decimal"/>
      <w:lvlText w:val="%5."/>
      <w:lvlJc w:val="left"/>
      <w:pPr>
        <w:tabs>
          <w:tab w:val="num" w:pos="3600"/>
        </w:tabs>
        <w:ind w:left="3600" w:hanging="360"/>
      </w:pPr>
    </w:lvl>
    <w:lvl w:ilvl="5" w:tplc="F9B0750C" w:tentative="1">
      <w:start w:val="1"/>
      <w:numFmt w:val="decimal"/>
      <w:lvlText w:val="%6."/>
      <w:lvlJc w:val="left"/>
      <w:pPr>
        <w:tabs>
          <w:tab w:val="num" w:pos="4320"/>
        </w:tabs>
        <w:ind w:left="4320" w:hanging="360"/>
      </w:pPr>
    </w:lvl>
    <w:lvl w:ilvl="6" w:tplc="D0000826" w:tentative="1">
      <w:start w:val="1"/>
      <w:numFmt w:val="decimal"/>
      <w:lvlText w:val="%7."/>
      <w:lvlJc w:val="left"/>
      <w:pPr>
        <w:tabs>
          <w:tab w:val="num" w:pos="5040"/>
        </w:tabs>
        <w:ind w:left="5040" w:hanging="360"/>
      </w:pPr>
    </w:lvl>
    <w:lvl w:ilvl="7" w:tplc="D3D05BF0" w:tentative="1">
      <w:start w:val="1"/>
      <w:numFmt w:val="decimal"/>
      <w:lvlText w:val="%8."/>
      <w:lvlJc w:val="left"/>
      <w:pPr>
        <w:tabs>
          <w:tab w:val="num" w:pos="5760"/>
        </w:tabs>
        <w:ind w:left="5760" w:hanging="360"/>
      </w:pPr>
    </w:lvl>
    <w:lvl w:ilvl="8" w:tplc="88606BC6" w:tentative="1">
      <w:start w:val="1"/>
      <w:numFmt w:val="decimal"/>
      <w:lvlText w:val="%9."/>
      <w:lvlJc w:val="left"/>
      <w:pPr>
        <w:tabs>
          <w:tab w:val="num" w:pos="6480"/>
        </w:tabs>
        <w:ind w:left="6480" w:hanging="360"/>
      </w:pPr>
    </w:lvl>
  </w:abstractNum>
  <w:abstractNum w:abstractNumId="20" w15:restartNumberingAfterBreak="0">
    <w:nsid w:val="41C25EB7"/>
    <w:multiLevelType w:val="hybridMultilevel"/>
    <w:tmpl w:val="790075E2"/>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E6CB3"/>
    <w:multiLevelType w:val="hybridMultilevel"/>
    <w:tmpl w:val="8EB8CA6E"/>
    <w:lvl w:ilvl="0" w:tplc="A37A13E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5697D24"/>
    <w:multiLevelType w:val="hybridMultilevel"/>
    <w:tmpl w:val="1C761C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5E479FA"/>
    <w:multiLevelType w:val="hybridMultilevel"/>
    <w:tmpl w:val="6A4A35A0"/>
    <w:lvl w:ilvl="0" w:tplc="CA7EC4EC">
      <w:start w:val="1"/>
      <w:numFmt w:val="decimal"/>
      <w:lvlText w:val="%1."/>
      <w:lvlJc w:val="left"/>
      <w:pPr>
        <w:tabs>
          <w:tab w:val="num" w:pos="720"/>
        </w:tabs>
        <w:ind w:left="720" w:hanging="360"/>
      </w:pPr>
    </w:lvl>
    <w:lvl w:ilvl="1" w:tplc="074A0038" w:tentative="1">
      <w:start w:val="1"/>
      <w:numFmt w:val="decimal"/>
      <w:lvlText w:val="%2."/>
      <w:lvlJc w:val="left"/>
      <w:pPr>
        <w:tabs>
          <w:tab w:val="num" w:pos="1440"/>
        </w:tabs>
        <w:ind w:left="1440" w:hanging="360"/>
      </w:pPr>
    </w:lvl>
    <w:lvl w:ilvl="2" w:tplc="9E30FF9C" w:tentative="1">
      <w:start w:val="1"/>
      <w:numFmt w:val="decimal"/>
      <w:lvlText w:val="%3."/>
      <w:lvlJc w:val="left"/>
      <w:pPr>
        <w:tabs>
          <w:tab w:val="num" w:pos="2160"/>
        </w:tabs>
        <w:ind w:left="2160" w:hanging="360"/>
      </w:pPr>
    </w:lvl>
    <w:lvl w:ilvl="3" w:tplc="A2146904" w:tentative="1">
      <w:start w:val="1"/>
      <w:numFmt w:val="decimal"/>
      <w:lvlText w:val="%4."/>
      <w:lvlJc w:val="left"/>
      <w:pPr>
        <w:tabs>
          <w:tab w:val="num" w:pos="2880"/>
        </w:tabs>
        <w:ind w:left="2880" w:hanging="360"/>
      </w:pPr>
    </w:lvl>
    <w:lvl w:ilvl="4" w:tplc="51327FD2" w:tentative="1">
      <w:start w:val="1"/>
      <w:numFmt w:val="decimal"/>
      <w:lvlText w:val="%5."/>
      <w:lvlJc w:val="left"/>
      <w:pPr>
        <w:tabs>
          <w:tab w:val="num" w:pos="3600"/>
        </w:tabs>
        <w:ind w:left="3600" w:hanging="360"/>
      </w:pPr>
    </w:lvl>
    <w:lvl w:ilvl="5" w:tplc="0B900950" w:tentative="1">
      <w:start w:val="1"/>
      <w:numFmt w:val="decimal"/>
      <w:lvlText w:val="%6."/>
      <w:lvlJc w:val="left"/>
      <w:pPr>
        <w:tabs>
          <w:tab w:val="num" w:pos="4320"/>
        </w:tabs>
        <w:ind w:left="4320" w:hanging="360"/>
      </w:pPr>
    </w:lvl>
    <w:lvl w:ilvl="6" w:tplc="8E5AA4B2" w:tentative="1">
      <w:start w:val="1"/>
      <w:numFmt w:val="decimal"/>
      <w:lvlText w:val="%7."/>
      <w:lvlJc w:val="left"/>
      <w:pPr>
        <w:tabs>
          <w:tab w:val="num" w:pos="5040"/>
        </w:tabs>
        <w:ind w:left="5040" w:hanging="360"/>
      </w:pPr>
    </w:lvl>
    <w:lvl w:ilvl="7" w:tplc="DDDA835A" w:tentative="1">
      <w:start w:val="1"/>
      <w:numFmt w:val="decimal"/>
      <w:lvlText w:val="%8."/>
      <w:lvlJc w:val="left"/>
      <w:pPr>
        <w:tabs>
          <w:tab w:val="num" w:pos="5760"/>
        </w:tabs>
        <w:ind w:left="5760" w:hanging="360"/>
      </w:pPr>
    </w:lvl>
    <w:lvl w:ilvl="8" w:tplc="BB0C39F2" w:tentative="1">
      <w:start w:val="1"/>
      <w:numFmt w:val="decimal"/>
      <w:lvlText w:val="%9."/>
      <w:lvlJc w:val="left"/>
      <w:pPr>
        <w:tabs>
          <w:tab w:val="num" w:pos="6480"/>
        </w:tabs>
        <w:ind w:left="6480" w:hanging="360"/>
      </w:pPr>
    </w:lvl>
  </w:abstractNum>
  <w:abstractNum w:abstractNumId="24" w15:restartNumberingAfterBreak="0">
    <w:nsid w:val="45E65E69"/>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2E05E5"/>
    <w:multiLevelType w:val="hybridMultilevel"/>
    <w:tmpl w:val="8ADCA17C"/>
    <w:lvl w:ilvl="0" w:tplc="D392156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ED1A1E"/>
    <w:multiLevelType w:val="hybridMultilevel"/>
    <w:tmpl w:val="E3304BC0"/>
    <w:lvl w:ilvl="0" w:tplc="7F541F6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E345913"/>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EB735C"/>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AE2C42"/>
    <w:multiLevelType w:val="hybridMultilevel"/>
    <w:tmpl w:val="8D9879A4"/>
    <w:lvl w:ilvl="0" w:tplc="EA3A3478">
      <w:start w:val="1"/>
      <w:numFmt w:val="decimal"/>
      <w:lvlText w:val="%1."/>
      <w:lvlJc w:val="left"/>
      <w:pPr>
        <w:tabs>
          <w:tab w:val="num" w:pos="720"/>
        </w:tabs>
        <w:ind w:left="720" w:hanging="360"/>
      </w:pPr>
      <w:rPr>
        <w:rFonts w:ascii="Times New Roman" w:eastAsiaTheme="minorHAnsi" w:hAnsi="Times New Roman" w:cs="Times New Roman"/>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4D558D"/>
    <w:multiLevelType w:val="hybridMultilevel"/>
    <w:tmpl w:val="790075E2"/>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9D5719"/>
    <w:multiLevelType w:val="hybridMultilevel"/>
    <w:tmpl w:val="5E80C9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73B1DBC"/>
    <w:multiLevelType w:val="hybridMultilevel"/>
    <w:tmpl w:val="F88490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FA349B"/>
    <w:multiLevelType w:val="hybridMultilevel"/>
    <w:tmpl w:val="9404C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D215E5"/>
    <w:multiLevelType w:val="hybridMultilevel"/>
    <w:tmpl w:val="584E0AFE"/>
    <w:lvl w:ilvl="0" w:tplc="EA3A55E6">
      <w:start w:val="1"/>
      <w:numFmt w:val="bullet"/>
      <w:lvlText w:val=""/>
      <w:lvlJc w:val="left"/>
      <w:pPr>
        <w:ind w:left="720" w:hanging="360"/>
      </w:pPr>
      <w:rPr>
        <w:rFonts w:ascii="Symbol" w:hAnsi="Symbol" w:hint="default"/>
      </w:rPr>
    </w:lvl>
    <w:lvl w:ilvl="1" w:tplc="308A6726">
      <w:numFmt w:val="bullet"/>
      <w:lvlText w:val="•"/>
      <w:lvlJc w:val="left"/>
      <w:pPr>
        <w:ind w:left="1785" w:hanging="705"/>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83C6A58"/>
    <w:multiLevelType w:val="hybridMultilevel"/>
    <w:tmpl w:val="170EE7CE"/>
    <w:lvl w:ilvl="0" w:tplc="0405000F">
      <w:start w:val="1"/>
      <w:numFmt w:val="decimal"/>
      <w:lvlText w:val="%1."/>
      <w:lvlJc w:val="left"/>
      <w:pPr>
        <w:tabs>
          <w:tab w:val="num" w:pos="720"/>
        </w:tabs>
        <w:ind w:left="720" w:hanging="360"/>
      </w:pPr>
      <w:rPr>
        <w:rFonts w:hint="default"/>
      </w:rPr>
    </w:lvl>
    <w:lvl w:ilvl="1" w:tplc="D4AAF948" w:tentative="1">
      <w:start w:val="1"/>
      <w:numFmt w:val="bullet"/>
      <w:lvlText w:val="•"/>
      <w:lvlJc w:val="left"/>
      <w:pPr>
        <w:tabs>
          <w:tab w:val="num" w:pos="1440"/>
        </w:tabs>
        <w:ind w:left="1440" w:hanging="360"/>
      </w:pPr>
      <w:rPr>
        <w:rFonts w:ascii="Arial" w:hAnsi="Arial" w:hint="default"/>
      </w:rPr>
    </w:lvl>
    <w:lvl w:ilvl="2" w:tplc="D00AB8E6" w:tentative="1">
      <w:start w:val="1"/>
      <w:numFmt w:val="bullet"/>
      <w:lvlText w:val="•"/>
      <w:lvlJc w:val="left"/>
      <w:pPr>
        <w:tabs>
          <w:tab w:val="num" w:pos="2160"/>
        </w:tabs>
        <w:ind w:left="2160" w:hanging="360"/>
      </w:pPr>
      <w:rPr>
        <w:rFonts w:ascii="Arial" w:hAnsi="Arial" w:hint="default"/>
      </w:rPr>
    </w:lvl>
    <w:lvl w:ilvl="3" w:tplc="E23CB802" w:tentative="1">
      <w:start w:val="1"/>
      <w:numFmt w:val="bullet"/>
      <w:lvlText w:val="•"/>
      <w:lvlJc w:val="left"/>
      <w:pPr>
        <w:tabs>
          <w:tab w:val="num" w:pos="2880"/>
        </w:tabs>
        <w:ind w:left="2880" w:hanging="360"/>
      </w:pPr>
      <w:rPr>
        <w:rFonts w:ascii="Arial" w:hAnsi="Arial" w:hint="default"/>
      </w:rPr>
    </w:lvl>
    <w:lvl w:ilvl="4" w:tplc="D2382E04" w:tentative="1">
      <w:start w:val="1"/>
      <w:numFmt w:val="bullet"/>
      <w:lvlText w:val="•"/>
      <w:lvlJc w:val="left"/>
      <w:pPr>
        <w:tabs>
          <w:tab w:val="num" w:pos="3600"/>
        </w:tabs>
        <w:ind w:left="3600" w:hanging="360"/>
      </w:pPr>
      <w:rPr>
        <w:rFonts w:ascii="Arial" w:hAnsi="Arial" w:hint="default"/>
      </w:rPr>
    </w:lvl>
    <w:lvl w:ilvl="5" w:tplc="9C5E4704" w:tentative="1">
      <w:start w:val="1"/>
      <w:numFmt w:val="bullet"/>
      <w:lvlText w:val="•"/>
      <w:lvlJc w:val="left"/>
      <w:pPr>
        <w:tabs>
          <w:tab w:val="num" w:pos="4320"/>
        </w:tabs>
        <w:ind w:left="4320" w:hanging="360"/>
      </w:pPr>
      <w:rPr>
        <w:rFonts w:ascii="Arial" w:hAnsi="Arial" w:hint="default"/>
      </w:rPr>
    </w:lvl>
    <w:lvl w:ilvl="6" w:tplc="CF128108" w:tentative="1">
      <w:start w:val="1"/>
      <w:numFmt w:val="bullet"/>
      <w:lvlText w:val="•"/>
      <w:lvlJc w:val="left"/>
      <w:pPr>
        <w:tabs>
          <w:tab w:val="num" w:pos="5040"/>
        </w:tabs>
        <w:ind w:left="5040" w:hanging="360"/>
      </w:pPr>
      <w:rPr>
        <w:rFonts w:ascii="Arial" w:hAnsi="Arial" w:hint="default"/>
      </w:rPr>
    </w:lvl>
    <w:lvl w:ilvl="7" w:tplc="7B0E2A7A" w:tentative="1">
      <w:start w:val="1"/>
      <w:numFmt w:val="bullet"/>
      <w:lvlText w:val="•"/>
      <w:lvlJc w:val="left"/>
      <w:pPr>
        <w:tabs>
          <w:tab w:val="num" w:pos="5760"/>
        </w:tabs>
        <w:ind w:left="5760" w:hanging="360"/>
      </w:pPr>
      <w:rPr>
        <w:rFonts w:ascii="Arial" w:hAnsi="Arial" w:hint="default"/>
      </w:rPr>
    </w:lvl>
    <w:lvl w:ilvl="8" w:tplc="DBE8E5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A137EC"/>
    <w:multiLevelType w:val="hybridMultilevel"/>
    <w:tmpl w:val="27460EEE"/>
    <w:lvl w:ilvl="0" w:tplc="30BCF02C">
      <w:start w:val="1"/>
      <w:numFmt w:val="decimal"/>
      <w:lvlText w:val="%1."/>
      <w:lvlJc w:val="left"/>
      <w:pPr>
        <w:tabs>
          <w:tab w:val="num" w:pos="720"/>
        </w:tabs>
        <w:ind w:left="720" w:hanging="360"/>
      </w:pPr>
    </w:lvl>
    <w:lvl w:ilvl="1" w:tplc="924A9AEE" w:tentative="1">
      <w:start w:val="1"/>
      <w:numFmt w:val="decimal"/>
      <w:lvlText w:val="%2."/>
      <w:lvlJc w:val="left"/>
      <w:pPr>
        <w:tabs>
          <w:tab w:val="num" w:pos="1440"/>
        </w:tabs>
        <w:ind w:left="1440" w:hanging="360"/>
      </w:pPr>
    </w:lvl>
    <w:lvl w:ilvl="2" w:tplc="4210EC14" w:tentative="1">
      <w:start w:val="1"/>
      <w:numFmt w:val="decimal"/>
      <w:lvlText w:val="%3."/>
      <w:lvlJc w:val="left"/>
      <w:pPr>
        <w:tabs>
          <w:tab w:val="num" w:pos="2160"/>
        </w:tabs>
        <w:ind w:left="2160" w:hanging="360"/>
      </w:pPr>
    </w:lvl>
    <w:lvl w:ilvl="3" w:tplc="82B023C4" w:tentative="1">
      <w:start w:val="1"/>
      <w:numFmt w:val="decimal"/>
      <w:lvlText w:val="%4."/>
      <w:lvlJc w:val="left"/>
      <w:pPr>
        <w:tabs>
          <w:tab w:val="num" w:pos="2880"/>
        </w:tabs>
        <w:ind w:left="2880" w:hanging="360"/>
      </w:pPr>
    </w:lvl>
    <w:lvl w:ilvl="4" w:tplc="8EB2CF42" w:tentative="1">
      <w:start w:val="1"/>
      <w:numFmt w:val="decimal"/>
      <w:lvlText w:val="%5."/>
      <w:lvlJc w:val="left"/>
      <w:pPr>
        <w:tabs>
          <w:tab w:val="num" w:pos="3600"/>
        </w:tabs>
        <w:ind w:left="3600" w:hanging="360"/>
      </w:pPr>
    </w:lvl>
    <w:lvl w:ilvl="5" w:tplc="AF920298" w:tentative="1">
      <w:start w:val="1"/>
      <w:numFmt w:val="decimal"/>
      <w:lvlText w:val="%6."/>
      <w:lvlJc w:val="left"/>
      <w:pPr>
        <w:tabs>
          <w:tab w:val="num" w:pos="4320"/>
        </w:tabs>
        <w:ind w:left="4320" w:hanging="360"/>
      </w:pPr>
    </w:lvl>
    <w:lvl w:ilvl="6" w:tplc="FA7287AC" w:tentative="1">
      <w:start w:val="1"/>
      <w:numFmt w:val="decimal"/>
      <w:lvlText w:val="%7."/>
      <w:lvlJc w:val="left"/>
      <w:pPr>
        <w:tabs>
          <w:tab w:val="num" w:pos="5040"/>
        </w:tabs>
        <w:ind w:left="5040" w:hanging="360"/>
      </w:pPr>
    </w:lvl>
    <w:lvl w:ilvl="7" w:tplc="5BD2F23C" w:tentative="1">
      <w:start w:val="1"/>
      <w:numFmt w:val="decimal"/>
      <w:lvlText w:val="%8."/>
      <w:lvlJc w:val="left"/>
      <w:pPr>
        <w:tabs>
          <w:tab w:val="num" w:pos="5760"/>
        </w:tabs>
        <w:ind w:left="5760" w:hanging="360"/>
      </w:pPr>
    </w:lvl>
    <w:lvl w:ilvl="8" w:tplc="A392C8C4" w:tentative="1">
      <w:start w:val="1"/>
      <w:numFmt w:val="decimal"/>
      <w:lvlText w:val="%9."/>
      <w:lvlJc w:val="left"/>
      <w:pPr>
        <w:tabs>
          <w:tab w:val="num" w:pos="6480"/>
        </w:tabs>
        <w:ind w:left="6480" w:hanging="360"/>
      </w:pPr>
    </w:lvl>
  </w:abstractNum>
  <w:num w:numId="1">
    <w:abstractNumId w:val="35"/>
  </w:num>
  <w:num w:numId="2">
    <w:abstractNumId w:val="29"/>
  </w:num>
  <w:num w:numId="3">
    <w:abstractNumId w:val="9"/>
  </w:num>
  <w:num w:numId="4">
    <w:abstractNumId w:val="12"/>
  </w:num>
  <w:num w:numId="5">
    <w:abstractNumId w:val="8"/>
  </w:num>
  <w:num w:numId="6">
    <w:abstractNumId w:val="24"/>
  </w:num>
  <w:num w:numId="7">
    <w:abstractNumId w:val="23"/>
  </w:num>
  <w:num w:numId="8">
    <w:abstractNumId w:val="36"/>
  </w:num>
  <w:num w:numId="9">
    <w:abstractNumId w:val="19"/>
  </w:num>
  <w:num w:numId="10">
    <w:abstractNumId w:val="14"/>
  </w:num>
  <w:num w:numId="11">
    <w:abstractNumId w:val="30"/>
  </w:num>
  <w:num w:numId="12">
    <w:abstractNumId w:val="20"/>
  </w:num>
  <w:num w:numId="13">
    <w:abstractNumId w:val="2"/>
  </w:num>
  <w:num w:numId="14">
    <w:abstractNumId w:val="18"/>
  </w:num>
  <w:num w:numId="15">
    <w:abstractNumId w:val="15"/>
  </w:num>
  <w:num w:numId="16">
    <w:abstractNumId w:val="4"/>
  </w:num>
  <w:num w:numId="17">
    <w:abstractNumId w:val="26"/>
  </w:num>
  <w:num w:numId="18">
    <w:abstractNumId w:val="17"/>
  </w:num>
  <w:num w:numId="19">
    <w:abstractNumId w:val="1"/>
  </w:num>
  <w:num w:numId="20">
    <w:abstractNumId w:val="16"/>
  </w:num>
  <w:num w:numId="21">
    <w:abstractNumId w:val="34"/>
  </w:num>
  <w:num w:numId="22">
    <w:abstractNumId w:val="25"/>
  </w:num>
  <w:num w:numId="23">
    <w:abstractNumId w:val="7"/>
  </w:num>
  <w:num w:numId="24">
    <w:abstractNumId w:val="28"/>
  </w:num>
  <w:num w:numId="25">
    <w:abstractNumId w:val="5"/>
  </w:num>
  <w:num w:numId="26">
    <w:abstractNumId w:val="31"/>
  </w:num>
  <w:num w:numId="27">
    <w:abstractNumId w:val="3"/>
  </w:num>
  <w:num w:numId="28">
    <w:abstractNumId w:val="27"/>
  </w:num>
  <w:num w:numId="29">
    <w:abstractNumId w:val="11"/>
  </w:num>
  <w:num w:numId="30">
    <w:abstractNumId w:val="6"/>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3"/>
  </w:num>
  <w:num w:numId="37">
    <w:abstractNumId w:val="22"/>
  </w:num>
  <w:num w:numId="38">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D6"/>
    <w:rsid w:val="00010063"/>
    <w:rsid w:val="00010876"/>
    <w:rsid w:val="00014699"/>
    <w:rsid w:val="00014A82"/>
    <w:rsid w:val="000160B9"/>
    <w:rsid w:val="000164EC"/>
    <w:rsid w:val="0001696E"/>
    <w:rsid w:val="00021858"/>
    <w:rsid w:val="00021891"/>
    <w:rsid w:val="0002735B"/>
    <w:rsid w:val="00030320"/>
    <w:rsid w:val="0003147D"/>
    <w:rsid w:val="0003179A"/>
    <w:rsid w:val="00031D2D"/>
    <w:rsid w:val="00034ADC"/>
    <w:rsid w:val="00037921"/>
    <w:rsid w:val="00041BBF"/>
    <w:rsid w:val="00041D9D"/>
    <w:rsid w:val="000445F2"/>
    <w:rsid w:val="00051C58"/>
    <w:rsid w:val="00052D38"/>
    <w:rsid w:val="0005319C"/>
    <w:rsid w:val="00053D42"/>
    <w:rsid w:val="000544AA"/>
    <w:rsid w:val="000606F2"/>
    <w:rsid w:val="00062C8D"/>
    <w:rsid w:val="00063864"/>
    <w:rsid w:val="00064A68"/>
    <w:rsid w:val="0006572E"/>
    <w:rsid w:val="0006763D"/>
    <w:rsid w:val="00073EE5"/>
    <w:rsid w:val="00076C6B"/>
    <w:rsid w:val="000802C2"/>
    <w:rsid w:val="00080EDD"/>
    <w:rsid w:val="00081D75"/>
    <w:rsid w:val="00082034"/>
    <w:rsid w:val="00087916"/>
    <w:rsid w:val="00091A42"/>
    <w:rsid w:val="00093717"/>
    <w:rsid w:val="000971DE"/>
    <w:rsid w:val="000A0360"/>
    <w:rsid w:val="000A65E7"/>
    <w:rsid w:val="000B2FC0"/>
    <w:rsid w:val="000B41DC"/>
    <w:rsid w:val="000B4C8F"/>
    <w:rsid w:val="000B4D49"/>
    <w:rsid w:val="000C10BF"/>
    <w:rsid w:val="000C30D6"/>
    <w:rsid w:val="000C3C0C"/>
    <w:rsid w:val="000D23F0"/>
    <w:rsid w:val="000D28C7"/>
    <w:rsid w:val="000D5699"/>
    <w:rsid w:val="000E05FB"/>
    <w:rsid w:val="000E15AB"/>
    <w:rsid w:val="000E1CCA"/>
    <w:rsid w:val="000F067E"/>
    <w:rsid w:val="0010054E"/>
    <w:rsid w:val="00102377"/>
    <w:rsid w:val="00105522"/>
    <w:rsid w:val="00107C08"/>
    <w:rsid w:val="00110017"/>
    <w:rsid w:val="0011096C"/>
    <w:rsid w:val="00114680"/>
    <w:rsid w:val="0011484B"/>
    <w:rsid w:val="00117FB0"/>
    <w:rsid w:val="00123114"/>
    <w:rsid w:val="00133F02"/>
    <w:rsid w:val="001366C1"/>
    <w:rsid w:val="00137BA4"/>
    <w:rsid w:val="0014535A"/>
    <w:rsid w:val="001460D5"/>
    <w:rsid w:val="001508FE"/>
    <w:rsid w:val="00151F1F"/>
    <w:rsid w:val="001539D5"/>
    <w:rsid w:val="00154C1F"/>
    <w:rsid w:val="0016368D"/>
    <w:rsid w:val="00170421"/>
    <w:rsid w:val="00171E0A"/>
    <w:rsid w:val="001728F9"/>
    <w:rsid w:val="001745F1"/>
    <w:rsid w:val="00175D76"/>
    <w:rsid w:val="00176033"/>
    <w:rsid w:val="0017763F"/>
    <w:rsid w:val="00180129"/>
    <w:rsid w:val="0018342A"/>
    <w:rsid w:val="00187785"/>
    <w:rsid w:val="00190BE5"/>
    <w:rsid w:val="00195C7E"/>
    <w:rsid w:val="0019679A"/>
    <w:rsid w:val="00197A6A"/>
    <w:rsid w:val="001A11C9"/>
    <w:rsid w:val="001A2081"/>
    <w:rsid w:val="001A2B7E"/>
    <w:rsid w:val="001B1EE5"/>
    <w:rsid w:val="001B2215"/>
    <w:rsid w:val="001B2FB3"/>
    <w:rsid w:val="001B6BA5"/>
    <w:rsid w:val="001B6FF7"/>
    <w:rsid w:val="001C17D1"/>
    <w:rsid w:val="001C6180"/>
    <w:rsid w:val="001D13C6"/>
    <w:rsid w:val="001D2B41"/>
    <w:rsid w:val="001D45C4"/>
    <w:rsid w:val="001D7431"/>
    <w:rsid w:val="001E1FA2"/>
    <w:rsid w:val="001E3A06"/>
    <w:rsid w:val="001E41D0"/>
    <w:rsid w:val="001E6B48"/>
    <w:rsid w:val="001F1012"/>
    <w:rsid w:val="001F612D"/>
    <w:rsid w:val="001F6230"/>
    <w:rsid w:val="0021357F"/>
    <w:rsid w:val="00214B2A"/>
    <w:rsid w:val="002220B0"/>
    <w:rsid w:val="002236BD"/>
    <w:rsid w:val="002303E4"/>
    <w:rsid w:val="0023377B"/>
    <w:rsid w:val="002349F4"/>
    <w:rsid w:val="002352AA"/>
    <w:rsid w:val="00243BD4"/>
    <w:rsid w:val="002474A7"/>
    <w:rsid w:val="00247EF6"/>
    <w:rsid w:val="00250AE1"/>
    <w:rsid w:val="00252E4A"/>
    <w:rsid w:val="00252F58"/>
    <w:rsid w:val="00253D43"/>
    <w:rsid w:val="00254609"/>
    <w:rsid w:val="00254C54"/>
    <w:rsid w:val="00254D8A"/>
    <w:rsid w:val="00260605"/>
    <w:rsid w:val="00260C95"/>
    <w:rsid w:val="00261C0B"/>
    <w:rsid w:val="00262E75"/>
    <w:rsid w:val="00264A05"/>
    <w:rsid w:val="00264F7C"/>
    <w:rsid w:val="0026718F"/>
    <w:rsid w:val="0027048A"/>
    <w:rsid w:val="00271424"/>
    <w:rsid w:val="002717C9"/>
    <w:rsid w:val="00271F41"/>
    <w:rsid w:val="00272A3A"/>
    <w:rsid w:val="002741F9"/>
    <w:rsid w:val="0027750A"/>
    <w:rsid w:val="00292DE2"/>
    <w:rsid w:val="00292EE3"/>
    <w:rsid w:val="00294678"/>
    <w:rsid w:val="00295507"/>
    <w:rsid w:val="00295BBE"/>
    <w:rsid w:val="00296483"/>
    <w:rsid w:val="002977F2"/>
    <w:rsid w:val="002A0049"/>
    <w:rsid w:val="002A00CC"/>
    <w:rsid w:val="002A32F6"/>
    <w:rsid w:val="002A3FAC"/>
    <w:rsid w:val="002A5038"/>
    <w:rsid w:val="002B1036"/>
    <w:rsid w:val="002B32B9"/>
    <w:rsid w:val="002B4798"/>
    <w:rsid w:val="002B4D09"/>
    <w:rsid w:val="002B5D56"/>
    <w:rsid w:val="002B76BC"/>
    <w:rsid w:val="002B7EF4"/>
    <w:rsid w:val="002C3971"/>
    <w:rsid w:val="002C6DB1"/>
    <w:rsid w:val="002D2593"/>
    <w:rsid w:val="002D2C35"/>
    <w:rsid w:val="002D4841"/>
    <w:rsid w:val="002D746F"/>
    <w:rsid w:val="002D74A7"/>
    <w:rsid w:val="002F0465"/>
    <w:rsid w:val="002F1F3E"/>
    <w:rsid w:val="002F235D"/>
    <w:rsid w:val="002F26DB"/>
    <w:rsid w:val="003019FE"/>
    <w:rsid w:val="0030304F"/>
    <w:rsid w:val="003033EB"/>
    <w:rsid w:val="003033EC"/>
    <w:rsid w:val="003059E2"/>
    <w:rsid w:val="0030672E"/>
    <w:rsid w:val="00307E01"/>
    <w:rsid w:val="003101C0"/>
    <w:rsid w:val="003152CB"/>
    <w:rsid w:val="00316CC2"/>
    <w:rsid w:val="003170BF"/>
    <w:rsid w:val="00321FA7"/>
    <w:rsid w:val="00326EDE"/>
    <w:rsid w:val="00332FA0"/>
    <w:rsid w:val="003340EC"/>
    <w:rsid w:val="003344F4"/>
    <w:rsid w:val="00335EE1"/>
    <w:rsid w:val="00336462"/>
    <w:rsid w:val="00336F50"/>
    <w:rsid w:val="003415C2"/>
    <w:rsid w:val="0034274F"/>
    <w:rsid w:val="003427D2"/>
    <w:rsid w:val="00342F2A"/>
    <w:rsid w:val="003450B5"/>
    <w:rsid w:val="00347055"/>
    <w:rsid w:val="00355C74"/>
    <w:rsid w:val="00362F0D"/>
    <w:rsid w:val="00364011"/>
    <w:rsid w:val="00367167"/>
    <w:rsid w:val="003673E7"/>
    <w:rsid w:val="00370349"/>
    <w:rsid w:val="003708CC"/>
    <w:rsid w:val="00370BBA"/>
    <w:rsid w:val="00371BCD"/>
    <w:rsid w:val="00375684"/>
    <w:rsid w:val="00376F49"/>
    <w:rsid w:val="00380C6A"/>
    <w:rsid w:val="00381075"/>
    <w:rsid w:val="00387FFC"/>
    <w:rsid w:val="00390C96"/>
    <w:rsid w:val="0039171F"/>
    <w:rsid w:val="00392096"/>
    <w:rsid w:val="0039300A"/>
    <w:rsid w:val="00395076"/>
    <w:rsid w:val="00395AC8"/>
    <w:rsid w:val="003A4036"/>
    <w:rsid w:val="003B0DB1"/>
    <w:rsid w:val="003B4AA9"/>
    <w:rsid w:val="003B5334"/>
    <w:rsid w:val="003B6367"/>
    <w:rsid w:val="003B6499"/>
    <w:rsid w:val="003B651B"/>
    <w:rsid w:val="003B6E45"/>
    <w:rsid w:val="003C0A63"/>
    <w:rsid w:val="003C0EB8"/>
    <w:rsid w:val="003C3D82"/>
    <w:rsid w:val="003C4BA0"/>
    <w:rsid w:val="003D036E"/>
    <w:rsid w:val="003D3BEE"/>
    <w:rsid w:val="003D3C91"/>
    <w:rsid w:val="003D41BB"/>
    <w:rsid w:val="003D5B0F"/>
    <w:rsid w:val="003D6288"/>
    <w:rsid w:val="003E0BB1"/>
    <w:rsid w:val="003E6E90"/>
    <w:rsid w:val="003E7A2C"/>
    <w:rsid w:val="003F1089"/>
    <w:rsid w:val="003F5607"/>
    <w:rsid w:val="0040028F"/>
    <w:rsid w:val="00402307"/>
    <w:rsid w:val="0040440A"/>
    <w:rsid w:val="00414465"/>
    <w:rsid w:val="00414476"/>
    <w:rsid w:val="00417E2A"/>
    <w:rsid w:val="0042047D"/>
    <w:rsid w:val="00422F59"/>
    <w:rsid w:val="0042772D"/>
    <w:rsid w:val="00432BD4"/>
    <w:rsid w:val="00454F09"/>
    <w:rsid w:val="0045513E"/>
    <w:rsid w:val="00456B31"/>
    <w:rsid w:val="00462F45"/>
    <w:rsid w:val="00466637"/>
    <w:rsid w:val="00470722"/>
    <w:rsid w:val="004741C7"/>
    <w:rsid w:val="00480C2F"/>
    <w:rsid w:val="00481EF2"/>
    <w:rsid w:val="00484491"/>
    <w:rsid w:val="00486374"/>
    <w:rsid w:val="00490A99"/>
    <w:rsid w:val="00493236"/>
    <w:rsid w:val="00494F55"/>
    <w:rsid w:val="0049776E"/>
    <w:rsid w:val="004A55BF"/>
    <w:rsid w:val="004B34ED"/>
    <w:rsid w:val="004B5C59"/>
    <w:rsid w:val="004C139D"/>
    <w:rsid w:val="004C1534"/>
    <w:rsid w:val="004C160D"/>
    <w:rsid w:val="004D004C"/>
    <w:rsid w:val="004D237E"/>
    <w:rsid w:val="004E05A4"/>
    <w:rsid w:val="004E1C1F"/>
    <w:rsid w:val="004E35D6"/>
    <w:rsid w:val="004E3656"/>
    <w:rsid w:val="004E6C23"/>
    <w:rsid w:val="004F2908"/>
    <w:rsid w:val="004F3462"/>
    <w:rsid w:val="004F5494"/>
    <w:rsid w:val="004F6DAB"/>
    <w:rsid w:val="005019A3"/>
    <w:rsid w:val="005046FC"/>
    <w:rsid w:val="00510A94"/>
    <w:rsid w:val="00510D02"/>
    <w:rsid w:val="00511234"/>
    <w:rsid w:val="005126CE"/>
    <w:rsid w:val="00514EAC"/>
    <w:rsid w:val="00517238"/>
    <w:rsid w:val="00517A1A"/>
    <w:rsid w:val="005210B0"/>
    <w:rsid w:val="00521DCB"/>
    <w:rsid w:val="00523E7B"/>
    <w:rsid w:val="00527CFA"/>
    <w:rsid w:val="00530807"/>
    <w:rsid w:val="00531ED4"/>
    <w:rsid w:val="00532005"/>
    <w:rsid w:val="0053396E"/>
    <w:rsid w:val="00536114"/>
    <w:rsid w:val="005369E0"/>
    <w:rsid w:val="00542438"/>
    <w:rsid w:val="00542C19"/>
    <w:rsid w:val="005433C8"/>
    <w:rsid w:val="00544042"/>
    <w:rsid w:val="00544DEA"/>
    <w:rsid w:val="005451A8"/>
    <w:rsid w:val="00545520"/>
    <w:rsid w:val="0055111C"/>
    <w:rsid w:val="0055241F"/>
    <w:rsid w:val="00560778"/>
    <w:rsid w:val="0056079F"/>
    <w:rsid w:val="00560D34"/>
    <w:rsid w:val="00562A4B"/>
    <w:rsid w:val="00562D9F"/>
    <w:rsid w:val="00563F5C"/>
    <w:rsid w:val="00566C7A"/>
    <w:rsid w:val="00575753"/>
    <w:rsid w:val="00575CCF"/>
    <w:rsid w:val="00580644"/>
    <w:rsid w:val="00582013"/>
    <w:rsid w:val="005826B1"/>
    <w:rsid w:val="00586A89"/>
    <w:rsid w:val="0058793B"/>
    <w:rsid w:val="00590393"/>
    <w:rsid w:val="00595CBD"/>
    <w:rsid w:val="00596B07"/>
    <w:rsid w:val="00597867"/>
    <w:rsid w:val="005A15A2"/>
    <w:rsid w:val="005A3E6C"/>
    <w:rsid w:val="005A4237"/>
    <w:rsid w:val="005B0B84"/>
    <w:rsid w:val="005B3846"/>
    <w:rsid w:val="005C1CBA"/>
    <w:rsid w:val="005C506E"/>
    <w:rsid w:val="005C5C40"/>
    <w:rsid w:val="005C6535"/>
    <w:rsid w:val="005D0C38"/>
    <w:rsid w:val="005D346B"/>
    <w:rsid w:val="005D4FF1"/>
    <w:rsid w:val="005D5C12"/>
    <w:rsid w:val="005D654D"/>
    <w:rsid w:val="005D7819"/>
    <w:rsid w:val="005E361B"/>
    <w:rsid w:val="005E4247"/>
    <w:rsid w:val="005E435A"/>
    <w:rsid w:val="005E5063"/>
    <w:rsid w:val="005E6868"/>
    <w:rsid w:val="005E6F29"/>
    <w:rsid w:val="005E773A"/>
    <w:rsid w:val="005F2580"/>
    <w:rsid w:val="005F4B65"/>
    <w:rsid w:val="005F5C9D"/>
    <w:rsid w:val="005F6003"/>
    <w:rsid w:val="00603E59"/>
    <w:rsid w:val="00603EE2"/>
    <w:rsid w:val="006059CB"/>
    <w:rsid w:val="006106E7"/>
    <w:rsid w:val="006142A5"/>
    <w:rsid w:val="006178C2"/>
    <w:rsid w:val="00621A3F"/>
    <w:rsid w:val="00626C62"/>
    <w:rsid w:val="006271FF"/>
    <w:rsid w:val="006306DF"/>
    <w:rsid w:val="00630D9C"/>
    <w:rsid w:val="00640ABF"/>
    <w:rsid w:val="00641509"/>
    <w:rsid w:val="00641EB7"/>
    <w:rsid w:val="0064511A"/>
    <w:rsid w:val="0064754B"/>
    <w:rsid w:val="006501CA"/>
    <w:rsid w:val="006526B7"/>
    <w:rsid w:val="00654D88"/>
    <w:rsid w:val="0065687E"/>
    <w:rsid w:val="00663C4D"/>
    <w:rsid w:val="00666F71"/>
    <w:rsid w:val="00670EE2"/>
    <w:rsid w:val="00673D5D"/>
    <w:rsid w:val="0067509C"/>
    <w:rsid w:val="00682E73"/>
    <w:rsid w:val="00687460"/>
    <w:rsid w:val="0069013D"/>
    <w:rsid w:val="00690639"/>
    <w:rsid w:val="006916F7"/>
    <w:rsid w:val="00694506"/>
    <w:rsid w:val="00695AE2"/>
    <w:rsid w:val="00697F7D"/>
    <w:rsid w:val="006A18E0"/>
    <w:rsid w:val="006A34F7"/>
    <w:rsid w:val="006A6D3F"/>
    <w:rsid w:val="006B3D62"/>
    <w:rsid w:val="006B4F12"/>
    <w:rsid w:val="006B6746"/>
    <w:rsid w:val="006B6FB2"/>
    <w:rsid w:val="006C1FE9"/>
    <w:rsid w:val="006C35A5"/>
    <w:rsid w:val="006C40DE"/>
    <w:rsid w:val="006C5687"/>
    <w:rsid w:val="006C6930"/>
    <w:rsid w:val="006C69A5"/>
    <w:rsid w:val="006D48B9"/>
    <w:rsid w:val="006D4AF3"/>
    <w:rsid w:val="006D575C"/>
    <w:rsid w:val="006D66D7"/>
    <w:rsid w:val="006D73F9"/>
    <w:rsid w:val="006E0B10"/>
    <w:rsid w:val="006E16D6"/>
    <w:rsid w:val="006E1B0D"/>
    <w:rsid w:val="006E2DB9"/>
    <w:rsid w:val="006E5B1E"/>
    <w:rsid w:val="006E657B"/>
    <w:rsid w:val="006F3840"/>
    <w:rsid w:val="006F74AB"/>
    <w:rsid w:val="00710D42"/>
    <w:rsid w:val="00716272"/>
    <w:rsid w:val="0072362D"/>
    <w:rsid w:val="00731E06"/>
    <w:rsid w:val="007324B6"/>
    <w:rsid w:val="0073364A"/>
    <w:rsid w:val="00735477"/>
    <w:rsid w:val="00735D2B"/>
    <w:rsid w:val="007365CA"/>
    <w:rsid w:val="007407BC"/>
    <w:rsid w:val="007479A6"/>
    <w:rsid w:val="00751933"/>
    <w:rsid w:val="00753B14"/>
    <w:rsid w:val="007613DE"/>
    <w:rsid w:val="00762C18"/>
    <w:rsid w:val="00762D75"/>
    <w:rsid w:val="007633F5"/>
    <w:rsid w:val="00770DDF"/>
    <w:rsid w:val="00772846"/>
    <w:rsid w:val="00772EC9"/>
    <w:rsid w:val="0077392D"/>
    <w:rsid w:val="0077663A"/>
    <w:rsid w:val="0078368C"/>
    <w:rsid w:val="00784B43"/>
    <w:rsid w:val="00786D11"/>
    <w:rsid w:val="007874C6"/>
    <w:rsid w:val="00795832"/>
    <w:rsid w:val="00796E7E"/>
    <w:rsid w:val="0079716F"/>
    <w:rsid w:val="007A2A95"/>
    <w:rsid w:val="007A3380"/>
    <w:rsid w:val="007A4C74"/>
    <w:rsid w:val="007B0DD7"/>
    <w:rsid w:val="007B1F64"/>
    <w:rsid w:val="007B253A"/>
    <w:rsid w:val="007B280C"/>
    <w:rsid w:val="007B46F8"/>
    <w:rsid w:val="007B7B01"/>
    <w:rsid w:val="007B7C18"/>
    <w:rsid w:val="007C1435"/>
    <w:rsid w:val="007C1F24"/>
    <w:rsid w:val="007C262C"/>
    <w:rsid w:val="007C6F6C"/>
    <w:rsid w:val="007D12A7"/>
    <w:rsid w:val="007D4381"/>
    <w:rsid w:val="007D5D86"/>
    <w:rsid w:val="007D7998"/>
    <w:rsid w:val="007E18FD"/>
    <w:rsid w:val="007E5FD4"/>
    <w:rsid w:val="007E5FD6"/>
    <w:rsid w:val="007E7EE0"/>
    <w:rsid w:val="007F134C"/>
    <w:rsid w:val="007F26BB"/>
    <w:rsid w:val="007F416B"/>
    <w:rsid w:val="007F5F7B"/>
    <w:rsid w:val="008019DF"/>
    <w:rsid w:val="0080482F"/>
    <w:rsid w:val="00811F35"/>
    <w:rsid w:val="00814559"/>
    <w:rsid w:val="00814BF2"/>
    <w:rsid w:val="008159A0"/>
    <w:rsid w:val="008164A6"/>
    <w:rsid w:val="0082224E"/>
    <w:rsid w:val="008262D5"/>
    <w:rsid w:val="00827EAE"/>
    <w:rsid w:val="00827F2B"/>
    <w:rsid w:val="00833B25"/>
    <w:rsid w:val="00834710"/>
    <w:rsid w:val="00834AF9"/>
    <w:rsid w:val="008512DB"/>
    <w:rsid w:val="00851638"/>
    <w:rsid w:val="00852A4E"/>
    <w:rsid w:val="0085440E"/>
    <w:rsid w:val="00862367"/>
    <w:rsid w:val="00865100"/>
    <w:rsid w:val="0086562D"/>
    <w:rsid w:val="00867C32"/>
    <w:rsid w:val="0087539F"/>
    <w:rsid w:val="008766C8"/>
    <w:rsid w:val="008803AE"/>
    <w:rsid w:val="00881A5C"/>
    <w:rsid w:val="00883BF5"/>
    <w:rsid w:val="00885653"/>
    <w:rsid w:val="008879E5"/>
    <w:rsid w:val="008902F3"/>
    <w:rsid w:val="008907FD"/>
    <w:rsid w:val="00892EB0"/>
    <w:rsid w:val="00894C9C"/>
    <w:rsid w:val="00896D4D"/>
    <w:rsid w:val="008A0390"/>
    <w:rsid w:val="008A3FC0"/>
    <w:rsid w:val="008A5961"/>
    <w:rsid w:val="008A6550"/>
    <w:rsid w:val="008B18C4"/>
    <w:rsid w:val="008B72A6"/>
    <w:rsid w:val="008C4647"/>
    <w:rsid w:val="008C54AB"/>
    <w:rsid w:val="008C632F"/>
    <w:rsid w:val="008C660E"/>
    <w:rsid w:val="008C7493"/>
    <w:rsid w:val="008D0DC0"/>
    <w:rsid w:val="008D3B80"/>
    <w:rsid w:val="008E12C6"/>
    <w:rsid w:val="008E21DD"/>
    <w:rsid w:val="008E2312"/>
    <w:rsid w:val="008E3511"/>
    <w:rsid w:val="008E42AC"/>
    <w:rsid w:val="008F03B0"/>
    <w:rsid w:val="008F72BA"/>
    <w:rsid w:val="008F7329"/>
    <w:rsid w:val="00901BB2"/>
    <w:rsid w:val="0090363C"/>
    <w:rsid w:val="00904326"/>
    <w:rsid w:val="00904F54"/>
    <w:rsid w:val="0090523B"/>
    <w:rsid w:val="00905BBF"/>
    <w:rsid w:val="009107D8"/>
    <w:rsid w:val="0091216C"/>
    <w:rsid w:val="009143B7"/>
    <w:rsid w:val="00914D66"/>
    <w:rsid w:val="00917088"/>
    <w:rsid w:val="009172EB"/>
    <w:rsid w:val="00922E9A"/>
    <w:rsid w:val="00925DF2"/>
    <w:rsid w:val="00925DFD"/>
    <w:rsid w:val="009345A9"/>
    <w:rsid w:val="0093727D"/>
    <w:rsid w:val="00940DAE"/>
    <w:rsid w:val="009414AE"/>
    <w:rsid w:val="00942ACA"/>
    <w:rsid w:val="00944B74"/>
    <w:rsid w:val="00947142"/>
    <w:rsid w:val="009552D2"/>
    <w:rsid w:val="00957388"/>
    <w:rsid w:val="009575C7"/>
    <w:rsid w:val="00957EB5"/>
    <w:rsid w:val="00962903"/>
    <w:rsid w:val="00965B02"/>
    <w:rsid w:val="00966AE5"/>
    <w:rsid w:val="00967099"/>
    <w:rsid w:val="00971C67"/>
    <w:rsid w:val="0097238F"/>
    <w:rsid w:val="0097253A"/>
    <w:rsid w:val="0097428D"/>
    <w:rsid w:val="00976CC0"/>
    <w:rsid w:val="00976E9D"/>
    <w:rsid w:val="009776B5"/>
    <w:rsid w:val="0098324B"/>
    <w:rsid w:val="00986306"/>
    <w:rsid w:val="009865F8"/>
    <w:rsid w:val="0098714C"/>
    <w:rsid w:val="009915D9"/>
    <w:rsid w:val="009A2683"/>
    <w:rsid w:val="009A3517"/>
    <w:rsid w:val="009A3E5F"/>
    <w:rsid w:val="009A7C7E"/>
    <w:rsid w:val="009A7D51"/>
    <w:rsid w:val="009B45D8"/>
    <w:rsid w:val="009B46A9"/>
    <w:rsid w:val="009B79BB"/>
    <w:rsid w:val="009C232E"/>
    <w:rsid w:val="009C35DC"/>
    <w:rsid w:val="009C3D6E"/>
    <w:rsid w:val="009C69A8"/>
    <w:rsid w:val="009D27DD"/>
    <w:rsid w:val="009D2A81"/>
    <w:rsid w:val="009D730D"/>
    <w:rsid w:val="009E057B"/>
    <w:rsid w:val="009E05EA"/>
    <w:rsid w:val="009E46A5"/>
    <w:rsid w:val="009E66B0"/>
    <w:rsid w:val="009F1ED2"/>
    <w:rsid w:val="009F549C"/>
    <w:rsid w:val="009F5DEB"/>
    <w:rsid w:val="009F6823"/>
    <w:rsid w:val="00A0181D"/>
    <w:rsid w:val="00A02858"/>
    <w:rsid w:val="00A065EA"/>
    <w:rsid w:val="00A16CA0"/>
    <w:rsid w:val="00A177EA"/>
    <w:rsid w:val="00A23BED"/>
    <w:rsid w:val="00A24E2E"/>
    <w:rsid w:val="00A268A6"/>
    <w:rsid w:val="00A26FA0"/>
    <w:rsid w:val="00A27A6F"/>
    <w:rsid w:val="00A30131"/>
    <w:rsid w:val="00A34AFA"/>
    <w:rsid w:val="00A34E62"/>
    <w:rsid w:val="00A3716D"/>
    <w:rsid w:val="00A453AD"/>
    <w:rsid w:val="00A456FD"/>
    <w:rsid w:val="00A465F5"/>
    <w:rsid w:val="00A515F8"/>
    <w:rsid w:val="00A54510"/>
    <w:rsid w:val="00A5744C"/>
    <w:rsid w:val="00A57A19"/>
    <w:rsid w:val="00A57B8C"/>
    <w:rsid w:val="00A61603"/>
    <w:rsid w:val="00A635E3"/>
    <w:rsid w:val="00A637D4"/>
    <w:rsid w:val="00A7217C"/>
    <w:rsid w:val="00A73CBC"/>
    <w:rsid w:val="00A7534F"/>
    <w:rsid w:val="00A77AA5"/>
    <w:rsid w:val="00A8493A"/>
    <w:rsid w:val="00A879C2"/>
    <w:rsid w:val="00A92D98"/>
    <w:rsid w:val="00A94194"/>
    <w:rsid w:val="00AA053D"/>
    <w:rsid w:val="00AA504C"/>
    <w:rsid w:val="00AA5A41"/>
    <w:rsid w:val="00AA6992"/>
    <w:rsid w:val="00AB0335"/>
    <w:rsid w:val="00AB033A"/>
    <w:rsid w:val="00AB18A0"/>
    <w:rsid w:val="00AB32A4"/>
    <w:rsid w:val="00AB383A"/>
    <w:rsid w:val="00AB6B3C"/>
    <w:rsid w:val="00AC0F15"/>
    <w:rsid w:val="00AC6AF1"/>
    <w:rsid w:val="00AC74B0"/>
    <w:rsid w:val="00AD1EAD"/>
    <w:rsid w:val="00AD3C1F"/>
    <w:rsid w:val="00AE271D"/>
    <w:rsid w:val="00AE3DAE"/>
    <w:rsid w:val="00AE7EE0"/>
    <w:rsid w:val="00AF0277"/>
    <w:rsid w:val="00AF0DA5"/>
    <w:rsid w:val="00AF2704"/>
    <w:rsid w:val="00AF3563"/>
    <w:rsid w:val="00B01E8B"/>
    <w:rsid w:val="00B02089"/>
    <w:rsid w:val="00B02498"/>
    <w:rsid w:val="00B051B3"/>
    <w:rsid w:val="00B05BB4"/>
    <w:rsid w:val="00B07B1E"/>
    <w:rsid w:val="00B1328F"/>
    <w:rsid w:val="00B14080"/>
    <w:rsid w:val="00B1481F"/>
    <w:rsid w:val="00B1667F"/>
    <w:rsid w:val="00B21BD7"/>
    <w:rsid w:val="00B25DBD"/>
    <w:rsid w:val="00B3057D"/>
    <w:rsid w:val="00B321B5"/>
    <w:rsid w:val="00B32DB1"/>
    <w:rsid w:val="00B345AC"/>
    <w:rsid w:val="00B353C8"/>
    <w:rsid w:val="00B36E9F"/>
    <w:rsid w:val="00B37A7D"/>
    <w:rsid w:val="00B40658"/>
    <w:rsid w:val="00B40BAB"/>
    <w:rsid w:val="00B419F7"/>
    <w:rsid w:val="00B453B5"/>
    <w:rsid w:val="00B45CBE"/>
    <w:rsid w:val="00B47176"/>
    <w:rsid w:val="00B5667B"/>
    <w:rsid w:val="00B62BC9"/>
    <w:rsid w:val="00B661E9"/>
    <w:rsid w:val="00B71154"/>
    <w:rsid w:val="00B71ABD"/>
    <w:rsid w:val="00B729CA"/>
    <w:rsid w:val="00B75D87"/>
    <w:rsid w:val="00B85610"/>
    <w:rsid w:val="00B85C10"/>
    <w:rsid w:val="00B91174"/>
    <w:rsid w:val="00B930B2"/>
    <w:rsid w:val="00B97017"/>
    <w:rsid w:val="00B9701C"/>
    <w:rsid w:val="00BB10DF"/>
    <w:rsid w:val="00BB4296"/>
    <w:rsid w:val="00BB4952"/>
    <w:rsid w:val="00BB711E"/>
    <w:rsid w:val="00BC333D"/>
    <w:rsid w:val="00BC3BF5"/>
    <w:rsid w:val="00BC5C94"/>
    <w:rsid w:val="00BC6B37"/>
    <w:rsid w:val="00BC7AFE"/>
    <w:rsid w:val="00BD05FD"/>
    <w:rsid w:val="00BD211F"/>
    <w:rsid w:val="00BD4ED6"/>
    <w:rsid w:val="00BD581D"/>
    <w:rsid w:val="00BD5F24"/>
    <w:rsid w:val="00BE0180"/>
    <w:rsid w:val="00BE0E2D"/>
    <w:rsid w:val="00BE2CAA"/>
    <w:rsid w:val="00BE419A"/>
    <w:rsid w:val="00BF1232"/>
    <w:rsid w:val="00BF4D2D"/>
    <w:rsid w:val="00BF55F3"/>
    <w:rsid w:val="00BF61DD"/>
    <w:rsid w:val="00BF770E"/>
    <w:rsid w:val="00C00184"/>
    <w:rsid w:val="00C025CC"/>
    <w:rsid w:val="00C027F4"/>
    <w:rsid w:val="00C02B07"/>
    <w:rsid w:val="00C04474"/>
    <w:rsid w:val="00C062E4"/>
    <w:rsid w:val="00C07E02"/>
    <w:rsid w:val="00C113A7"/>
    <w:rsid w:val="00C12CAF"/>
    <w:rsid w:val="00C13A40"/>
    <w:rsid w:val="00C1546F"/>
    <w:rsid w:val="00C1749C"/>
    <w:rsid w:val="00C22DBF"/>
    <w:rsid w:val="00C22FE1"/>
    <w:rsid w:val="00C23946"/>
    <w:rsid w:val="00C25F7F"/>
    <w:rsid w:val="00C30391"/>
    <w:rsid w:val="00C31BEE"/>
    <w:rsid w:val="00C32F7F"/>
    <w:rsid w:val="00C34026"/>
    <w:rsid w:val="00C37E50"/>
    <w:rsid w:val="00C409C7"/>
    <w:rsid w:val="00C42883"/>
    <w:rsid w:val="00C43925"/>
    <w:rsid w:val="00C43B3C"/>
    <w:rsid w:val="00C45440"/>
    <w:rsid w:val="00C45A1B"/>
    <w:rsid w:val="00C45BBC"/>
    <w:rsid w:val="00C47DDC"/>
    <w:rsid w:val="00C50AC3"/>
    <w:rsid w:val="00C57897"/>
    <w:rsid w:val="00C717C7"/>
    <w:rsid w:val="00C71BD8"/>
    <w:rsid w:val="00C743DD"/>
    <w:rsid w:val="00C74DE7"/>
    <w:rsid w:val="00C75809"/>
    <w:rsid w:val="00C82FE0"/>
    <w:rsid w:val="00C833B7"/>
    <w:rsid w:val="00C83FB3"/>
    <w:rsid w:val="00C84351"/>
    <w:rsid w:val="00C86E37"/>
    <w:rsid w:val="00C8738B"/>
    <w:rsid w:val="00C97CF1"/>
    <w:rsid w:val="00CA124E"/>
    <w:rsid w:val="00CA20EA"/>
    <w:rsid w:val="00CA2335"/>
    <w:rsid w:val="00CA2D79"/>
    <w:rsid w:val="00CA4A80"/>
    <w:rsid w:val="00CB1F1E"/>
    <w:rsid w:val="00CB392E"/>
    <w:rsid w:val="00CB5AF9"/>
    <w:rsid w:val="00CB76F2"/>
    <w:rsid w:val="00CC001F"/>
    <w:rsid w:val="00CC088F"/>
    <w:rsid w:val="00CD48CF"/>
    <w:rsid w:val="00CD6E09"/>
    <w:rsid w:val="00CE2212"/>
    <w:rsid w:val="00CE2736"/>
    <w:rsid w:val="00CE3C70"/>
    <w:rsid w:val="00CE742A"/>
    <w:rsid w:val="00CF1194"/>
    <w:rsid w:val="00CF5802"/>
    <w:rsid w:val="00CF687F"/>
    <w:rsid w:val="00D017D7"/>
    <w:rsid w:val="00D01E57"/>
    <w:rsid w:val="00D05383"/>
    <w:rsid w:val="00D067B0"/>
    <w:rsid w:val="00D07E4D"/>
    <w:rsid w:val="00D10473"/>
    <w:rsid w:val="00D143C4"/>
    <w:rsid w:val="00D15399"/>
    <w:rsid w:val="00D23021"/>
    <w:rsid w:val="00D233B7"/>
    <w:rsid w:val="00D23BAC"/>
    <w:rsid w:val="00D27E2A"/>
    <w:rsid w:val="00D3185C"/>
    <w:rsid w:val="00D3273E"/>
    <w:rsid w:val="00D3315E"/>
    <w:rsid w:val="00D35D6F"/>
    <w:rsid w:val="00D36421"/>
    <w:rsid w:val="00D3717E"/>
    <w:rsid w:val="00D42296"/>
    <w:rsid w:val="00D422F5"/>
    <w:rsid w:val="00D4360D"/>
    <w:rsid w:val="00D45236"/>
    <w:rsid w:val="00D47613"/>
    <w:rsid w:val="00D4796B"/>
    <w:rsid w:val="00D47ACF"/>
    <w:rsid w:val="00D531AF"/>
    <w:rsid w:val="00D53500"/>
    <w:rsid w:val="00D56876"/>
    <w:rsid w:val="00D570CA"/>
    <w:rsid w:val="00D5781F"/>
    <w:rsid w:val="00D578F2"/>
    <w:rsid w:val="00D61089"/>
    <w:rsid w:val="00D63FC3"/>
    <w:rsid w:val="00D660DD"/>
    <w:rsid w:val="00D664A2"/>
    <w:rsid w:val="00D66F41"/>
    <w:rsid w:val="00D71D06"/>
    <w:rsid w:val="00D80D37"/>
    <w:rsid w:val="00D84716"/>
    <w:rsid w:val="00D84FB3"/>
    <w:rsid w:val="00D91104"/>
    <w:rsid w:val="00D93EA3"/>
    <w:rsid w:val="00D9565F"/>
    <w:rsid w:val="00D963FC"/>
    <w:rsid w:val="00DA05AE"/>
    <w:rsid w:val="00DA19EB"/>
    <w:rsid w:val="00DA1B18"/>
    <w:rsid w:val="00DA2E23"/>
    <w:rsid w:val="00DA7416"/>
    <w:rsid w:val="00DB01D4"/>
    <w:rsid w:val="00DB2516"/>
    <w:rsid w:val="00DB2B34"/>
    <w:rsid w:val="00DB469E"/>
    <w:rsid w:val="00DB70DF"/>
    <w:rsid w:val="00DB73A1"/>
    <w:rsid w:val="00DC40F3"/>
    <w:rsid w:val="00DC6DCB"/>
    <w:rsid w:val="00DC739A"/>
    <w:rsid w:val="00DD1852"/>
    <w:rsid w:val="00DE1312"/>
    <w:rsid w:val="00DE1FD2"/>
    <w:rsid w:val="00DF00EA"/>
    <w:rsid w:val="00DF1460"/>
    <w:rsid w:val="00DF19D3"/>
    <w:rsid w:val="00DF216D"/>
    <w:rsid w:val="00DF2C8B"/>
    <w:rsid w:val="00DF2F47"/>
    <w:rsid w:val="00DF32E6"/>
    <w:rsid w:val="00DF355F"/>
    <w:rsid w:val="00DF4E82"/>
    <w:rsid w:val="00DF7EB5"/>
    <w:rsid w:val="00DF7F80"/>
    <w:rsid w:val="00E016D8"/>
    <w:rsid w:val="00E02878"/>
    <w:rsid w:val="00E02DE4"/>
    <w:rsid w:val="00E06947"/>
    <w:rsid w:val="00E07B9D"/>
    <w:rsid w:val="00E119D6"/>
    <w:rsid w:val="00E146CC"/>
    <w:rsid w:val="00E1668E"/>
    <w:rsid w:val="00E16F6C"/>
    <w:rsid w:val="00E2023E"/>
    <w:rsid w:val="00E20D5F"/>
    <w:rsid w:val="00E239D2"/>
    <w:rsid w:val="00E27F5D"/>
    <w:rsid w:val="00E30ACB"/>
    <w:rsid w:val="00E33211"/>
    <w:rsid w:val="00E34748"/>
    <w:rsid w:val="00E35A1B"/>
    <w:rsid w:val="00E36B83"/>
    <w:rsid w:val="00E37D22"/>
    <w:rsid w:val="00E45951"/>
    <w:rsid w:val="00E45A28"/>
    <w:rsid w:val="00E47976"/>
    <w:rsid w:val="00E50153"/>
    <w:rsid w:val="00E50330"/>
    <w:rsid w:val="00E525E0"/>
    <w:rsid w:val="00E57147"/>
    <w:rsid w:val="00E649B7"/>
    <w:rsid w:val="00E64E04"/>
    <w:rsid w:val="00E769EB"/>
    <w:rsid w:val="00E83446"/>
    <w:rsid w:val="00E836BE"/>
    <w:rsid w:val="00E85B8E"/>
    <w:rsid w:val="00E86BA6"/>
    <w:rsid w:val="00E87844"/>
    <w:rsid w:val="00E87868"/>
    <w:rsid w:val="00E9130D"/>
    <w:rsid w:val="00E91328"/>
    <w:rsid w:val="00E92008"/>
    <w:rsid w:val="00E9234B"/>
    <w:rsid w:val="00E93842"/>
    <w:rsid w:val="00E94AF5"/>
    <w:rsid w:val="00E96470"/>
    <w:rsid w:val="00EA0308"/>
    <w:rsid w:val="00EA451E"/>
    <w:rsid w:val="00EA465C"/>
    <w:rsid w:val="00EA5BEC"/>
    <w:rsid w:val="00EA69FC"/>
    <w:rsid w:val="00EB2EF8"/>
    <w:rsid w:val="00EB3F32"/>
    <w:rsid w:val="00EB6F64"/>
    <w:rsid w:val="00EB7D04"/>
    <w:rsid w:val="00EC20F3"/>
    <w:rsid w:val="00EC286C"/>
    <w:rsid w:val="00EC2915"/>
    <w:rsid w:val="00EC6893"/>
    <w:rsid w:val="00ED4ABF"/>
    <w:rsid w:val="00ED7E84"/>
    <w:rsid w:val="00EE3BA1"/>
    <w:rsid w:val="00EE4F28"/>
    <w:rsid w:val="00EE61C7"/>
    <w:rsid w:val="00EF3FE0"/>
    <w:rsid w:val="00EF4B26"/>
    <w:rsid w:val="00EF66CF"/>
    <w:rsid w:val="00EF72C0"/>
    <w:rsid w:val="00F01503"/>
    <w:rsid w:val="00F02808"/>
    <w:rsid w:val="00F0746E"/>
    <w:rsid w:val="00F074DB"/>
    <w:rsid w:val="00F1403E"/>
    <w:rsid w:val="00F1604D"/>
    <w:rsid w:val="00F17BBD"/>
    <w:rsid w:val="00F22A5D"/>
    <w:rsid w:val="00F232D7"/>
    <w:rsid w:val="00F24358"/>
    <w:rsid w:val="00F265AB"/>
    <w:rsid w:val="00F270FD"/>
    <w:rsid w:val="00F34A89"/>
    <w:rsid w:val="00F40837"/>
    <w:rsid w:val="00F40F9F"/>
    <w:rsid w:val="00F413FF"/>
    <w:rsid w:val="00F41E66"/>
    <w:rsid w:val="00F42E48"/>
    <w:rsid w:val="00F43280"/>
    <w:rsid w:val="00F50F12"/>
    <w:rsid w:val="00F6118C"/>
    <w:rsid w:val="00F624CA"/>
    <w:rsid w:val="00F6343C"/>
    <w:rsid w:val="00F647AA"/>
    <w:rsid w:val="00F64D1A"/>
    <w:rsid w:val="00F6682B"/>
    <w:rsid w:val="00F7269E"/>
    <w:rsid w:val="00F74B76"/>
    <w:rsid w:val="00F772C7"/>
    <w:rsid w:val="00F77825"/>
    <w:rsid w:val="00F80A5B"/>
    <w:rsid w:val="00F817C5"/>
    <w:rsid w:val="00F8335F"/>
    <w:rsid w:val="00F835B1"/>
    <w:rsid w:val="00F8559F"/>
    <w:rsid w:val="00F8605C"/>
    <w:rsid w:val="00F934E0"/>
    <w:rsid w:val="00F937DC"/>
    <w:rsid w:val="00F93BA2"/>
    <w:rsid w:val="00F97821"/>
    <w:rsid w:val="00FA0A92"/>
    <w:rsid w:val="00FB00B6"/>
    <w:rsid w:val="00FB37DD"/>
    <w:rsid w:val="00FB5115"/>
    <w:rsid w:val="00FC15CB"/>
    <w:rsid w:val="00FC3EF0"/>
    <w:rsid w:val="00FD485F"/>
    <w:rsid w:val="00FD6E17"/>
    <w:rsid w:val="00FD7C91"/>
    <w:rsid w:val="00FE3495"/>
    <w:rsid w:val="00FE5293"/>
    <w:rsid w:val="00FE619E"/>
    <w:rsid w:val="00FE7698"/>
    <w:rsid w:val="00FE7CBB"/>
    <w:rsid w:val="00FF109E"/>
    <w:rsid w:val="00FF73C4"/>
    <w:rsid w:val="00FF7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38E9"/>
  <w15:docId w15:val="{1AE87A0E-1394-47E9-822A-B4B3C14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7844"/>
    <w:rPr>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2FB3"/>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666F71"/>
    <w:pPr>
      <w:ind w:left="720"/>
      <w:contextualSpacing/>
    </w:pPr>
  </w:style>
  <w:style w:type="paragraph" w:styleId="Zhlav">
    <w:name w:val="header"/>
    <w:basedOn w:val="Normln"/>
    <w:link w:val="ZhlavChar"/>
    <w:uiPriority w:val="99"/>
    <w:unhideWhenUsed/>
    <w:rsid w:val="00814B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4BF2"/>
    <w:rPr>
      <w:lang w:val="de-DE"/>
    </w:rPr>
  </w:style>
  <w:style w:type="paragraph" w:styleId="Zpat">
    <w:name w:val="footer"/>
    <w:basedOn w:val="Normln"/>
    <w:link w:val="ZpatChar"/>
    <w:uiPriority w:val="99"/>
    <w:unhideWhenUsed/>
    <w:rsid w:val="00814BF2"/>
    <w:pPr>
      <w:tabs>
        <w:tab w:val="center" w:pos="4536"/>
        <w:tab w:val="right" w:pos="9072"/>
      </w:tabs>
      <w:spacing w:after="0" w:line="240" w:lineRule="auto"/>
    </w:pPr>
  </w:style>
  <w:style w:type="character" w:customStyle="1" w:styleId="ZpatChar">
    <w:name w:val="Zápatí Char"/>
    <w:basedOn w:val="Standardnpsmoodstavce"/>
    <w:link w:val="Zpat"/>
    <w:uiPriority w:val="99"/>
    <w:rsid w:val="00814BF2"/>
    <w:rPr>
      <w:lang w:val="de-DE"/>
    </w:rPr>
  </w:style>
  <w:style w:type="character" w:styleId="Odkaznakoment">
    <w:name w:val="annotation reference"/>
    <w:basedOn w:val="Standardnpsmoodstavce"/>
    <w:uiPriority w:val="99"/>
    <w:semiHidden/>
    <w:unhideWhenUsed/>
    <w:rsid w:val="00DA7416"/>
    <w:rPr>
      <w:sz w:val="16"/>
      <w:szCs w:val="16"/>
    </w:rPr>
  </w:style>
  <w:style w:type="paragraph" w:styleId="Textkomente">
    <w:name w:val="annotation text"/>
    <w:basedOn w:val="Normln"/>
    <w:link w:val="TextkomenteChar"/>
    <w:uiPriority w:val="99"/>
    <w:semiHidden/>
    <w:unhideWhenUsed/>
    <w:rsid w:val="00DA7416"/>
    <w:pPr>
      <w:spacing w:line="240" w:lineRule="auto"/>
    </w:pPr>
    <w:rPr>
      <w:sz w:val="20"/>
      <w:szCs w:val="20"/>
    </w:rPr>
  </w:style>
  <w:style w:type="character" w:customStyle="1" w:styleId="TextkomenteChar">
    <w:name w:val="Text komentáře Char"/>
    <w:basedOn w:val="Standardnpsmoodstavce"/>
    <w:link w:val="Textkomente"/>
    <w:uiPriority w:val="99"/>
    <w:semiHidden/>
    <w:rsid w:val="00DA7416"/>
    <w:rPr>
      <w:sz w:val="20"/>
      <w:szCs w:val="20"/>
      <w:lang w:val="de-DE"/>
    </w:rPr>
  </w:style>
  <w:style w:type="paragraph" w:styleId="Pedmtkomente">
    <w:name w:val="annotation subject"/>
    <w:basedOn w:val="Textkomente"/>
    <w:next w:val="Textkomente"/>
    <w:link w:val="PedmtkomenteChar"/>
    <w:uiPriority w:val="99"/>
    <w:semiHidden/>
    <w:unhideWhenUsed/>
    <w:rsid w:val="00DA7416"/>
    <w:rPr>
      <w:b/>
      <w:bCs/>
    </w:rPr>
  </w:style>
  <w:style w:type="character" w:customStyle="1" w:styleId="PedmtkomenteChar">
    <w:name w:val="Předmět komentáře Char"/>
    <w:basedOn w:val="TextkomenteChar"/>
    <w:link w:val="Pedmtkomente"/>
    <w:uiPriority w:val="99"/>
    <w:semiHidden/>
    <w:rsid w:val="00DA7416"/>
    <w:rPr>
      <w:b/>
      <w:bCs/>
      <w:sz w:val="20"/>
      <w:szCs w:val="20"/>
      <w:lang w:val="de-DE"/>
    </w:rPr>
  </w:style>
  <w:style w:type="paragraph" w:styleId="Textbubliny">
    <w:name w:val="Balloon Text"/>
    <w:basedOn w:val="Normln"/>
    <w:link w:val="TextbublinyChar"/>
    <w:uiPriority w:val="99"/>
    <w:semiHidden/>
    <w:unhideWhenUsed/>
    <w:rsid w:val="00DA74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7416"/>
    <w:rPr>
      <w:rFonts w:ascii="Segoe UI" w:hAnsi="Segoe UI" w:cs="Segoe UI"/>
      <w:sz w:val="18"/>
      <w:szCs w:val="18"/>
      <w:lang w:val="de-DE"/>
    </w:rPr>
  </w:style>
  <w:style w:type="paragraph" w:styleId="Normlnweb">
    <w:name w:val="Normal (Web)"/>
    <w:basedOn w:val="Normln"/>
    <w:uiPriority w:val="99"/>
    <w:unhideWhenUsed/>
    <w:rsid w:val="002C6D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textovodkaz">
    <w:name w:val="Hyperlink"/>
    <w:basedOn w:val="Standardnpsmoodstavce"/>
    <w:uiPriority w:val="99"/>
    <w:unhideWhenUsed/>
    <w:rsid w:val="00CA124E"/>
    <w:rPr>
      <w:color w:val="0000FF"/>
      <w:u w:val="single"/>
    </w:rPr>
  </w:style>
  <w:style w:type="table" w:styleId="Mkatabulky">
    <w:name w:val="Table Grid"/>
    <w:basedOn w:val="Normlntabulka"/>
    <w:uiPriority w:val="59"/>
    <w:rsid w:val="00C4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16CA0"/>
    <w:rPr>
      <w:b/>
      <w:bCs/>
    </w:rPr>
  </w:style>
  <w:style w:type="character" w:styleId="Sledovanodkaz">
    <w:name w:val="FollowedHyperlink"/>
    <w:basedOn w:val="Standardnpsmoodstavce"/>
    <w:uiPriority w:val="99"/>
    <w:semiHidden/>
    <w:unhideWhenUsed/>
    <w:rsid w:val="003D5B0F"/>
    <w:rPr>
      <w:color w:val="800080" w:themeColor="followedHyperlink"/>
      <w:u w:val="single"/>
    </w:rPr>
  </w:style>
  <w:style w:type="character" w:customStyle="1" w:styleId="Jin">
    <w:name w:val="Jiné_"/>
    <w:basedOn w:val="Standardnpsmoodstavce"/>
    <w:link w:val="Jin0"/>
    <w:rsid w:val="009F549C"/>
    <w:rPr>
      <w:rFonts w:ascii="Times New Roman" w:eastAsia="Times New Roman" w:hAnsi="Times New Roman" w:cs="Times New Roman"/>
      <w:shd w:val="clear" w:color="auto" w:fill="FFFFFF"/>
    </w:rPr>
  </w:style>
  <w:style w:type="paragraph" w:customStyle="1" w:styleId="Jin0">
    <w:name w:val="Jiné"/>
    <w:basedOn w:val="Normln"/>
    <w:link w:val="Jin"/>
    <w:rsid w:val="009F549C"/>
    <w:pPr>
      <w:widowControl w:val="0"/>
      <w:shd w:val="clear" w:color="auto" w:fill="FFFFFF"/>
      <w:spacing w:after="100" w:line="240" w:lineRule="auto"/>
      <w:jc w:val="both"/>
    </w:pPr>
    <w:rPr>
      <w:rFonts w:ascii="Times New Roman" w:eastAsia="Times New Roman" w:hAnsi="Times New Roman" w:cs="Times New Roman"/>
      <w:lang w:val="cs-CZ"/>
    </w:rPr>
  </w:style>
  <w:style w:type="paragraph" w:customStyle="1" w:styleId="xxmsonormal">
    <w:name w:val="x_x_msonormal"/>
    <w:basedOn w:val="Normln"/>
    <w:rsid w:val="00FE61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ezalamovat">
    <w:name w:val="nezalamovat"/>
    <w:basedOn w:val="Standardnpsmoodstavce"/>
    <w:rsid w:val="0023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123">
      <w:bodyDiv w:val="1"/>
      <w:marLeft w:val="0"/>
      <w:marRight w:val="0"/>
      <w:marTop w:val="0"/>
      <w:marBottom w:val="0"/>
      <w:divBdr>
        <w:top w:val="none" w:sz="0" w:space="0" w:color="auto"/>
        <w:left w:val="none" w:sz="0" w:space="0" w:color="auto"/>
        <w:bottom w:val="none" w:sz="0" w:space="0" w:color="auto"/>
        <w:right w:val="none" w:sz="0" w:space="0" w:color="auto"/>
      </w:divBdr>
    </w:div>
    <w:div w:id="101920909">
      <w:bodyDiv w:val="1"/>
      <w:marLeft w:val="0"/>
      <w:marRight w:val="0"/>
      <w:marTop w:val="0"/>
      <w:marBottom w:val="0"/>
      <w:divBdr>
        <w:top w:val="none" w:sz="0" w:space="0" w:color="auto"/>
        <w:left w:val="none" w:sz="0" w:space="0" w:color="auto"/>
        <w:bottom w:val="none" w:sz="0" w:space="0" w:color="auto"/>
        <w:right w:val="none" w:sz="0" w:space="0" w:color="auto"/>
      </w:divBdr>
      <w:divsChild>
        <w:div w:id="1597398365">
          <w:marLeft w:val="360"/>
          <w:marRight w:val="0"/>
          <w:marTop w:val="200"/>
          <w:marBottom w:val="0"/>
          <w:divBdr>
            <w:top w:val="none" w:sz="0" w:space="0" w:color="auto"/>
            <w:left w:val="none" w:sz="0" w:space="0" w:color="auto"/>
            <w:bottom w:val="none" w:sz="0" w:space="0" w:color="auto"/>
            <w:right w:val="none" w:sz="0" w:space="0" w:color="auto"/>
          </w:divBdr>
        </w:div>
        <w:div w:id="2048143628">
          <w:marLeft w:val="360"/>
          <w:marRight w:val="0"/>
          <w:marTop w:val="200"/>
          <w:marBottom w:val="0"/>
          <w:divBdr>
            <w:top w:val="none" w:sz="0" w:space="0" w:color="auto"/>
            <w:left w:val="none" w:sz="0" w:space="0" w:color="auto"/>
            <w:bottom w:val="none" w:sz="0" w:space="0" w:color="auto"/>
            <w:right w:val="none" w:sz="0" w:space="0" w:color="auto"/>
          </w:divBdr>
        </w:div>
        <w:div w:id="1039547797">
          <w:marLeft w:val="360"/>
          <w:marRight w:val="0"/>
          <w:marTop w:val="200"/>
          <w:marBottom w:val="0"/>
          <w:divBdr>
            <w:top w:val="none" w:sz="0" w:space="0" w:color="auto"/>
            <w:left w:val="none" w:sz="0" w:space="0" w:color="auto"/>
            <w:bottom w:val="none" w:sz="0" w:space="0" w:color="auto"/>
            <w:right w:val="none" w:sz="0" w:space="0" w:color="auto"/>
          </w:divBdr>
        </w:div>
        <w:div w:id="1668167980">
          <w:marLeft w:val="360"/>
          <w:marRight w:val="0"/>
          <w:marTop w:val="200"/>
          <w:marBottom w:val="0"/>
          <w:divBdr>
            <w:top w:val="none" w:sz="0" w:space="0" w:color="auto"/>
            <w:left w:val="none" w:sz="0" w:space="0" w:color="auto"/>
            <w:bottom w:val="none" w:sz="0" w:space="0" w:color="auto"/>
            <w:right w:val="none" w:sz="0" w:space="0" w:color="auto"/>
          </w:divBdr>
        </w:div>
        <w:div w:id="1529443772">
          <w:marLeft w:val="360"/>
          <w:marRight w:val="0"/>
          <w:marTop w:val="200"/>
          <w:marBottom w:val="0"/>
          <w:divBdr>
            <w:top w:val="none" w:sz="0" w:space="0" w:color="auto"/>
            <w:left w:val="none" w:sz="0" w:space="0" w:color="auto"/>
            <w:bottom w:val="none" w:sz="0" w:space="0" w:color="auto"/>
            <w:right w:val="none" w:sz="0" w:space="0" w:color="auto"/>
          </w:divBdr>
        </w:div>
        <w:div w:id="1719547585">
          <w:marLeft w:val="360"/>
          <w:marRight w:val="0"/>
          <w:marTop w:val="200"/>
          <w:marBottom w:val="0"/>
          <w:divBdr>
            <w:top w:val="none" w:sz="0" w:space="0" w:color="auto"/>
            <w:left w:val="none" w:sz="0" w:space="0" w:color="auto"/>
            <w:bottom w:val="none" w:sz="0" w:space="0" w:color="auto"/>
            <w:right w:val="none" w:sz="0" w:space="0" w:color="auto"/>
          </w:divBdr>
        </w:div>
        <w:div w:id="837379092">
          <w:marLeft w:val="360"/>
          <w:marRight w:val="0"/>
          <w:marTop w:val="200"/>
          <w:marBottom w:val="0"/>
          <w:divBdr>
            <w:top w:val="none" w:sz="0" w:space="0" w:color="auto"/>
            <w:left w:val="none" w:sz="0" w:space="0" w:color="auto"/>
            <w:bottom w:val="none" w:sz="0" w:space="0" w:color="auto"/>
            <w:right w:val="none" w:sz="0" w:space="0" w:color="auto"/>
          </w:divBdr>
        </w:div>
      </w:divsChild>
    </w:div>
    <w:div w:id="128282114">
      <w:bodyDiv w:val="1"/>
      <w:marLeft w:val="0"/>
      <w:marRight w:val="0"/>
      <w:marTop w:val="0"/>
      <w:marBottom w:val="0"/>
      <w:divBdr>
        <w:top w:val="none" w:sz="0" w:space="0" w:color="auto"/>
        <w:left w:val="none" w:sz="0" w:space="0" w:color="auto"/>
        <w:bottom w:val="none" w:sz="0" w:space="0" w:color="auto"/>
        <w:right w:val="none" w:sz="0" w:space="0" w:color="auto"/>
      </w:divBdr>
      <w:divsChild>
        <w:div w:id="379132513">
          <w:marLeft w:val="806"/>
          <w:marRight w:val="0"/>
          <w:marTop w:val="200"/>
          <w:marBottom w:val="0"/>
          <w:divBdr>
            <w:top w:val="none" w:sz="0" w:space="0" w:color="auto"/>
            <w:left w:val="none" w:sz="0" w:space="0" w:color="auto"/>
            <w:bottom w:val="none" w:sz="0" w:space="0" w:color="auto"/>
            <w:right w:val="none" w:sz="0" w:space="0" w:color="auto"/>
          </w:divBdr>
        </w:div>
      </w:divsChild>
    </w:div>
    <w:div w:id="208957154">
      <w:bodyDiv w:val="1"/>
      <w:marLeft w:val="0"/>
      <w:marRight w:val="0"/>
      <w:marTop w:val="0"/>
      <w:marBottom w:val="0"/>
      <w:divBdr>
        <w:top w:val="none" w:sz="0" w:space="0" w:color="auto"/>
        <w:left w:val="none" w:sz="0" w:space="0" w:color="auto"/>
        <w:bottom w:val="none" w:sz="0" w:space="0" w:color="auto"/>
        <w:right w:val="none" w:sz="0" w:space="0" w:color="auto"/>
      </w:divBdr>
    </w:div>
    <w:div w:id="239413559">
      <w:bodyDiv w:val="1"/>
      <w:marLeft w:val="0"/>
      <w:marRight w:val="0"/>
      <w:marTop w:val="0"/>
      <w:marBottom w:val="0"/>
      <w:divBdr>
        <w:top w:val="none" w:sz="0" w:space="0" w:color="auto"/>
        <w:left w:val="none" w:sz="0" w:space="0" w:color="auto"/>
        <w:bottom w:val="none" w:sz="0" w:space="0" w:color="auto"/>
        <w:right w:val="none" w:sz="0" w:space="0" w:color="auto"/>
      </w:divBdr>
    </w:div>
    <w:div w:id="248199473">
      <w:bodyDiv w:val="1"/>
      <w:marLeft w:val="0"/>
      <w:marRight w:val="0"/>
      <w:marTop w:val="0"/>
      <w:marBottom w:val="0"/>
      <w:divBdr>
        <w:top w:val="none" w:sz="0" w:space="0" w:color="auto"/>
        <w:left w:val="none" w:sz="0" w:space="0" w:color="auto"/>
        <w:bottom w:val="none" w:sz="0" w:space="0" w:color="auto"/>
        <w:right w:val="none" w:sz="0" w:space="0" w:color="auto"/>
      </w:divBdr>
    </w:div>
    <w:div w:id="303000210">
      <w:bodyDiv w:val="1"/>
      <w:marLeft w:val="0"/>
      <w:marRight w:val="0"/>
      <w:marTop w:val="0"/>
      <w:marBottom w:val="0"/>
      <w:divBdr>
        <w:top w:val="none" w:sz="0" w:space="0" w:color="auto"/>
        <w:left w:val="none" w:sz="0" w:space="0" w:color="auto"/>
        <w:bottom w:val="none" w:sz="0" w:space="0" w:color="auto"/>
        <w:right w:val="none" w:sz="0" w:space="0" w:color="auto"/>
      </w:divBdr>
      <w:divsChild>
        <w:div w:id="2132699747">
          <w:marLeft w:val="360"/>
          <w:marRight w:val="0"/>
          <w:marTop w:val="200"/>
          <w:marBottom w:val="0"/>
          <w:divBdr>
            <w:top w:val="none" w:sz="0" w:space="0" w:color="auto"/>
            <w:left w:val="none" w:sz="0" w:space="0" w:color="auto"/>
            <w:bottom w:val="none" w:sz="0" w:space="0" w:color="auto"/>
            <w:right w:val="none" w:sz="0" w:space="0" w:color="auto"/>
          </w:divBdr>
        </w:div>
        <w:div w:id="71196193">
          <w:marLeft w:val="360"/>
          <w:marRight w:val="0"/>
          <w:marTop w:val="200"/>
          <w:marBottom w:val="0"/>
          <w:divBdr>
            <w:top w:val="none" w:sz="0" w:space="0" w:color="auto"/>
            <w:left w:val="none" w:sz="0" w:space="0" w:color="auto"/>
            <w:bottom w:val="none" w:sz="0" w:space="0" w:color="auto"/>
            <w:right w:val="none" w:sz="0" w:space="0" w:color="auto"/>
          </w:divBdr>
        </w:div>
        <w:div w:id="1359892456">
          <w:marLeft w:val="360"/>
          <w:marRight w:val="0"/>
          <w:marTop w:val="200"/>
          <w:marBottom w:val="0"/>
          <w:divBdr>
            <w:top w:val="none" w:sz="0" w:space="0" w:color="auto"/>
            <w:left w:val="none" w:sz="0" w:space="0" w:color="auto"/>
            <w:bottom w:val="none" w:sz="0" w:space="0" w:color="auto"/>
            <w:right w:val="none" w:sz="0" w:space="0" w:color="auto"/>
          </w:divBdr>
        </w:div>
      </w:divsChild>
    </w:div>
    <w:div w:id="306134224">
      <w:bodyDiv w:val="1"/>
      <w:marLeft w:val="0"/>
      <w:marRight w:val="0"/>
      <w:marTop w:val="0"/>
      <w:marBottom w:val="0"/>
      <w:divBdr>
        <w:top w:val="none" w:sz="0" w:space="0" w:color="auto"/>
        <w:left w:val="none" w:sz="0" w:space="0" w:color="auto"/>
        <w:bottom w:val="none" w:sz="0" w:space="0" w:color="auto"/>
        <w:right w:val="none" w:sz="0" w:space="0" w:color="auto"/>
      </w:divBdr>
      <w:divsChild>
        <w:div w:id="1291084367">
          <w:marLeft w:val="360"/>
          <w:marRight w:val="0"/>
          <w:marTop w:val="200"/>
          <w:marBottom w:val="0"/>
          <w:divBdr>
            <w:top w:val="none" w:sz="0" w:space="0" w:color="auto"/>
            <w:left w:val="none" w:sz="0" w:space="0" w:color="auto"/>
            <w:bottom w:val="none" w:sz="0" w:space="0" w:color="auto"/>
            <w:right w:val="none" w:sz="0" w:space="0" w:color="auto"/>
          </w:divBdr>
        </w:div>
      </w:divsChild>
    </w:div>
    <w:div w:id="371006010">
      <w:bodyDiv w:val="1"/>
      <w:marLeft w:val="0"/>
      <w:marRight w:val="0"/>
      <w:marTop w:val="0"/>
      <w:marBottom w:val="0"/>
      <w:divBdr>
        <w:top w:val="none" w:sz="0" w:space="0" w:color="auto"/>
        <w:left w:val="none" w:sz="0" w:space="0" w:color="auto"/>
        <w:bottom w:val="none" w:sz="0" w:space="0" w:color="auto"/>
        <w:right w:val="none" w:sz="0" w:space="0" w:color="auto"/>
      </w:divBdr>
      <w:divsChild>
        <w:div w:id="1454908426">
          <w:marLeft w:val="360"/>
          <w:marRight w:val="0"/>
          <w:marTop w:val="200"/>
          <w:marBottom w:val="0"/>
          <w:divBdr>
            <w:top w:val="none" w:sz="0" w:space="0" w:color="auto"/>
            <w:left w:val="none" w:sz="0" w:space="0" w:color="auto"/>
            <w:bottom w:val="none" w:sz="0" w:space="0" w:color="auto"/>
            <w:right w:val="none" w:sz="0" w:space="0" w:color="auto"/>
          </w:divBdr>
        </w:div>
        <w:div w:id="1376586785">
          <w:marLeft w:val="360"/>
          <w:marRight w:val="0"/>
          <w:marTop w:val="200"/>
          <w:marBottom w:val="0"/>
          <w:divBdr>
            <w:top w:val="none" w:sz="0" w:space="0" w:color="auto"/>
            <w:left w:val="none" w:sz="0" w:space="0" w:color="auto"/>
            <w:bottom w:val="none" w:sz="0" w:space="0" w:color="auto"/>
            <w:right w:val="none" w:sz="0" w:space="0" w:color="auto"/>
          </w:divBdr>
        </w:div>
        <w:div w:id="492457118">
          <w:marLeft w:val="360"/>
          <w:marRight w:val="0"/>
          <w:marTop w:val="200"/>
          <w:marBottom w:val="0"/>
          <w:divBdr>
            <w:top w:val="none" w:sz="0" w:space="0" w:color="auto"/>
            <w:left w:val="none" w:sz="0" w:space="0" w:color="auto"/>
            <w:bottom w:val="none" w:sz="0" w:space="0" w:color="auto"/>
            <w:right w:val="none" w:sz="0" w:space="0" w:color="auto"/>
          </w:divBdr>
        </w:div>
        <w:div w:id="1742947144">
          <w:marLeft w:val="360"/>
          <w:marRight w:val="0"/>
          <w:marTop w:val="200"/>
          <w:marBottom w:val="0"/>
          <w:divBdr>
            <w:top w:val="none" w:sz="0" w:space="0" w:color="auto"/>
            <w:left w:val="none" w:sz="0" w:space="0" w:color="auto"/>
            <w:bottom w:val="none" w:sz="0" w:space="0" w:color="auto"/>
            <w:right w:val="none" w:sz="0" w:space="0" w:color="auto"/>
          </w:divBdr>
        </w:div>
        <w:div w:id="1837959314">
          <w:marLeft w:val="360"/>
          <w:marRight w:val="0"/>
          <w:marTop w:val="200"/>
          <w:marBottom w:val="0"/>
          <w:divBdr>
            <w:top w:val="none" w:sz="0" w:space="0" w:color="auto"/>
            <w:left w:val="none" w:sz="0" w:space="0" w:color="auto"/>
            <w:bottom w:val="none" w:sz="0" w:space="0" w:color="auto"/>
            <w:right w:val="none" w:sz="0" w:space="0" w:color="auto"/>
          </w:divBdr>
        </w:div>
        <w:div w:id="1324161293">
          <w:marLeft w:val="360"/>
          <w:marRight w:val="0"/>
          <w:marTop w:val="200"/>
          <w:marBottom w:val="0"/>
          <w:divBdr>
            <w:top w:val="none" w:sz="0" w:space="0" w:color="auto"/>
            <w:left w:val="none" w:sz="0" w:space="0" w:color="auto"/>
            <w:bottom w:val="none" w:sz="0" w:space="0" w:color="auto"/>
            <w:right w:val="none" w:sz="0" w:space="0" w:color="auto"/>
          </w:divBdr>
        </w:div>
      </w:divsChild>
    </w:div>
    <w:div w:id="385955480">
      <w:bodyDiv w:val="1"/>
      <w:marLeft w:val="0"/>
      <w:marRight w:val="0"/>
      <w:marTop w:val="0"/>
      <w:marBottom w:val="0"/>
      <w:divBdr>
        <w:top w:val="none" w:sz="0" w:space="0" w:color="auto"/>
        <w:left w:val="none" w:sz="0" w:space="0" w:color="auto"/>
        <w:bottom w:val="none" w:sz="0" w:space="0" w:color="auto"/>
        <w:right w:val="none" w:sz="0" w:space="0" w:color="auto"/>
      </w:divBdr>
      <w:divsChild>
        <w:div w:id="1436167582">
          <w:marLeft w:val="806"/>
          <w:marRight w:val="0"/>
          <w:marTop w:val="200"/>
          <w:marBottom w:val="0"/>
          <w:divBdr>
            <w:top w:val="none" w:sz="0" w:space="0" w:color="auto"/>
            <w:left w:val="none" w:sz="0" w:space="0" w:color="auto"/>
            <w:bottom w:val="none" w:sz="0" w:space="0" w:color="auto"/>
            <w:right w:val="none" w:sz="0" w:space="0" w:color="auto"/>
          </w:divBdr>
        </w:div>
        <w:div w:id="555624071">
          <w:marLeft w:val="806"/>
          <w:marRight w:val="0"/>
          <w:marTop w:val="200"/>
          <w:marBottom w:val="0"/>
          <w:divBdr>
            <w:top w:val="none" w:sz="0" w:space="0" w:color="auto"/>
            <w:left w:val="none" w:sz="0" w:space="0" w:color="auto"/>
            <w:bottom w:val="none" w:sz="0" w:space="0" w:color="auto"/>
            <w:right w:val="none" w:sz="0" w:space="0" w:color="auto"/>
          </w:divBdr>
        </w:div>
      </w:divsChild>
    </w:div>
    <w:div w:id="434448615">
      <w:bodyDiv w:val="1"/>
      <w:marLeft w:val="0"/>
      <w:marRight w:val="0"/>
      <w:marTop w:val="0"/>
      <w:marBottom w:val="0"/>
      <w:divBdr>
        <w:top w:val="none" w:sz="0" w:space="0" w:color="auto"/>
        <w:left w:val="none" w:sz="0" w:space="0" w:color="auto"/>
        <w:bottom w:val="none" w:sz="0" w:space="0" w:color="auto"/>
        <w:right w:val="none" w:sz="0" w:space="0" w:color="auto"/>
      </w:divBdr>
    </w:div>
    <w:div w:id="458453401">
      <w:bodyDiv w:val="1"/>
      <w:marLeft w:val="0"/>
      <w:marRight w:val="0"/>
      <w:marTop w:val="0"/>
      <w:marBottom w:val="0"/>
      <w:divBdr>
        <w:top w:val="none" w:sz="0" w:space="0" w:color="auto"/>
        <w:left w:val="none" w:sz="0" w:space="0" w:color="auto"/>
        <w:bottom w:val="none" w:sz="0" w:space="0" w:color="auto"/>
        <w:right w:val="none" w:sz="0" w:space="0" w:color="auto"/>
      </w:divBdr>
    </w:div>
    <w:div w:id="486747163">
      <w:bodyDiv w:val="1"/>
      <w:marLeft w:val="0"/>
      <w:marRight w:val="0"/>
      <w:marTop w:val="0"/>
      <w:marBottom w:val="0"/>
      <w:divBdr>
        <w:top w:val="none" w:sz="0" w:space="0" w:color="auto"/>
        <w:left w:val="none" w:sz="0" w:space="0" w:color="auto"/>
        <w:bottom w:val="none" w:sz="0" w:space="0" w:color="auto"/>
        <w:right w:val="none" w:sz="0" w:space="0" w:color="auto"/>
      </w:divBdr>
      <w:divsChild>
        <w:div w:id="1304579455">
          <w:marLeft w:val="360"/>
          <w:marRight w:val="0"/>
          <w:marTop w:val="200"/>
          <w:marBottom w:val="0"/>
          <w:divBdr>
            <w:top w:val="none" w:sz="0" w:space="0" w:color="auto"/>
            <w:left w:val="none" w:sz="0" w:space="0" w:color="auto"/>
            <w:bottom w:val="none" w:sz="0" w:space="0" w:color="auto"/>
            <w:right w:val="none" w:sz="0" w:space="0" w:color="auto"/>
          </w:divBdr>
        </w:div>
      </w:divsChild>
    </w:div>
    <w:div w:id="516848991">
      <w:bodyDiv w:val="1"/>
      <w:marLeft w:val="0"/>
      <w:marRight w:val="0"/>
      <w:marTop w:val="0"/>
      <w:marBottom w:val="0"/>
      <w:divBdr>
        <w:top w:val="none" w:sz="0" w:space="0" w:color="auto"/>
        <w:left w:val="none" w:sz="0" w:space="0" w:color="auto"/>
        <w:bottom w:val="none" w:sz="0" w:space="0" w:color="auto"/>
        <w:right w:val="none" w:sz="0" w:space="0" w:color="auto"/>
      </w:divBdr>
      <w:divsChild>
        <w:div w:id="720206824">
          <w:marLeft w:val="360"/>
          <w:marRight w:val="0"/>
          <w:marTop w:val="200"/>
          <w:marBottom w:val="0"/>
          <w:divBdr>
            <w:top w:val="none" w:sz="0" w:space="0" w:color="auto"/>
            <w:left w:val="none" w:sz="0" w:space="0" w:color="auto"/>
            <w:bottom w:val="none" w:sz="0" w:space="0" w:color="auto"/>
            <w:right w:val="none" w:sz="0" w:space="0" w:color="auto"/>
          </w:divBdr>
        </w:div>
      </w:divsChild>
    </w:div>
    <w:div w:id="533033654">
      <w:bodyDiv w:val="1"/>
      <w:marLeft w:val="0"/>
      <w:marRight w:val="0"/>
      <w:marTop w:val="0"/>
      <w:marBottom w:val="0"/>
      <w:divBdr>
        <w:top w:val="none" w:sz="0" w:space="0" w:color="auto"/>
        <w:left w:val="none" w:sz="0" w:space="0" w:color="auto"/>
        <w:bottom w:val="none" w:sz="0" w:space="0" w:color="auto"/>
        <w:right w:val="none" w:sz="0" w:space="0" w:color="auto"/>
      </w:divBdr>
      <w:divsChild>
        <w:div w:id="212354060">
          <w:marLeft w:val="0"/>
          <w:marRight w:val="0"/>
          <w:marTop w:val="0"/>
          <w:marBottom w:val="0"/>
          <w:divBdr>
            <w:top w:val="none" w:sz="0" w:space="0" w:color="auto"/>
            <w:left w:val="none" w:sz="0" w:space="0" w:color="auto"/>
            <w:bottom w:val="none" w:sz="0" w:space="0" w:color="auto"/>
            <w:right w:val="none" w:sz="0" w:space="0" w:color="auto"/>
          </w:divBdr>
        </w:div>
        <w:div w:id="447555578">
          <w:marLeft w:val="0"/>
          <w:marRight w:val="0"/>
          <w:marTop w:val="0"/>
          <w:marBottom w:val="0"/>
          <w:divBdr>
            <w:top w:val="none" w:sz="0" w:space="0" w:color="auto"/>
            <w:left w:val="none" w:sz="0" w:space="0" w:color="auto"/>
            <w:bottom w:val="none" w:sz="0" w:space="0" w:color="auto"/>
            <w:right w:val="none" w:sz="0" w:space="0" w:color="auto"/>
          </w:divBdr>
        </w:div>
        <w:div w:id="716779938">
          <w:marLeft w:val="0"/>
          <w:marRight w:val="0"/>
          <w:marTop w:val="0"/>
          <w:marBottom w:val="0"/>
          <w:divBdr>
            <w:top w:val="none" w:sz="0" w:space="0" w:color="auto"/>
            <w:left w:val="none" w:sz="0" w:space="0" w:color="auto"/>
            <w:bottom w:val="none" w:sz="0" w:space="0" w:color="auto"/>
            <w:right w:val="none" w:sz="0" w:space="0" w:color="auto"/>
          </w:divBdr>
        </w:div>
      </w:divsChild>
    </w:div>
    <w:div w:id="555239291">
      <w:bodyDiv w:val="1"/>
      <w:marLeft w:val="0"/>
      <w:marRight w:val="0"/>
      <w:marTop w:val="0"/>
      <w:marBottom w:val="0"/>
      <w:divBdr>
        <w:top w:val="none" w:sz="0" w:space="0" w:color="auto"/>
        <w:left w:val="none" w:sz="0" w:space="0" w:color="auto"/>
        <w:bottom w:val="none" w:sz="0" w:space="0" w:color="auto"/>
        <w:right w:val="none" w:sz="0" w:space="0" w:color="auto"/>
      </w:divBdr>
      <w:divsChild>
        <w:div w:id="145127116">
          <w:marLeft w:val="360"/>
          <w:marRight w:val="0"/>
          <w:marTop w:val="200"/>
          <w:marBottom w:val="0"/>
          <w:divBdr>
            <w:top w:val="none" w:sz="0" w:space="0" w:color="auto"/>
            <w:left w:val="none" w:sz="0" w:space="0" w:color="auto"/>
            <w:bottom w:val="none" w:sz="0" w:space="0" w:color="auto"/>
            <w:right w:val="none" w:sz="0" w:space="0" w:color="auto"/>
          </w:divBdr>
        </w:div>
        <w:div w:id="1140921246">
          <w:marLeft w:val="360"/>
          <w:marRight w:val="0"/>
          <w:marTop w:val="200"/>
          <w:marBottom w:val="0"/>
          <w:divBdr>
            <w:top w:val="none" w:sz="0" w:space="0" w:color="auto"/>
            <w:left w:val="none" w:sz="0" w:space="0" w:color="auto"/>
            <w:bottom w:val="none" w:sz="0" w:space="0" w:color="auto"/>
            <w:right w:val="none" w:sz="0" w:space="0" w:color="auto"/>
          </w:divBdr>
        </w:div>
        <w:div w:id="1707439276">
          <w:marLeft w:val="360"/>
          <w:marRight w:val="0"/>
          <w:marTop w:val="200"/>
          <w:marBottom w:val="0"/>
          <w:divBdr>
            <w:top w:val="none" w:sz="0" w:space="0" w:color="auto"/>
            <w:left w:val="none" w:sz="0" w:space="0" w:color="auto"/>
            <w:bottom w:val="none" w:sz="0" w:space="0" w:color="auto"/>
            <w:right w:val="none" w:sz="0" w:space="0" w:color="auto"/>
          </w:divBdr>
        </w:div>
        <w:div w:id="517475861">
          <w:marLeft w:val="360"/>
          <w:marRight w:val="0"/>
          <w:marTop w:val="200"/>
          <w:marBottom w:val="0"/>
          <w:divBdr>
            <w:top w:val="none" w:sz="0" w:space="0" w:color="auto"/>
            <w:left w:val="none" w:sz="0" w:space="0" w:color="auto"/>
            <w:bottom w:val="none" w:sz="0" w:space="0" w:color="auto"/>
            <w:right w:val="none" w:sz="0" w:space="0" w:color="auto"/>
          </w:divBdr>
        </w:div>
        <w:div w:id="276568310">
          <w:marLeft w:val="360"/>
          <w:marRight w:val="0"/>
          <w:marTop w:val="200"/>
          <w:marBottom w:val="0"/>
          <w:divBdr>
            <w:top w:val="none" w:sz="0" w:space="0" w:color="auto"/>
            <w:left w:val="none" w:sz="0" w:space="0" w:color="auto"/>
            <w:bottom w:val="none" w:sz="0" w:space="0" w:color="auto"/>
            <w:right w:val="none" w:sz="0" w:space="0" w:color="auto"/>
          </w:divBdr>
        </w:div>
      </w:divsChild>
    </w:div>
    <w:div w:id="581380487">
      <w:bodyDiv w:val="1"/>
      <w:marLeft w:val="0"/>
      <w:marRight w:val="0"/>
      <w:marTop w:val="0"/>
      <w:marBottom w:val="0"/>
      <w:divBdr>
        <w:top w:val="none" w:sz="0" w:space="0" w:color="auto"/>
        <w:left w:val="none" w:sz="0" w:space="0" w:color="auto"/>
        <w:bottom w:val="none" w:sz="0" w:space="0" w:color="auto"/>
        <w:right w:val="none" w:sz="0" w:space="0" w:color="auto"/>
      </w:divBdr>
    </w:div>
    <w:div w:id="587622283">
      <w:bodyDiv w:val="1"/>
      <w:marLeft w:val="0"/>
      <w:marRight w:val="0"/>
      <w:marTop w:val="0"/>
      <w:marBottom w:val="0"/>
      <w:divBdr>
        <w:top w:val="none" w:sz="0" w:space="0" w:color="auto"/>
        <w:left w:val="none" w:sz="0" w:space="0" w:color="auto"/>
        <w:bottom w:val="none" w:sz="0" w:space="0" w:color="auto"/>
        <w:right w:val="none" w:sz="0" w:space="0" w:color="auto"/>
      </w:divBdr>
    </w:div>
    <w:div w:id="654915638">
      <w:bodyDiv w:val="1"/>
      <w:marLeft w:val="0"/>
      <w:marRight w:val="0"/>
      <w:marTop w:val="0"/>
      <w:marBottom w:val="0"/>
      <w:divBdr>
        <w:top w:val="none" w:sz="0" w:space="0" w:color="auto"/>
        <w:left w:val="none" w:sz="0" w:space="0" w:color="auto"/>
        <w:bottom w:val="none" w:sz="0" w:space="0" w:color="auto"/>
        <w:right w:val="none" w:sz="0" w:space="0" w:color="auto"/>
      </w:divBdr>
    </w:div>
    <w:div w:id="696082727">
      <w:bodyDiv w:val="1"/>
      <w:marLeft w:val="0"/>
      <w:marRight w:val="0"/>
      <w:marTop w:val="0"/>
      <w:marBottom w:val="0"/>
      <w:divBdr>
        <w:top w:val="none" w:sz="0" w:space="0" w:color="auto"/>
        <w:left w:val="none" w:sz="0" w:space="0" w:color="auto"/>
        <w:bottom w:val="none" w:sz="0" w:space="0" w:color="auto"/>
        <w:right w:val="none" w:sz="0" w:space="0" w:color="auto"/>
      </w:divBdr>
      <w:divsChild>
        <w:div w:id="2069764929">
          <w:marLeft w:val="360"/>
          <w:marRight w:val="0"/>
          <w:marTop w:val="200"/>
          <w:marBottom w:val="0"/>
          <w:divBdr>
            <w:top w:val="none" w:sz="0" w:space="0" w:color="auto"/>
            <w:left w:val="none" w:sz="0" w:space="0" w:color="auto"/>
            <w:bottom w:val="none" w:sz="0" w:space="0" w:color="auto"/>
            <w:right w:val="none" w:sz="0" w:space="0" w:color="auto"/>
          </w:divBdr>
        </w:div>
        <w:div w:id="1102186069">
          <w:marLeft w:val="360"/>
          <w:marRight w:val="0"/>
          <w:marTop w:val="200"/>
          <w:marBottom w:val="0"/>
          <w:divBdr>
            <w:top w:val="none" w:sz="0" w:space="0" w:color="auto"/>
            <w:left w:val="none" w:sz="0" w:space="0" w:color="auto"/>
            <w:bottom w:val="none" w:sz="0" w:space="0" w:color="auto"/>
            <w:right w:val="none" w:sz="0" w:space="0" w:color="auto"/>
          </w:divBdr>
        </w:div>
        <w:div w:id="1996565356">
          <w:marLeft w:val="360"/>
          <w:marRight w:val="0"/>
          <w:marTop w:val="200"/>
          <w:marBottom w:val="0"/>
          <w:divBdr>
            <w:top w:val="none" w:sz="0" w:space="0" w:color="auto"/>
            <w:left w:val="none" w:sz="0" w:space="0" w:color="auto"/>
            <w:bottom w:val="none" w:sz="0" w:space="0" w:color="auto"/>
            <w:right w:val="none" w:sz="0" w:space="0" w:color="auto"/>
          </w:divBdr>
        </w:div>
        <w:div w:id="21711187">
          <w:marLeft w:val="360"/>
          <w:marRight w:val="0"/>
          <w:marTop w:val="200"/>
          <w:marBottom w:val="0"/>
          <w:divBdr>
            <w:top w:val="none" w:sz="0" w:space="0" w:color="auto"/>
            <w:left w:val="none" w:sz="0" w:space="0" w:color="auto"/>
            <w:bottom w:val="none" w:sz="0" w:space="0" w:color="auto"/>
            <w:right w:val="none" w:sz="0" w:space="0" w:color="auto"/>
          </w:divBdr>
        </w:div>
        <w:div w:id="824779483">
          <w:marLeft w:val="360"/>
          <w:marRight w:val="0"/>
          <w:marTop w:val="200"/>
          <w:marBottom w:val="0"/>
          <w:divBdr>
            <w:top w:val="none" w:sz="0" w:space="0" w:color="auto"/>
            <w:left w:val="none" w:sz="0" w:space="0" w:color="auto"/>
            <w:bottom w:val="none" w:sz="0" w:space="0" w:color="auto"/>
            <w:right w:val="none" w:sz="0" w:space="0" w:color="auto"/>
          </w:divBdr>
        </w:div>
        <w:div w:id="558053037">
          <w:marLeft w:val="360"/>
          <w:marRight w:val="0"/>
          <w:marTop w:val="200"/>
          <w:marBottom w:val="0"/>
          <w:divBdr>
            <w:top w:val="none" w:sz="0" w:space="0" w:color="auto"/>
            <w:left w:val="none" w:sz="0" w:space="0" w:color="auto"/>
            <w:bottom w:val="none" w:sz="0" w:space="0" w:color="auto"/>
            <w:right w:val="none" w:sz="0" w:space="0" w:color="auto"/>
          </w:divBdr>
        </w:div>
      </w:divsChild>
    </w:div>
    <w:div w:id="706761002">
      <w:bodyDiv w:val="1"/>
      <w:marLeft w:val="0"/>
      <w:marRight w:val="0"/>
      <w:marTop w:val="0"/>
      <w:marBottom w:val="0"/>
      <w:divBdr>
        <w:top w:val="none" w:sz="0" w:space="0" w:color="auto"/>
        <w:left w:val="none" w:sz="0" w:space="0" w:color="auto"/>
        <w:bottom w:val="none" w:sz="0" w:space="0" w:color="auto"/>
        <w:right w:val="none" w:sz="0" w:space="0" w:color="auto"/>
      </w:divBdr>
    </w:div>
    <w:div w:id="715156923">
      <w:bodyDiv w:val="1"/>
      <w:marLeft w:val="0"/>
      <w:marRight w:val="0"/>
      <w:marTop w:val="0"/>
      <w:marBottom w:val="0"/>
      <w:divBdr>
        <w:top w:val="none" w:sz="0" w:space="0" w:color="auto"/>
        <w:left w:val="none" w:sz="0" w:space="0" w:color="auto"/>
        <w:bottom w:val="none" w:sz="0" w:space="0" w:color="auto"/>
        <w:right w:val="none" w:sz="0" w:space="0" w:color="auto"/>
      </w:divBdr>
    </w:div>
    <w:div w:id="721944867">
      <w:bodyDiv w:val="1"/>
      <w:marLeft w:val="0"/>
      <w:marRight w:val="0"/>
      <w:marTop w:val="0"/>
      <w:marBottom w:val="0"/>
      <w:divBdr>
        <w:top w:val="none" w:sz="0" w:space="0" w:color="auto"/>
        <w:left w:val="none" w:sz="0" w:space="0" w:color="auto"/>
        <w:bottom w:val="none" w:sz="0" w:space="0" w:color="auto"/>
        <w:right w:val="none" w:sz="0" w:space="0" w:color="auto"/>
      </w:divBdr>
    </w:div>
    <w:div w:id="728192453">
      <w:bodyDiv w:val="1"/>
      <w:marLeft w:val="0"/>
      <w:marRight w:val="0"/>
      <w:marTop w:val="0"/>
      <w:marBottom w:val="0"/>
      <w:divBdr>
        <w:top w:val="none" w:sz="0" w:space="0" w:color="auto"/>
        <w:left w:val="none" w:sz="0" w:space="0" w:color="auto"/>
        <w:bottom w:val="none" w:sz="0" w:space="0" w:color="auto"/>
        <w:right w:val="none" w:sz="0" w:space="0" w:color="auto"/>
      </w:divBdr>
    </w:div>
    <w:div w:id="735932418">
      <w:bodyDiv w:val="1"/>
      <w:marLeft w:val="0"/>
      <w:marRight w:val="0"/>
      <w:marTop w:val="0"/>
      <w:marBottom w:val="0"/>
      <w:divBdr>
        <w:top w:val="none" w:sz="0" w:space="0" w:color="auto"/>
        <w:left w:val="none" w:sz="0" w:space="0" w:color="auto"/>
        <w:bottom w:val="none" w:sz="0" w:space="0" w:color="auto"/>
        <w:right w:val="none" w:sz="0" w:space="0" w:color="auto"/>
      </w:divBdr>
    </w:div>
    <w:div w:id="763644928">
      <w:bodyDiv w:val="1"/>
      <w:marLeft w:val="0"/>
      <w:marRight w:val="0"/>
      <w:marTop w:val="0"/>
      <w:marBottom w:val="0"/>
      <w:divBdr>
        <w:top w:val="none" w:sz="0" w:space="0" w:color="auto"/>
        <w:left w:val="none" w:sz="0" w:space="0" w:color="auto"/>
        <w:bottom w:val="none" w:sz="0" w:space="0" w:color="auto"/>
        <w:right w:val="none" w:sz="0" w:space="0" w:color="auto"/>
      </w:divBdr>
      <w:divsChild>
        <w:div w:id="41364362">
          <w:marLeft w:val="806"/>
          <w:marRight w:val="0"/>
          <w:marTop w:val="200"/>
          <w:marBottom w:val="0"/>
          <w:divBdr>
            <w:top w:val="none" w:sz="0" w:space="0" w:color="auto"/>
            <w:left w:val="none" w:sz="0" w:space="0" w:color="auto"/>
            <w:bottom w:val="none" w:sz="0" w:space="0" w:color="auto"/>
            <w:right w:val="none" w:sz="0" w:space="0" w:color="auto"/>
          </w:divBdr>
        </w:div>
        <w:div w:id="1251086464">
          <w:marLeft w:val="806"/>
          <w:marRight w:val="0"/>
          <w:marTop w:val="200"/>
          <w:marBottom w:val="0"/>
          <w:divBdr>
            <w:top w:val="none" w:sz="0" w:space="0" w:color="auto"/>
            <w:left w:val="none" w:sz="0" w:space="0" w:color="auto"/>
            <w:bottom w:val="none" w:sz="0" w:space="0" w:color="auto"/>
            <w:right w:val="none" w:sz="0" w:space="0" w:color="auto"/>
          </w:divBdr>
        </w:div>
        <w:div w:id="2036687237">
          <w:marLeft w:val="806"/>
          <w:marRight w:val="0"/>
          <w:marTop w:val="200"/>
          <w:marBottom w:val="0"/>
          <w:divBdr>
            <w:top w:val="none" w:sz="0" w:space="0" w:color="auto"/>
            <w:left w:val="none" w:sz="0" w:space="0" w:color="auto"/>
            <w:bottom w:val="none" w:sz="0" w:space="0" w:color="auto"/>
            <w:right w:val="none" w:sz="0" w:space="0" w:color="auto"/>
          </w:divBdr>
        </w:div>
        <w:div w:id="1799488982">
          <w:marLeft w:val="806"/>
          <w:marRight w:val="0"/>
          <w:marTop w:val="200"/>
          <w:marBottom w:val="0"/>
          <w:divBdr>
            <w:top w:val="none" w:sz="0" w:space="0" w:color="auto"/>
            <w:left w:val="none" w:sz="0" w:space="0" w:color="auto"/>
            <w:bottom w:val="none" w:sz="0" w:space="0" w:color="auto"/>
            <w:right w:val="none" w:sz="0" w:space="0" w:color="auto"/>
          </w:divBdr>
        </w:div>
        <w:div w:id="1788157818">
          <w:marLeft w:val="806"/>
          <w:marRight w:val="0"/>
          <w:marTop w:val="200"/>
          <w:marBottom w:val="0"/>
          <w:divBdr>
            <w:top w:val="none" w:sz="0" w:space="0" w:color="auto"/>
            <w:left w:val="none" w:sz="0" w:space="0" w:color="auto"/>
            <w:bottom w:val="none" w:sz="0" w:space="0" w:color="auto"/>
            <w:right w:val="none" w:sz="0" w:space="0" w:color="auto"/>
          </w:divBdr>
        </w:div>
        <w:div w:id="1046683460">
          <w:marLeft w:val="806"/>
          <w:marRight w:val="0"/>
          <w:marTop w:val="200"/>
          <w:marBottom w:val="0"/>
          <w:divBdr>
            <w:top w:val="none" w:sz="0" w:space="0" w:color="auto"/>
            <w:left w:val="none" w:sz="0" w:space="0" w:color="auto"/>
            <w:bottom w:val="none" w:sz="0" w:space="0" w:color="auto"/>
            <w:right w:val="none" w:sz="0" w:space="0" w:color="auto"/>
          </w:divBdr>
        </w:div>
        <w:div w:id="840897228">
          <w:marLeft w:val="806"/>
          <w:marRight w:val="0"/>
          <w:marTop w:val="200"/>
          <w:marBottom w:val="0"/>
          <w:divBdr>
            <w:top w:val="none" w:sz="0" w:space="0" w:color="auto"/>
            <w:left w:val="none" w:sz="0" w:space="0" w:color="auto"/>
            <w:bottom w:val="none" w:sz="0" w:space="0" w:color="auto"/>
            <w:right w:val="none" w:sz="0" w:space="0" w:color="auto"/>
          </w:divBdr>
        </w:div>
        <w:div w:id="53894899">
          <w:marLeft w:val="806"/>
          <w:marRight w:val="0"/>
          <w:marTop w:val="200"/>
          <w:marBottom w:val="0"/>
          <w:divBdr>
            <w:top w:val="none" w:sz="0" w:space="0" w:color="auto"/>
            <w:left w:val="none" w:sz="0" w:space="0" w:color="auto"/>
            <w:bottom w:val="none" w:sz="0" w:space="0" w:color="auto"/>
            <w:right w:val="none" w:sz="0" w:space="0" w:color="auto"/>
          </w:divBdr>
        </w:div>
      </w:divsChild>
    </w:div>
    <w:div w:id="885534106">
      <w:bodyDiv w:val="1"/>
      <w:marLeft w:val="0"/>
      <w:marRight w:val="0"/>
      <w:marTop w:val="0"/>
      <w:marBottom w:val="0"/>
      <w:divBdr>
        <w:top w:val="none" w:sz="0" w:space="0" w:color="auto"/>
        <w:left w:val="none" w:sz="0" w:space="0" w:color="auto"/>
        <w:bottom w:val="none" w:sz="0" w:space="0" w:color="auto"/>
        <w:right w:val="none" w:sz="0" w:space="0" w:color="auto"/>
      </w:divBdr>
      <w:divsChild>
        <w:div w:id="1529373681">
          <w:marLeft w:val="806"/>
          <w:marRight w:val="0"/>
          <w:marTop w:val="200"/>
          <w:marBottom w:val="0"/>
          <w:divBdr>
            <w:top w:val="none" w:sz="0" w:space="0" w:color="auto"/>
            <w:left w:val="none" w:sz="0" w:space="0" w:color="auto"/>
            <w:bottom w:val="none" w:sz="0" w:space="0" w:color="auto"/>
            <w:right w:val="none" w:sz="0" w:space="0" w:color="auto"/>
          </w:divBdr>
        </w:div>
      </w:divsChild>
    </w:div>
    <w:div w:id="896286743">
      <w:bodyDiv w:val="1"/>
      <w:marLeft w:val="0"/>
      <w:marRight w:val="0"/>
      <w:marTop w:val="0"/>
      <w:marBottom w:val="0"/>
      <w:divBdr>
        <w:top w:val="none" w:sz="0" w:space="0" w:color="auto"/>
        <w:left w:val="none" w:sz="0" w:space="0" w:color="auto"/>
        <w:bottom w:val="none" w:sz="0" w:space="0" w:color="auto"/>
        <w:right w:val="none" w:sz="0" w:space="0" w:color="auto"/>
      </w:divBdr>
    </w:div>
    <w:div w:id="914516270">
      <w:bodyDiv w:val="1"/>
      <w:marLeft w:val="0"/>
      <w:marRight w:val="0"/>
      <w:marTop w:val="0"/>
      <w:marBottom w:val="0"/>
      <w:divBdr>
        <w:top w:val="none" w:sz="0" w:space="0" w:color="auto"/>
        <w:left w:val="none" w:sz="0" w:space="0" w:color="auto"/>
        <w:bottom w:val="none" w:sz="0" w:space="0" w:color="auto"/>
        <w:right w:val="none" w:sz="0" w:space="0" w:color="auto"/>
      </w:divBdr>
    </w:div>
    <w:div w:id="983508041">
      <w:bodyDiv w:val="1"/>
      <w:marLeft w:val="0"/>
      <w:marRight w:val="0"/>
      <w:marTop w:val="0"/>
      <w:marBottom w:val="0"/>
      <w:divBdr>
        <w:top w:val="none" w:sz="0" w:space="0" w:color="auto"/>
        <w:left w:val="none" w:sz="0" w:space="0" w:color="auto"/>
        <w:bottom w:val="none" w:sz="0" w:space="0" w:color="auto"/>
        <w:right w:val="none" w:sz="0" w:space="0" w:color="auto"/>
      </w:divBdr>
    </w:div>
    <w:div w:id="994335391">
      <w:bodyDiv w:val="1"/>
      <w:marLeft w:val="0"/>
      <w:marRight w:val="0"/>
      <w:marTop w:val="0"/>
      <w:marBottom w:val="0"/>
      <w:divBdr>
        <w:top w:val="none" w:sz="0" w:space="0" w:color="auto"/>
        <w:left w:val="none" w:sz="0" w:space="0" w:color="auto"/>
        <w:bottom w:val="none" w:sz="0" w:space="0" w:color="auto"/>
        <w:right w:val="none" w:sz="0" w:space="0" w:color="auto"/>
      </w:divBdr>
      <w:divsChild>
        <w:div w:id="815994876">
          <w:marLeft w:val="360"/>
          <w:marRight w:val="0"/>
          <w:marTop w:val="200"/>
          <w:marBottom w:val="0"/>
          <w:divBdr>
            <w:top w:val="none" w:sz="0" w:space="0" w:color="auto"/>
            <w:left w:val="none" w:sz="0" w:space="0" w:color="auto"/>
            <w:bottom w:val="none" w:sz="0" w:space="0" w:color="auto"/>
            <w:right w:val="none" w:sz="0" w:space="0" w:color="auto"/>
          </w:divBdr>
        </w:div>
      </w:divsChild>
    </w:div>
    <w:div w:id="1036733562">
      <w:bodyDiv w:val="1"/>
      <w:marLeft w:val="0"/>
      <w:marRight w:val="0"/>
      <w:marTop w:val="0"/>
      <w:marBottom w:val="0"/>
      <w:divBdr>
        <w:top w:val="none" w:sz="0" w:space="0" w:color="auto"/>
        <w:left w:val="none" w:sz="0" w:space="0" w:color="auto"/>
        <w:bottom w:val="none" w:sz="0" w:space="0" w:color="auto"/>
        <w:right w:val="none" w:sz="0" w:space="0" w:color="auto"/>
      </w:divBdr>
    </w:div>
    <w:div w:id="1076630382">
      <w:bodyDiv w:val="1"/>
      <w:marLeft w:val="0"/>
      <w:marRight w:val="0"/>
      <w:marTop w:val="0"/>
      <w:marBottom w:val="0"/>
      <w:divBdr>
        <w:top w:val="none" w:sz="0" w:space="0" w:color="auto"/>
        <w:left w:val="none" w:sz="0" w:space="0" w:color="auto"/>
        <w:bottom w:val="none" w:sz="0" w:space="0" w:color="auto"/>
        <w:right w:val="none" w:sz="0" w:space="0" w:color="auto"/>
      </w:divBdr>
    </w:div>
    <w:div w:id="1081758476">
      <w:bodyDiv w:val="1"/>
      <w:marLeft w:val="0"/>
      <w:marRight w:val="0"/>
      <w:marTop w:val="0"/>
      <w:marBottom w:val="0"/>
      <w:divBdr>
        <w:top w:val="none" w:sz="0" w:space="0" w:color="auto"/>
        <w:left w:val="none" w:sz="0" w:space="0" w:color="auto"/>
        <w:bottom w:val="none" w:sz="0" w:space="0" w:color="auto"/>
        <w:right w:val="none" w:sz="0" w:space="0" w:color="auto"/>
      </w:divBdr>
    </w:div>
    <w:div w:id="1237008480">
      <w:bodyDiv w:val="1"/>
      <w:marLeft w:val="0"/>
      <w:marRight w:val="0"/>
      <w:marTop w:val="0"/>
      <w:marBottom w:val="0"/>
      <w:divBdr>
        <w:top w:val="none" w:sz="0" w:space="0" w:color="auto"/>
        <w:left w:val="none" w:sz="0" w:space="0" w:color="auto"/>
        <w:bottom w:val="none" w:sz="0" w:space="0" w:color="auto"/>
        <w:right w:val="none" w:sz="0" w:space="0" w:color="auto"/>
      </w:divBdr>
      <w:divsChild>
        <w:div w:id="1878926337">
          <w:marLeft w:val="360"/>
          <w:marRight w:val="0"/>
          <w:marTop w:val="200"/>
          <w:marBottom w:val="0"/>
          <w:divBdr>
            <w:top w:val="none" w:sz="0" w:space="0" w:color="auto"/>
            <w:left w:val="none" w:sz="0" w:space="0" w:color="auto"/>
            <w:bottom w:val="none" w:sz="0" w:space="0" w:color="auto"/>
            <w:right w:val="none" w:sz="0" w:space="0" w:color="auto"/>
          </w:divBdr>
        </w:div>
      </w:divsChild>
    </w:div>
    <w:div w:id="1262682569">
      <w:bodyDiv w:val="1"/>
      <w:marLeft w:val="0"/>
      <w:marRight w:val="0"/>
      <w:marTop w:val="0"/>
      <w:marBottom w:val="0"/>
      <w:divBdr>
        <w:top w:val="none" w:sz="0" w:space="0" w:color="auto"/>
        <w:left w:val="none" w:sz="0" w:space="0" w:color="auto"/>
        <w:bottom w:val="none" w:sz="0" w:space="0" w:color="auto"/>
        <w:right w:val="none" w:sz="0" w:space="0" w:color="auto"/>
      </w:divBdr>
      <w:divsChild>
        <w:div w:id="1030300350">
          <w:marLeft w:val="360"/>
          <w:marRight w:val="0"/>
          <w:marTop w:val="200"/>
          <w:marBottom w:val="0"/>
          <w:divBdr>
            <w:top w:val="none" w:sz="0" w:space="0" w:color="auto"/>
            <w:left w:val="none" w:sz="0" w:space="0" w:color="auto"/>
            <w:bottom w:val="none" w:sz="0" w:space="0" w:color="auto"/>
            <w:right w:val="none" w:sz="0" w:space="0" w:color="auto"/>
          </w:divBdr>
        </w:div>
        <w:div w:id="658575645">
          <w:marLeft w:val="360"/>
          <w:marRight w:val="0"/>
          <w:marTop w:val="200"/>
          <w:marBottom w:val="0"/>
          <w:divBdr>
            <w:top w:val="none" w:sz="0" w:space="0" w:color="auto"/>
            <w:left w:val="none" w:sz="0" w:space="0" w:color="auto"/>
            <w:bottom w:val="none" w:sz="0" w:space="0" w:color="auto"/>
            <w:right w:val="none" w:sz="0" w:space="0" w:color="auto"/>
          </w:divBdr>
        </w:div>
        <w:div w:id="1037437506">
          <w:marLeft w:val="360"/>
          <w:marRight w:val="0"/>
          <w:marTop w:val="200"/>
          <w:marBottom w:val="0"/>
          <w:divBdr>
            <w:top w:val="none" w:sz="0" w:space="0" w:color="auto"/>
            <w:left w:val="none" w:sz="0" w:space="0" w:color="auto"/>
            <w:bottom w:val="none" w:sz="0" w:space="0" w:color="auto"/>
            <w:right w:val="none" w:sz="0" w:space="0" w:color="auto"/>
          </w:divBdr>
        </w:div>
        <w:div w:id="1471945123">
          <w:marLeft w:val="360"/>
          <w:marRight w:val="0"/>
          <w:marTop w:val="200"/>
          <w:marBottom w:val="0"/>
          <w:divBdr>
            <w:top w:val="none" w:sz="0" w:space="0" w:color="auto"/>
            <w:left w:val="none" w:sz="0" w:space="0" w:color="auto"/>
            <w:bottom w:val="none" w:sz="0" w:space="0" w:color="auto"/>
            <w:right w:val="none" w:sz="0" w:space="0" w:color="auto"/>
          </w:divBdr>
        </w:div>
        <w:div w:id="1117286683">
          <w:marLeft w:val="360"/>
          <w:marRight w:val="0"/>
          <w:marTop w:val="200"/>
          <w:marBottom w:val="0"/>
          <w:divBdr>
            <w:top w:val="none" w:sz="0" w:space="0" w:color="auto"/>
            <w:left w:val="none" w:sz="0" w:space="0" w:color="auto"/>
            <w:bottom w:val="none" w:sz="0" w:space="0" w:color="auto"/>
            <w:right w:val="none" w:sz="0" w:space="0" w:color="auto"/>
          </w:divBdr>
        </w:div>
        <w:div w:id="1889954915">
          <w:marLeft w:val="360"/>
          <w:marRight w:val="0"/>
          <w:marTop w:val="200"/>
          <w:marBottom w:val="0"/>
          <w:divBdr>
            <w:top w:val="none" w:sz="0" w:space="0" w:color="auto"/>
            <w:left w:val="none" w:sz="0" w:space="0" w:color="auto"/>
            <w:bottom w:val="none" w:sz="0" w:space="0" w:color="auto"/>
            <w:right w:val="none" w:sz="0" w:space="0" w:color="auto"/>
          </w:divBdr>
        </w:div>
        <w:div w:id="349919374">
          <w:marLeft w:val="360"/>
          <w:marRight w:val="0"/>
          <w:marTop w:val="200"/>
          <w:marBottom w:val="0"/>
          <w:divBdr>
            <w:top w:val="none" w:sz="0" w:space="0" w:color="auto"/>
            <w:left w:val="none" w:sz="0" w:space="0" w:color="auto"/>
            <w:bottom w:val="none" w:sz="0" w:space="0" w:color="auto"/>
            <w:right w:val="none" w:sz="0" w:space="0" w:color="auto"/>
          </w:divBdr>
        </w:div>
        <w:div w:id="801194785">
          <w:marLeft w:val="360"/>
          <w:marRight w:val="0"/>
          <w:marTop w:val="200"/>
          <w:marBottom w:val="0"/>
          <w:divBdr>
            <w:top w:val="none" w:sz="0" w:space="0" w:color="auto"/>
            <w:left w:val="none" w:sz="0" w:space="0" w:color="auto"/>
            <w:bottom w:val="none" w:sz="0" w:space="0" w:color="auto"/>
            <w:right w:val="none" w:sz="0" w:space="0" w:color="auto"/>
          </w:divBdr>
        </w:div>
        <w:div w:id="1229263732">
          <w:marLeft w:val="360"/>
          <w:marRight w:val="0"/>
          <w:marTop w:val="200"/>
          <w:marBottom w:val="0"/>
          <w:divBdr>
            <w:top w:val="none" w:sz="0" w:space="0" w:color="auto"/>
            <w:left w:val="none" w:sz="0" w:space="0" w:color="auto"/>
            <w:bottom w:val="none" w:sz="0" w:space="0" w:color="auto"/>
            <w:right w:val="none" w:sz="0" w:space="0" w:color="auto"/>
          </w:divBdr>
        </w:div>
        <w:div w:id="108667264">
          <w:marLeft w:val="360"/>
          <w:marRight w:val="0"/>
          <w:marTop w:val="200"/>
          <w:marBottom w:val="0"/>
          <w:divBdr>
            <w:top w:val="none" w:sz="0" w:space="0" w:color="auto"/>
            <w:left w:val="none" w:sz="0" w:space="0" w:color="auto"/>
            <w:bottom w:val="none" w:sz="0" w:space="0" w:color="auto"/>
            <w:right w:val="none" w:sz="0" w:space="0" w:color="auto"/>
          </w:divBdr>
        </w:div>
      </w:divsChild>
    </w:div>
    <w:div w:id="1290822861">
      <w:bodyDiv w:val="1"/>
      <w:marLeft w:val="0"/>
      <w:marRight w:val="0"/>
      <w:marTop w:val="0"/>
      <w:marBottom w:val="0"/>
      <w:divBdr>
        <w:top w:val="none" w:sz="0" w:space="0" w:color="auto"/>
        <w:left w:val="none" w:sz="0" w:space="0" w:color="auto"/>
        <w:bottom w:val="none" w:sz="0" w:space="0" w:color="auto"/>
        <w:right w:val="none" w:sz="0" w:space="0" w:color="auto"/>
      </w:divBdr>
    </w:div>
    <w:div w:id="1313096559">
      <w:bodyDiv w:val="1"/>
      <w:marLeft w:val="0"/>
      <w:marRight w:val="0"/>
      <w:marTop w:val="0"/>
      <w:marBottom w:val="0"/>
      <w:divBdr>
        <w:top w:val="none" w:sz="0" w:space="0" w:color="auto"/>
        <w:left w:val="none" w:sz="0" w:space="0" w:color="auto"/>
        <w:bottom w:val="none" w:sz="0" w:space="0" w:color="auto"/>
        <w:right w:val="none" w:sz="0" w:space="0" w:color="auto"/>
      </w:divBdr>
    </w:div>
    <w:div w:id="1481531553">
      <w:bodyDiv w:val="1"/>
      <w:marLeft w:val="0"/>
      <w:marRight w:val="0"/>
      <w:marTop w:val="0"/>
      <w:marBottom w:val="0"/>
      <w:divBdr>
        <w:top w:val="none" w:sz="0" w:space="0" w:color="auto"/>
        <w:left w:val="none" w:sz="0" w:space="0" w:color="auto"/>
        <w:bottom w:val="none" w:sz="0" w:space="0" w:color="auto"/>
        <w:right w:val="none" w:sz="0" w:space="0" w:color="auto"/>
      </w:divBdr>
      <w:divsChild>
        <w:div w:id="52854378">
          <w:marLeft w:val="360"/>
          <w:marRight w:val="0"/>
          <w:marTop w:val="200"/>
          <w:marBottom w:val="0"/>
          <w:divBdr>
            <w:top w:val="none" w:sz="0" w:space="0" w:color="auto"/>
            <w:left w:val="none" w:sz="0" w:space="0" w:color="auto"/>
            <w:bottom w:val="none" w:sz="0" w:space="0" w:color="auto"/>
            <w:right w:val="none" w:sz="0" w:space="0" w:color="auto"/>
          </w:divBdr>
        </w:div>
      </w:divsChild>
    </w:div>
    <w:div w:id="1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368144581">
          <w:marLeft w:val="360"/>
          <w:marRight w:val="0"/>
          <w:marTop w:val="200"/>
          <w:marBottom w:val="0"/>
          <w:divBdr>
            <w:top w:val="none" w:sz="0" w:space="0" w:color="auto"/>
            <w:left w:val="none" w:sz="0" w:space="0" w:color="auto"/>
            <w:bottom w:val="none" w:sz="0" w:space="0" w:color="auto"/>
            <w:right w:val="none" w:sz="0" w:space="0" w:color="auto"/>
          </w:divBdr>
        </w:div>
        <w:div w:id="358817830">
          <w:marLeft w:val="360"/>
          <w:marRight w:val="0"/>
          <w:marTop w:val="200"/>
          <w:marBottom w:val="0"/>
          <w:divBdr>
            <w:top w:val="none" w:sz="0" w:space="0" w:color="auto"/>
            <w:left w:val="none" w:sz="0" w:space="0" w:color="auto"/>
            <w:bottom w:val="none" w:sz="0" w:space="0" w:color="auto"/>
            <w:right w:val="none" w:sz="0" w:space="0" w:color="auto"/>
          </w:divBdr>
        </w:div>
        <w:div w:id="1903326836">
          <w:marLeft w:val="360"/>
          <w:marRight w:val="0"/>
          <w:marTop w:val="200"/>
          <w:marBottom w:val="0"/>
          <w:divBdr>
            <w:top w:val="none" w:sz="0" w:space="0" w:color="auto"/>
            <w:left w:val="none" w:sz="0" w:space="0" w:color="auto"/>
            <w:bottom w:val="none" w:sz="0" w:space="0" w:color="auto"/>
            <w:right w:val="none" w:sz="0" w:space="0" w:color="auto"/>
          </w:divBdr>
        </w:div>
      </w:divsChild>
    </w:div>
    <w:div w:id="1493132994">
      <w:bodyDiv w:val="1"/>
      <w:marLeft w:val="0"/>
      <w:marRight w:val="0"/>
      <w:marTop w:val="0"/>
      <w:marBottom w:val="0"/>
      <w:divBdr>
        <w:top w:val="none" w:sz="0" w:space="0" w:color="auto"/>
        <w:left w:val="none" w:sz="0" w:space="0" w:color="auto"/>
        <w:bottom w:val="none" w:sz="0" w:space="0" w:color="auto"/>
        <w:right w:val="none" w:sz="0" w:space="0" w:color="auto"/>
      </w:divBdr>
    </w:div>
    <w:div w:id="1523664245">
      <w:bodyDiv w:val="1"/>
      <w:marLeft w:val="0"/>
      <w:marRight w:val="0"/>
      <w:marTop w:val="0"/>
      <w:marBottom w:val="0"/>
      <w:divBdr>
        <w:top w:val="none" w:sz="0" w:space="0" w:color="auto"/>
        <w:left w:val="none" w:sz="0" w:space="0" w:color="auto"/>
        <w:bottom w:val="none" w:sz="0" w:space="0" w:color="auto"/>
        <w:right w:val="none" w:sz="0" w:space="0" w:color="auto"/>
      </w:divBdr>
    </w:div>
    <w:div w:id="1590582827">
      <w:bodyDiv w:val="1"/>
      <w:marLeft w:val="0"/>
      <w:marRight w:val="0"/>
      <w:marTop w:val="0"/>
      <w:marBottom w:val="0"/>
      <w:divBdr>
        <w:top w:val="none" w:sz="0" w:space="0" w:color="auto"/>
        <w:left w:val="none" w:sz="0" w:space="0" w:color="auto"/>
        <w:bottom w:val="none" w:sz="0" w:space="0" w:color="auto"/>
        <w:right w:val="none" w:sz="0" w:space="0" w:color="auto"/>
      </w:divBdr>
      <w:divsChild>
        <w:div w:id="1540389038">
          <w:marLeft w:val="360"/>
          <w:marRight w:val="0"/>
          <w:marTop w:val="200"/>
          <w:marBottom w:val="0"/>
          <w:divBdr>
            <w:top w:val="none" w:sz="0" w:space="0" w:color="auto"/>
            <w:left w:val="none" w:sz="0" w:space="0" w:color="auto"/>
            <w:bottom w:val="none" w:sz="0" w:space="0" w:color="auto"/>
            <w:right w:val="none" w:sz="0" w:space="0" w:color="auto"/>
          </w:divBdr>
        </w:div>
      </w:divsChild>
    </w:div>
    <w:div w:id="1598366871">
      <w:bodyDiv w:val="1"/>
      <w:marLeft w:val="0"/>
      <w:marRight w:val="0"/>
      <w:marTop w:val="0"/>
      <w:marBottom w:val="0"/>
      <w:divBdr>
        <w:top w:val="none" w:sz="0" w:space="0" w:color="auto"/>
        <w:left w:val="none" w:sz="0" w:space="0" w:color="auto"/>
        <w:bottom w:val="none" w:sz="0" w:space="0" w:color="auto"/>
        <w:right w:val="none" w:sz="0" w:space="0" w:color="auto"/>
      </w:divBdr>
    </w:div>
    <w:div w:id="1622804843">
      <w:bodyDiv w:val="1"/>
      <w:marLeft w:val="0"/>
      <w:marRight w:val="0"/>
      <w:marTop w:val="0"/>
      <w:marBottom w:val="0"/>
      <w:divBdr>
        <w:top w:val="none" w:sz="0" w:space="0" w:color="auto"/>
        <w:left w:val="none" w:sz="0" w:space="0" w:color="auto"/>
        <w:bottom w:val="none" w:sz="0" w:space="0" w:color="auto"/>
        <w:right w:val="none" w:sz="0" w:space="0" w:color="auto"/>
      </w:divBdr>
      <w:divsChild>
        <w:div w:id="457644246">
          <w:marLeft w:val="806"/>
          <w:marRight w:val="0"/>
          <w:marTop w:val="200"/>
          <w:marBottom w:val="0"/>
          <w:divBdr>
            <w:top w:val="none" w:sz="0" w:space="0" w:color="auto"/>
            <w:left w:val="none" w:sz="0" w:space="0" w:color="auto"/>
            <w:bottom w:val="none" w:sz="0" w:space="0" w:color="auto"/>
            <w:right w:val="none" w:sz="0" w:space="0" w:color="auto"/>
          </w:divBdr>
        </w:div>
      </w:divsChild>
    </w:div>
    <w:div w:id="1635796750">
      <w:bodyDiv w:val="1"/>
      <w:marLeft w:val="0"/>
      <w:marRight w:val="0"/>
      <w:marTop w:val="0"/>
      <w:marBottom w:val="0"/>
      <w:divBdr>
        <w:top w:val="none" w:sz="0" w:space="0" w:color="auto"/>
        <w:left w:val="none" w:sz="0" w:space="0" w:color="auto"/>
        <w:bottom w:val="none" w:sz="0" w:space="0" w:color="auto"/>
        <w:right w:val="none" w:sz="0" w:space="0" w:color="auto"/>
      </w:divBdr>
      <w:divsChild>
        <w:div w:id="676348128">
          <w:marLeft w:val="360"/>
          <w:marRight w:val="0"/>
          <w:marTop w:val="200"/>
          <w:marBottom w:val="0"/>
          <w:divBdr>
            <w:top w:val="none" w:sz="0" w:space="0" w:color="auto"/>
            <w:left w:val="none" w:sz="0" w:space="0" w:color="auto"/>
            <w:bottom w:val="none" w:sz="0" w:space="0" w:color="auto"/>
            <w:right w:val="none" w:sz="0" w:space="0" w:color="auto"/>
          </w:divBdr>
        </w:div>
      </w:divsChild>
    </w:div>
    <w:div w:id="1685592505">
      <w:bodyDiv w:val="1"/>
      <w:marLeft w:val="0"/>
      <w:marRight w:val="0"/>
      <w:marTop w:val="0"/>
      <w:marBottom w:val="0"/>
      <w:divBdr>
        <w:top w:val="none" w:sz="0" w:space="0" w:color="auto"/>
        <w:left w:val="none" w:sz="0" w:space="0" w:color="auto"/>
        <w:bottom w:val="none" w:sz="0" w:space="0" w:color="auto"/>
        <w:right w:val="none" w:sz="0" w:space="0" w:color="auto"/>
      </w:divBdr>
    </w:div>
    <w:div w:id="1685940957">
      <w:bodyDiv w:val="1"/>
      <w:marLeft w:val="0"/>
      <w:marRight w:val="0"/>
      <w:marTop w:val="0"/>
      <w:marBottom w:val="0"/>
      <w:divBdr>
        <w:top w:val="none" w:sz="0" w:space="0" w:color="auto"/>
        <w:left w:val="none" w:sz="0" w:space="0" w:color="auto"/>
        <w:bottom w:val="none" w:sz="0" w:space="0" w:color="auto"/>
        <w:right w:val="none" w:sz="0" w:space="0" w:color="auto"/>
      </w:divBdr>
    </w:div>
    <w:div w:id="1722707697">
      <w:bodyDiv w:val="1"/>
      <w:marLeft w:val="0"/>
      <w:marRight w:val="0"/>
      <w:marTop w:val="0"/>
      <w:marBottom w:val="0"/>
      <w:divBdr>
        <w:top w:val="none" w:sz="0" w:space="0" w:color="auto"/>
        <w:left w:val="none" w:sz="0" w:space="0" w:color="auto"/>
        <w:bottom w:val="none" w:sz="0" w:space="0" w:color="auto"/>
        <w:right w:val="none" w:sz="0" w:space="0" w:color="auto"/>
      </w:divBdr>
    </w:div>
    <w:div w:id="1724596146">
      <w:bodyDiv w:val="1"/>
      <w:marLeft w:val="0"/>
      <w:marRight w:val="0"/>
      <w:marTop w:val="0"/>
      <w:marBottom w:val="0"/>
      <w:divBdr>
        <w:top w:val="none" w:sz="0" w:space="0" w:color="auto"/>
        <w:left w:val="none" w:sz="0" w:space="0" w:color="auto"/>
        <w:bottom w:val="none" w:sz="0" w:space="0" w:color="auto"/>
        <w:right w:val="none" w:sz="0" w:space="0" w:color="auto"/>
      </w:divBdr>
    </w:div>
    <w:div w:id="1728528055">
      <w:bodyDiv w:val="1"/>
      <w:marLeft w:val="0"/>
      <w:marRight w:val="0"/>
      <w:marTop w:val="0"/>
      <w:marBottom w:val="0"/>
      <w:divBdr>
        <w:top w:val="none" w:sz="0" w:space="0" w:color="auto"/>
        <w:left w:val="none" w:sz="0" w:space="0" w:color="auto"/>
        <w:bottom w:val="none" w:sz="0" w:space="0" w:color="auto"/>
        <w:right w:val="none" w:sz="0" w:space="0" w:color="auto"/>
      </w:divBdr>
      <w:divsChild>
        <w:div w:id="1547260482">
          <w:marLeft w:val="360"/>
          <w:marRight w:val="0"/>
          <w:marTop w:val="200"/>
          <w:marBottom w:val="0"/>
          <w:divBdr>
            <w:top w:val="none" w:sz="0" w:space="0" w:color="auto"/>
            <w:left w:val="none" w:sz="0" w:space="0" w:color="auto"/>
            <w:bottom w:val="none" w:sz="0" w:space="0" w:color="auto"/>
            <w:right w:val="none" w:sz="0" w:space="0" w:color="auto"/>
          </w:divBdr>
        </w:div>
        <w:div w:id="1792285060">
          <w:marLeft w:val="360"/>
          <w:marRight w:val="0"/>
          <w:marTop w:val="200"/>
          <w:marBottom w:val="0"/>
          <w:divBdr>
            <w:top w:val="none" w:sz="0" w:space="0" w:color="auto"/>
            <w:left w:val="none" w:sz="0" w:space="0" w:color="auto"/>
            <w:bottom w:val="none" w:sz="0" w:space="0" w:color="auto"/>
            <w:right w:val="none" w:sz="0" w:space="0" w:color="auto"/>
          </w:divBdr>
        </w:div>
        <w:div w:id="2124688968">
          <w:marLeft w:val="360"/>
          <w:marRight w:val="0"/>
          <w:marTop w:val="200"/>
          <w:marBottom w:val="0"/>
          <w:divBdr>
            <w:top w:val="none" w:sz="0" w:space="0" w:color="auto"/>
            <w:left w:val="none" w:sz="0" w:space="0" w:color="auto"/>
            <w:bottom w:val="none" w:sz="0" w:space="0" w:color="auto"/>
            <w:right w:val="none" w:sz="0" w:space="0" w:color="auto"/>
          </w:divBdr>
        </w:div>
        <w:div w:id="1698038491">
          <w:marLeft w:val="360"/>
          <w:marRight w:val="0"/>
          <w:marTop w:val="200"/>
          <w:marBottom w:val="0"/>
          <w:divBdr>
            <w:top w:val="none" w:sz="0" w:space="0" w:color="auto"/>
            <w:left w:val="none" w:sz="0" w:space="0" w:color="auto"/>
            <w:bottom w:val="none" w:sz="0" w:space="0" w:color="auto"/>
            <w:right w:val="none" w:sz="0" w:space="0" w:color="auto"/>
          </w:divBdr>
        </w:div>
        <w:div w:id="1560630292">
          <w:marLeft w:val="360"/>
          <w:marRight w:val="0"/>
          <w:marTop w:val="200"/>
          <w:marBottom w:val="0"/>
          <w:divBdr>
            <w:top w:val="none" w:sz="0" w:space="0" w:color="auto"/>
            <w:left w:val="none" w:sz="0" w:space="0" w:color="auto"/>
            <w:bottom w:val="none" w:sz="0" w:space="0" w:color="auto"/>
            <w:right w:val="none" w:sz="0" w:space="0" w:color="auto"/>
          </w:divBdr>
        </w:div>
        <w:div w:id="1411927316">
          <w:marLeft w:val="360"/>
          <w:marRight w:val="0"/>
          <w:marTop w:val="200"/>
          <w:marBottom w:val="0"/>
          <w:divBdr>
            <w:top w:val="none" w:sz="0" w:space="0" w:color="auto"/>
            <w:left w:val="none" w:sz="0" w:space="0" w:color="auto"/>
            <w:bottom w:val="none" w:sz="0" w:space="0" w:color="auto"/>
            <w:right w:val="none" w:sz="0" w:space="0" w:color="auto"/>
          </w:divBdr>
        </w:div>
        <w:div w:id="629869081">
          <w:marLeft w:val="360"/>
          <w:marRight w:val="0"/>
          <w:marTop w:val="200"/>
          <w:marBottom w:val="0"/>
          <w:divBdr>
            <w:top w:val="none" w:sz="0" w:space="0" w:color="auto"/>
            <w:left w:val="none" w:sz="0" w:space="0" w:color="auto"/>
            <w:bottom w:val="none" w:sz="0" w:space="0" w:color="auto"/>
            <w:right w:val="none" w:sz="0" w:space="0" w:color="auto"/>
          </w:divBdr>
        </w:div>
      </w:divsChild>
    </w:div>
    <w:div w:id="1731149388">
      <w:bodyDiv w:val="1"/>
      <w:marLeft w:val="0"/>
      <w:marRight w:val="0"/>
      <w:marTop w:val="0"/>
      <w:marBottom w:val="0"/>
      <w:divBdr>
        <w:top w:val="none" w:sz="0" w:space="0" w:color="auto"/>
        <w:left w:val="none" w:sz="0" w:space="0" w:color="auto"/>
        <w:bottom w:val="none" w:sz="0" w:space="0" w:color="auto"/>
        <w:right w:val="none" w:sz="0" w:space="0" w:color="auto"/>
      </w:divBdr>
      <w:divsChild>
        <w:div w:id="1180201541">
          <w:marLeft w:val="806"/>
          <w:marRight w:val="0"/>
          <w:marTop w:val="200"/>
          <w:marBottom w:val="0"/>
          <w:divBdr>
            <w:top w:val="none" w:sz="0" w:space="0" w:color="auto"/>
            <w:left w:val="none" w:sz="0" w:space="0" w:color="auto"/>
            <w:bottom w:val="none" w:sz="0" w:space="0" w:color="auto"/>
            <w:right w:val="none" w:sz="0" w:space="0" w:color="auto"/>
          </w:divBdr>
        </w:div>
      </w:divsChild>
    </w:div>
    <w:div w:id="1762336287">
      <w:bodyDiv w:val="1"/>
      <w:marLeft w:val="0"/>
      <w:marRight w:val="0"/>
      <w:marTop w:val="0"/>
      <w:marBottom w:val="0"/>
      <w:divBdr>
        <w:top w:val="none" w:sz="0" w:space="0" w:color="auto"/>
        <w:left w:val="none" w:sz="0" w:space="0" w:color="auto"/>
        <w:bottom w:val="none" w:sz="0" w:space="0" w:color="auto"/>
        <w:right w:val="none" w:sz="0" w:space="0" w:color="auto"/>
      </w:divBdr>
    </w:div>
    <w:div w:id="1810171102">
      <w:bodyDiv w:val="1"/>
      <w:marLeft w:val="0"/>
      <w:marRight w:val="0"/>
      <w:marTop w:val="0"/>
      <w:marBottom w:val="0"/>
      <w:divBdr>
        <w:top w:val="none" w:sz="0" w:space="0" w:color="auto"/>
        <w:left w:val="none" w:sz="0" w:space="0" w:color="auto"/>
        <w:bottom w:val="none" w:sz="0" w:space="0" w:color="auto"/>
        <w:right w:val="none" w:sz="0" w:space="0" w:color="auto"/>
      </w:divBdr>
    </w:div>
    <w:div w:id="1817261172">
      <w:bodyDiv w:val="1"/>
      <w:marLeft w:val="0"/>
      <w:marRight w:val="0"/>
      <w:marTop w:val="0"/>
      <w:marBottom w:val="0"/>
      <w:divBdr>
        <w:top w:val="none" w:sz="0" w:space="0" w:color="auto"/>
        <w:left w:val="none" w:sz="0" w:space="0" w:color="auto"/>
        <w:bottom w:val="none" w:sz="0" w:space="0" w:color="auto"/>
        <w:right w:val="none" w:sz="0" w:space="0" w:color="auto"/>
      </w:divBdr>
      <w:divsChild>
        <w:div w:id="1767270080">
          <w:marLeft w:val="360"/>
          <w:marRight w:val="0"/>
          <w:marTop w:val="200"/>
          <w:marBottom w:val="0"/>
          <w:divBdr>
            <w:top w:val="none" w:sz="0" w:space="0" w:color="auto"/>
            <w:left w:val="none" w:sz="0" w:space="0" w:color="auto"/>
            <w:bottom w:val="none" w:sz="0" w:space="0" w:color="auto"/>
            <w:right w:val="none" w:sz="0" w:space="0" w:color="auto"/>
          </w:divBdr>
        </w:div>
      </w:divsChild>
    </w:div>
    <w:div w:id="1838812014">
      <w:bodyDiv w:val="1"/>
      <w:marLeft w:val="0"/>
      <w:marRight w:val="0"/>
      <w:marTop w:val="0"/>
      <w:marBottom w:val="0"/>
      <w:divBdr>
        <w:top w:val="none" w:sz="0" w:space="0" w:color="auto"/>
        <w:left w:val="none" w:sz="0" w:space="0" w:color="auto"/>
        <w:bottom w:val="none" w:sz="0" w:space="0" w:color="auto"/>
        <w:right w:val="none" w:sz="0" w:space="0" w:color="auto"/>
      </w:divBdr>
    </w:div>
    <w:div w:id="1854568123">
      <w:bodyDiv w:val="1"/>
      <w:marLeft w:val="0"/>
      <w:marRight w:val="0"/>
      <w:marTop w:val="0"/>
      <w:marBottom w:val="0"/>
      <w:divBdr>
        <w:top w:val="none" w:sz="0" w:space="0" w:color="auto"/>
        <w:left w:val="none" w:sz="0" w:space="0" w:color="auto"/>
        <w:bottom w:val="none" w:sz="0" w:space="0" w:color="auto"/>
        <w:right w:val="none" w:sz="0" w:space="0" w:color="auto"/>
      </w:divBdr>
    </w:div>
    <w:div w:id="1916698529">
      <w:bodyDiv w:val="1"/>
      <w:marLeft w:val="0"/>
      <w:marRight w:val="0"/>
      <w:marTop w:val="0"/>
      <w:marBottom w:val="0"/>
      <w:divBdr>
        <w:top w:val="none" w:sz="0" w:space="0" w:color="auto"/>
        <w:left w:val="none" w:sz="0" w:space="0" w:color="auto"/>
        <w:bottom w:val="none" w:sz="0" w:space="0" w:color="auto"/>
        <w:right w:val="none" w:sz="0" w:space="0" w:color="auto"/>
      </w:divBdr>
    </w:div>
    <w:div w:id="2070305592">
      <w:bodyDiv w:val="1"/>
      <w:marLeft w:val="0"/>
      <w:marRight w:val="0"/>
      <w:marTop w:val="0"/>
      <w:marBottom w:val="0"/>
      <w:divBdr>
        <w:top w:val="none" w:sz="0" w:space="0" w:color="auto"/>
        <w:left w:val="none" w:sz="0" w:space="0" w:color="auto"/>
        <w:bottom w:val="none" w:sz="0" w:space="0" w:color="auto"/>
        <w:right w:val="none" w:sz="0" w:space="0" w:color="auto"/>
      </w:divBdr>
      <w:divsChild>
        <w:div w:id="1552036644">
          <w:marLeft w:val="360"/>
          <w:marRight w:val="0"/>
          <w:marTop w:val="200"/>
          <w:marBottom w:val="0"/>
          <w:divBdr>
            <w:top w:val="none" w:sz="0" w:space="0" w:color="auto"/>
            <w:left w:val="none" w:sz="0" w:space="0" w:color="auto"/>
            <w:bottom w:val="none" w:sz="0" w:space="0" w:color="auto"/>
            <w:right w:val="none" w:sz="0" w:space="0" w:color="auto"/>
          </w:divBdr>
        </w:div>
      </w:divsChild>
    </w:div>
    <w:div w:id="2082288064">
      <w:bodyDiv w:val="1"/>
      <w:marLeft w:val="0"/>
      <w:marRight w:val="0"/>
      <w:marTop w:val="0"/>
      <w:marBottom w:val="0"/>
      <w:divBdr>
        <w:top w:val="none" w:sz="0" w:space="0" w:color="auto"/>
        <w:left w:val="none" w:sz="0" w:space="0" w:color="auto"/>
        <w:bottom w:val="none" w:sz="0" w:space="0" w:color="auto"/>
        <w:right w:val="none" w:sz="0" w:space="0" w:color="auto"/>
      </w:divBdr>
    </w:div>
    <w:div w:id="2090539470">
      <w:bodyDiv w:val="1"/>
      <w:marLeft w:val="0"/>
      <w:marRight w:val="0"/>
      <w:marTop w:val="0"/>
      <w:marBottom w:val="0"/>
      <w:divBdr>
        <w:top w:val="none" w:sz="0" w:space="0" w:color="auto"/>
        <w:left w:val="none" w:sz="0" w:space="0" w:color="auto"/>
        <w:bottom w:val="none" w:sz="0" w:space="0" w:color="auto"/>
        <w:right w:val="none" w:sz="0" w:space="0" w:color="auto"/>
      </w:divBdr>
    </w:div>
    <w:div w:id="21253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hs.utb.cz/o-fakulte/zakladni-informace/struktura/ostatni-organy-fakulty/kolegium-dekana/zapisy-z-kd/2020-2/" TargetMode="External"/><Relationship Id="rId4" Type="http://schemas.openxmlformats.org/officeDocument/2006/relationships/settings" Target="settings.xml"/><Relationship Id="rId9" Type="http://schemas.openxmlformats.org/officeDocument/2006/relationships/hyperlink" Target="https://www.utb.cz/univerzita/o-univerzite/struktura/organy/kolegium-rektora/zapisy-ze-zasedani-kolegia-rektor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2A0D-1594-45DE-B770-142B7B43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2686</Words>
  <Characters>15853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Dospíšilová</dc:creator>
  <cp:keywords/>
  <dc:description/>
  <cp:lastModifiedBy>Olga Hulejová</cp:lastModifiedBy>
  <cp:revision>3</cp:revision>
  <cp:lastPrinted>2021-09-15T09:10:00Z</cp:lastPrinted>
  <dcterms:created xsi:type="dcterms:W3CDTF">2021-10-20T10:53:00Z</dcterms:created>
  <dcterms:modified xsi:type="dcterms:W3CDTF">2021-10-20T11:02:00Z</dcterms:modified>
</cp:coreProperties>
</file>