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5715D16" wp14:editId="590CF5A6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6138C748" wp14:editId="5A41F729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2FB3D037" wp14:editId="20478C2C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73D944AE" wp14:editId="712CB919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FE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RPr="00840777" w:rsidRDefault="00AB65AA" w:rsidP="00AB65AA"/>
    <w:p w:rsidR="004D0976" w:rsidRPr="004D0976" w:rsidRDefault="00AB65A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79971226" w:history="1">
        <w:r w:rsidR="004D0976" w:rsidRPr="004D097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_Toc79971226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7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_Toc79971227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9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_Toc79971229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3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0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VIZE: FHS BUDE V 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_Toc79971230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1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_Toc79971231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5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2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_Toc79971232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6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3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A: VZDĚLÁVÁNÍ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_Toc79971233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6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4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_Toc79971234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11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5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_Toc79971235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15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6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_Toc79971236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18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70FE9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7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_Toc79971237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20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Default="00870FE9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997123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D863C8" w:rsidRDefault="00D863C8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79971226"/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Strategický záměr Fakulty humanitních studií Univerzity Tomáše Bati ve Zlíně na období 21+</w:t>
      </w:r>
      <w:bookmarkEnd w:id="1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79971227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European University Association – Institutional Evaluation Programme a 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39674448"/>
      <w:bookmarkStart w:id="4" w:name="_Toc79971228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3"/>
      <w:bookmarkEnd w:id="4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zkvalitňování 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</w:t>
      </w:r>
      <w:r w:rsidR="00DE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nově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79971229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6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5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7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79971230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7"/>
      <w:bookmarkEnd w:id="8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F34651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133C17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F34651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0">
        <w:rPr>
          <w:rFonts w:ascii="Times New Roman" w:hAnsi="Times New Roman" w:cs="Times New Roman"/>
          <w:sz w:val="24"/>
          <w:szCs w:val="24"/>
        </w:rPr>
        <w:t>institucí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1F42F0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rudire et creare“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4"/>
      <w:bookmarkStart w:id="10" w:name="_Toc79971231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9"/>
      <w:bookmarkEnd w:id="10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>nezbytnou pro garantství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>v databázi Web of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kvartilu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1" w:name="_Toc7997123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1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2" w:name="_Toc79971233"/>
            <w:r w:rsidRPr="00A3453D">
              <w:rPr>
                <w:sz w:val="24"/>
                <w:szCs w:val="24"/>
              </w:rPr>
              <w:t>Pilíř A: VZDĚLÁVÁNÍ</w:t>
            </w:r>
            <w:bookmarkEnd w:id="12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4541D6" w:rsidRPr="003D6959" w:rsidRDefault="004541D6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doučovacíc</w:t>
            </w:r>
            <w:r w:rsidR="00411EE3">
              <w:rPr>
                <w:rFonts w:ascii="Times New Roman" w:hAnsi="Times New Roman" w:cs="Times New Roman"/>
              </w:rPr>
              <w:t xml:space="preserve">h 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doučování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mentoring</w:t>
            </w:r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 xml:space="preserve">(a 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 xml:space="preserve">a 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8C6DEB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8C6DEB" w:rsidRPr="004541D6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230827" w:rsidRPr="00230827" w:rsidRDefault="00230827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 respektující standardy pro akreditace vyplývající z požadavků NAÚ a vnitřních předpisů a norem</w:t>
            </w:r>
          </w:p>
          <w:p w:rsidR="00CB43BB" w:rsidRPr="004541D6" w:rsidRDefault="00230827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7CC0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26408" w:rsidRPr="0062107B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="0028238A" w:rsidRPr="0062107B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28238A"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B1CD2"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dospělých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B7CC0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6408" w:rsidRPr="004541D6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="00ED3838"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 w:rsidR="00ED38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640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 w:rsidR="00472FFC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238A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 chirurgických oborech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doktorského 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="0028238A"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="0028238A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institucionální </w:t>
            </w:r>
            <w:r w:rsidR="00B52595">
              <w:rPr>
                <w:rFonts w:ascii="Times New Roman" w:hAnsi="Times New Roman" w:cs="Times New Roman"/>
                <w:color w:val="000000" w:themeColor="text1"/>
              </w:rPr>
              <w:t>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07"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="00ED6B07" w:rsidRPr="00ED6B07">
              <w:rPr>
                <w:rFonts w:ascii="Times New Roman" w:hAnsi="Times New Roman" w:cs="Times New Roman"/>
                <w:color w:val="000000" w:themeColor="text1"/>
              </w:rPr>
              <w:t>Učitelství a 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82640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826408" w:rsidRPr="008167C8">
              <w:rPr>
                <w:rFonts w:ascii="Times New Roman" w:hAnsi="Times New Roman" w:cs="Times New Roman"/>
              </w:rPr>
              <w:t xml:space="preserve"> žádost o akreditaci</w:t>
            </w:r>
            <w:r w:rsidR="00472FF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826408" w:rsidRPr="008167C8">
              <w:rPr>
                <w:rFonts w:ascii="Times New Roman" w:hAnsi="Times New Roman" w:cs="Times New Roman"/>
              </w:rPr>
              <w:t>.</w:t>
            </w:r>
          </w:p>
          <w:p w:rsidR="00826408" w:rsidRPr="008167C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338D5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 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 chirurgických oborech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B52595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9D6633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338D5" w:rsidRDefault="003338D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Pr="008167C8" w:rsidRDefault="003338D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nov</w:t>
            </w:r>
            <w:r>
              <w:rPr>
                <w:rFonts w:ascii="Times New Roman" w:hAnsi="Times New Roman" w:cs="Times New Roman"/>
                <w:color w:val="000000" w:themeColor="text1"/>
              </w:rPr>
              <w:t>aci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navazující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magistersk</w:t>
            </w:r>
            <w:r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SP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="009D3014"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rPr>
                <w:rFonts w:ascii="Times New Roman" w:hAnsi="Times New Roman" w:cs="Times New Roman"/>
              </w:rPr>
            </w:pPr>
          </w:p>
          <w:p w:rsidR="008C6DEB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 w:rsidR="009D6633"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66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D6633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="00C710C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habilitačního řízení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B52595" w:rsidRPr="008167C8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B52595" w:rsidRDefault="007F0021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2595" w:rsidRPr="008167C8">
              <w:rPr>
                <w:rFonts w:ascii="Times New Roman" w:hAnsi="Times New Roman" w:cs="Times New Roman"/>
                <w:color w:val="000000" w:themeColor="text1"/>
              </w:rPr>
              <w:t>akreditace pro oblasti vzdělávání Učitelství a Neučitelská pedagogika.</w:t>
            </w:r>
          </w:p>
          <w:p w:rsidR="007F6F0A" w:rsidRDefault="007F6F0A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8167C8" w:rsidRDefault="007F6F0A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připravovat reakreditace</w:t>
            </w:r>
            <w:r w:rsidR="009D6633">
              <w:rPr>
                <w:rFonts w:ascii="Times New Roman" w:hAnsi="Times New Roman" w:cs="Times New Roman"/>
              </w:rPr>
              <w:t xml:space="preserve">, příp. kontrolní zprávy </w:t>
            </w:r>
            <w:r>
              <w:rPr>
                <w:rFonts w:ascii="Times New Roman" w:hAnsi="Times New Roman" w:cs="Times New Roman"/>
              </w:rPr>
              <w:t xml:space="preserve">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A1 - Studijní programy- Počet akreditovaných studijních programů UTB </w:t>
            </w:r>
          </w:p>
          <w:p w:rsidR="00B52595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7F6F0A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F2059" w:rsidRPr="004541D6" w:rsidRDefault="00BF2059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52067C" w:rsidRDefault="0052067C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</w:t>
            </w:r>
            <w:r w:rsidR="0062107B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8C6DEB" w:rsidRDefault="007F0021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</w:t>
            </w:r>
            <w:r w:rsidR="00AB3F12">
              <w:rPr>
                <w:rFonts w:ascii="Times New Roman" w:hAnsi="Times New Roman" w:cs="Times New Roman"/>
              </w:rPr>
              <w:t>íva</w:t>
            </w:r>
            <w:r>
              <w:rPr>
                <w:rFonts w:ascii="Times New Roman" w:hAnsi="Times New Roman" w:cs="Times New Roman"/>
              </w:rPr>
              <w:t>t ke s</w:t>
            </w:r>
            <w:r w:rsidR="00630295"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="008C6DEB" w:rsidRPr="008167C8">
              <w:rPr>
                <w:rFonts w:ascii="Times New Roman" w:hAnsi="Times New Roman" w:cs="Times New Roman"/>
              </w:rPr>
              <w:t xml:space="preserve"> e-lea</w:t>
            </w:r>
            <w:r w:rsidR="000A4841" w:rsidRPr="008167C8">
              <w:rPr>
                <w:rFonts w:ascii="Times New Roman" w:hAnsi="Times New Roman" w:cs="Times New Roman"/>
              </w:rPr>
              <w:t>rningové</w:t>
            </w:r>
            <w:r>
              <w:rPr>
                <w:rFonts w:ascii="Times New Roman" w:hAnsi="Times New Roman" w:cs="Times New Roman"/>
              </w:rPr>
              <w:t>ho</w:t>
            </w:r>
            <w:r w:rsidR="00630295" w:rsidRPr="008167C8">
              <w:rPr>
                <w:rFonts w:ascii="Times New Roman" w:hAnsi="Times New Roman" w:cs="Times New Roman"/>
              </w:rPr>
              <w:t xml:space="preserve"> prostředí Moodle a MS</w:t>
            </w:r>
            <w:r w:rsidR="008C6DEB" w:rsidRPr="008167C8">
              <w:rPr>
                <w:rFonts w:ascii="Times New Roman" w:hAnsi="Times New Roman" w:cs="Times New Roman"/>
              </w:rPr>
              <w:t xml:space="preserve"> Teams.</w:t>
            </w:r>
          </w:p>
          <w:p w:rsidR="0052067C" w:rsidRDefault="0052067C" w:rsidP="008C6DEB">
            <w:pPr>
              <w:rPr>
                <w:rFonts w:ascii="Times New Roman" w:hAnsi="Times New Roman" w:cs="Times New Roman"/>
              </w:rPr>
            </w:pPr>
          </w:p>
          <w:p w:rsidR="0052067C" w:rsidRPr="008167C8" w:rsidRDefault="0052067C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 w:rsidR="00A52FDB"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</w:tcPr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 – Studenti se specifickými potřebami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A11 – Nástroje podpory studentů UTB ve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B1 – Poměr studentů a vyučujících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B4 – Kvalita vyučujících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C1 – Kvalita výuky – Hodnocení kvality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8C6DEB" w:rsidRPr="004541D6" w:rsidRDefault="00EF15A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 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Vytvořit nabídku webinářů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 w:rsidP="00A946BD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kurzů CŽV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 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3" w:name="_Toc79971234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13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RPr="00832681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13440" w:rsidRPr="00832681" w:rsidRDefault="00513440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513440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 w:rsidR="00640BDE"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 w:rsidR="00640BDE"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 w:rsidR="00640BDE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 w:rsidR="00640BDE"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 w:rsidR="00690388"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Zaměřit se na publikování anglicky psaných textů v databázích WoS a Scopus, zejména v režimu open access.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513440" w:rsidRPr="00832681" w:rsidTr="004F733F">
        <w:trPr>
          <w:trHeight w:val="3259"/>
        </w:trPr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nebibliometrizovatelných výstupů v rámci metodiky 17+. </w:t>
            </w:r>
          </w:p>
        </w:tc>
        <w:tc>
          <w:tcPr>
            <w:tcW w:w="3898" w:type="dxa"/>
          </w:tcPr>
          <w:p w:rsidR="00513440" w:rsidRPr="008167C8" w:rsidRDefault="00513440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8167C8" w:rsidRPr="008167C8">
              <w:rPr>
                <w:rFonts w:ascii="Times New Roman" w:hAnsi="Times New Roman" w:cs="Times New Roman"/>
                <w:color w:val="000000" w:themeColor="text1"/>
              </w:rPr>
              <w:t>pracovníkům účast na vzdělávacích kurzech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ve Zlíně v rámci Metodiky 17+.</w:t>
            </w:r>
          </w:p>
          <w:p w:rsidR="00CF1C5C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3440" w:rsidRPr="008167C8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mají </w:t>
            </w:r>
            <w:r w:rsidR="003C3674">
              <w:rPr>
                <w:rFonts w:ascii="Times New Roman" w:hAnsi="Times New Roman" w:cs="Times New Roman"/>
                <w:color w:val="000000" w:themeColor="text1"/>
              </w:rPr>
              <w:t>vysokou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šanci na zí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bibliometrizovatelné, tak nebibliometrizovatelné. </w:t>
            </w:r>
          </w:p>
          <w:p w:rsidR="00513440" w:rsidRPr="008167C8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513440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="00640BDE">
              <w:rPr>
                <w:rFonts w:ascii="Times New Roman" w:hAnsi="Times New Roman" w:cs="Times New Roman"/>
              </w:rPr>
              <w:t xml:space="preserve"> </w:t>
            </w:r>
            <w:r w:rsidR="00AF0F70" w:rsidRPr="008167C8">
              <w:rPr>
                <w:rFonts w:ascii="Times New Roman" w:hAnsi="Times New Roman" w:cs="Times New Roman"/>
              </w:rPr>
              <w:t>strategii</w:t>
            </w:r>
            <w:r w:rsidR="00A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AF0F70" w:rsidRPr="008167C8">
              <w:rPr>
                <w:rFonts w:ascii="Times New Roman" w:hAnsi="Times New Roman" w:cs="Times New Roman"/>
              </w:rPr>
              <w:t>nternacionalizace VaV</w:t>
            </w:r>
            <w:r w:rsidR="009D2D3C">
              <w:rPr>
                <w:rFonts w:ascii="Times New Roman" w:hAnsi="Times New Roman" w:cs="Times New Roman"/>
              </w:rPr>
              <w:t>,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640BDE">
              <w:rPr>
                <w:rFonts w:ascii="Times New Roman" w:hAnsi="Times New Roman" w:cs="Times New Roman"/>
              </w:rPr>
              <w:t xml:space="preserve">navázat na </w:t>
            </w:r>
            <w:r w:rsidR="00513440" w:rsidRPr="008167C8">
              <w:rPr>
                <w:rFonts w:ascii="Times New Roman" w:hAnsi="Times New Roman" w:cs="Times New Roman"/>
              </w:rPr>
              <w:t>univerzitní metodiku spolupráce se zahraničními partnery pro networking v oblasti tvůrčích činností a integraci do mezinárodní výzkumné struktury</w:t>
            </w:r>
            <w:r w:rsidR="003E705A">
              <w:rPr>
                <w:rFonts w:ascii="Times New Roman" w:hAnsi="Times New Roman" w:cs="Times New Roman"/>
              </w:rPr>
              <w:t>.</w:t>
            </w:r>
          </w:p>
          <w:p w:rsidR="004C0FF1" w:rsidRPr="008167C8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 w:rsidR="00817749">
              <w:rPr>
                <w:rFonts w:ascii="Times New Roman" w:hAnsi="Times New Roman" w:cs="Times New Roman"/>
              </w:rPr>
              <w:t>vyhledávat</w:t>
            </w:r>
            <w:r w:rsidR="00817749" w:rsidRPr="008167C8">
              <w:rPr>
                <w:rFonts w:ascii="Times New Roman" w:hAnsi="Times New Roman" w:cs="Times New Roman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a využívat možnosti mezinárodní výzkumné spolupráce na insti</w:t>
            </w:r>
            <w:r w:rsidR="00C95059">
              <w:rPr>
                <w:rFonts w:ascii="Times New Roman" w:hAnsi="Times New Roman" w:cs="Times New Roman"/>
              </w:rPr>
              <w:t xml:space="preserve">tucionální i individuální </w:t>
            </w:r>
            <w:r w:rsidR="00097CD8">
              <w:rPr>
                <w:rFonts w:ascii="Times New Roman" w:hAnsi="Times New Roman" w:cs="Times New Roman"/>
              </w:rPr>
              <w:t>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>objemu projektů v oblasti VaVaI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podílu účelového financování VaV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5C4EC5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Zvýšení podílu projektů základního a aplikovaného výzkumu </w:t>
            </w:r>
            <w:r w:rsidRPr="00832681">
              <w:rPr>
                <w:rFonts w:ascii="Times New Roman" w:hAnsi="Times New Roman" w:cs="Times New Roman"/>
              </w:rPr>
              <w:lastRenderedPageBreak/>
              <w:t>podaných/spoluřešených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 spolupráce s praxí včetně akčního plánu </w:t>
            </w:r>
            <w:r w:rsidR="00513440" w:rsidRPr="008167C8">
              <w:rPr>
                <w:rFonts w:ascii="Times New Roman" w:hAnsi="Times New Roman" w:cs="Times New Roman"/>
              </w:rPr>
              <w:lastRenderedPageBreak/>
              <w:t xml:space="preserve">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Mezinárodní projekty VaV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 externích zdrojů financování VaVaI a cíleného PR.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</w:t>
            </w:r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RDefault="00817749" w:rsidP="004A6D86">
            <w:pPr>
              <w:rPr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 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 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Graduation rate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513440" w:rsidRDefault="00513440" w:rsidP="0051344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4" w:name="_Toc79971235"/>
            <w:r w:rsidRPr="00A3453D">
              <w:rPr>
                <w:sz w:val="24"/>
                <w:szCs w:val="24"/>
              </w:rPr>
              <w:lastRenderedPageBreak/>
              <w:t>Pilíř C: INTERNACIONALIZACE</w:t>
            </w:r>
            <w:bookmarkEnd w:id="14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RPr="00832681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 podpory pro integraci zahraničních studentů a 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 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návrh opatření na zvýšení motivace zaměstnanců k absolvování zahraničního pobytu a 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a </w:t>
            </w:r>
            <w:r w:rsidRPr="0014636B">
              <w:rPr>
                <w:rFonts w:ascii="Times New Roman" w:hAnsi="Times New Roman" w:cs="Times New Roman"/>
              </w:rPr>
              <w:t xml:space="preserve"> </w:t>
            </w:r>
            <w:r w:rsidRPr="0014636B">
              <w:rPr>
                <w:rFonts w:ascii="Times New Roman" w:hAnsi="Times New Roman" w:cs="Times New Roman"/>
              </w:rPr>
              <w:lastRenderedPageBreak/>
              <w:t xml:space="preserve">přijímat opatření pro zvyšování kvality činností a služeb spojených s organizací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 degree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joint/double/multiple degree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 w:rsidP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15" w:name="_Toc62132568"/>
            <w:bookmarkStart w:id="16" w:name="_Toc79971236"/>
            <w:r w:rsidRPr="00A3453D">
              <w:rPr>
                <w:sz w:val="24"/>
                <w:szCs w:val="24"/>
              </w:rPr>
              <w:lastRenderedPageBreak/>
              <w:t>Pilíř D: TŘETÍ ROLE UTB VE ZLÍNĚ</w:t>
            </w:r>
            <w:bookmarkEnd w:id="15"/>
            <w:bookmarkEnd w:id="16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– Přehled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 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lastRenderedPageBreak/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</w:t>
            </w:r>
            <w:r w:rsidRPr="004D0976">
              <w:rPr>
                <w:rFonts w:ascii="Times New Roman" w:hAnsi="Times New Roman" w:cs="Times New Roman"/>
              </w:rPr>
              <w:lastRenderedPageBreak/>
              <w:t xml:space="preserve">s cílem rozvíjet systém vzdělávání ve </w:t>
            </w:r>
            <w:r w:rsidR="0094136A">
              <w:rPr>
                <w:rFonts w:ascii="Times New Roman" w:hAnsi="Times New Roman" w:cs="Times New Roman"/>
              </w:rPr>
              <w:t>Z</w:t>
            </w:r>
            <w:r w:rsidRPr="004D0976">
              <w:rPr>
                <w:rFonts w:ascii="Times New Roman" w:hAnsi="Times New Roman" w:cs="Times New Roman"/>
              </w:rPr>
              <w:t xml:space="preserve">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lastRenderedPageBreak/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U3V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 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 výzkumu směrem k veřejnosti, aktivně šířit nové poznatky, výsledky vědecko-výzkumné činnosti a 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VaV – Počet akcí určených na popularizaci vzdělávání a VaV</w:t>
            </w:r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0942C0">
        <w:trPr>
          <w:trHeight w:val="1827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7" w:name="_Toc79971237"/>
            <w:r w:rsidRPr="00A3453D">
              <w:rPr>
                <w:sz w:val="24"/>
                <w:szCs w:val="24"/>
              </w:rPr>
              <w:lastRenderedPageBreak/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17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Pr="00B16546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1B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3901BF" w:rsidRDefault="0071394D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Edukovat řídící pracovníky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</w:t>
            </w:r>
            <w:r w:rsidR="003901BF">
              <w:rPr>
                <w:rFonts w:ascii="Times New Roman" w:hAnsi="Times New Roman" w:cs="Times New Roman"/>
              </w:rPr>
              <w:t>ategické řízení FHS</w:t>
            </w:r>
            <w:r w:rsidR="003901BF" w:rsidRPr="00F84BF5">
              <w:rPr>
                <w:rFonts w:ascii="Times New Roman" w:hAnsi="Times New Roman" w:cs="Times New Roman"/>
              </w:rPr>
              <w:t>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Default="00DD4BC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4D">
              <w:rPr>
                <w:rFonts w:ascii="Times New Roman" w:hAnsi="Times New Roman" w:cs="Times New Roman"/>
              </w:rPr>
              <w:t>informace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521826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21826" w:rsidRPr="00F84BF5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3901BF" w:rsidRPr="006A72CA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3901BF" w:rsidRPr="00832681" w:rsidTr="002B5920">
        <w:trPr>
          <w:trHeight w:val="3066"/>
        </w:trPr>
        <w:tc>
          <w:tcPr>
            <w:tcW w:w="2977" w:type="dxa"/>
            <w:vMerge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DD4BC0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 w:rsidR="00576D45"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DD4BC0" w:rsidP="00CF41E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 xml:space="preserve">nalyzovat </w:t>
            </w:r>
            <w:r w:rsidR="003901BF" w:rsidRPr="00F84BF5">
              <w:rPr>
                <w:rFonts w:ascii="Times New Roman" w:hAnsi="Times New Roman" w:cs="Times New Roman"/>
              </w:rPr>
              <w:t>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F"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="003901BF"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="003901BF"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576D45" w:rsidRPr="00832681" w:rsidTr="00C92E05">
        <w:trPr>
          <w:trHeight w:val="1686"/>
        </w:trPr>
        <w:tc>
          <w:tcPr>
            <w:tcW w:w="2977" w:type="dxa"/>
            <w:vMerge/>
          </w:tcPr>
          <w:p w:rsidR="00576D45" w:rsidRPr="00832681" w:rsidRDefault="00576D4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76D45" w:rsidRPr="00832681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576D45" w:rsidRPr="00F84BF5" w:rsidRDefault="00027732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76D45" w:rsidRPr="00F84BF5">
              <w:rPr>
                <w:rFonts w:ascii="Times New Roman" w:hAnsi="Times New Roman" w:cs="Times New Roman"/>
              </w:rPr>
              <w:t>ře</w:t>
            </w:r>
            <w:r w:rsidR="0071394D">
              <w:rPr>
                <w:rFonts w:ascii="Times New Roman" w:hAnsi="Times New Roman" w:cs="Times New Roman"/>
              </w:rPr>
              <w:t>jít</w:t>
            </w:r>
            <w:r w:rsidR="00576D45"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76D45" w:rsidRPr="00F84BF5" w:rsidRDefault="00DD4BC0" w:rsidP="007139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576D45" w:rsidRPr="00F84BF5">
              <w:rPr>
                <w:rFonts w:ascii="Times New Roman" w:hAnsi="Times New Roman" w:cs="Times New Roman"/>
              </w:rPr>
              <w:t xml:space="preserve">IS </w:t>
            </w:r>
            <w:r w:rsidR="004A2409">
              <w:rPr>
                <w:rFonts w:ascii="Times New Roman" w:hAnsi="Times New Roman" w:cs="Times New Roman"/>
              </w:rPr>
              <w:t>HAP (</w:t>
            </w:r>
            <w:r w:rsidR="004A2409"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="004A2409" w:rsidRPr="00D63FBE">
              <w:rPr>
                <w:rFonts w:ascii="Times New Roman" w:hAnsi="Times New Roman" w:cs="Times New Roman"/>
              </w:rPr>
              <w:t>pracovníků</w:t>
            </w:r>
            <w:r w:rsidR="004A2409">
              <w:rPr>
                <w:rFonts w:ascii="Times New Roman" w:hAnsi="Times New Roman" w:cs="Times New Roman"/>
              </w:rPr>
              <w:t>)</w:t>
            </w:r>
            <w:r w:rsidR="00576D45" w:rsidRPr="00F84BF5">
              <w:rPr>
                <w:rFonts w:ascii="Times New Roman" w:hAnsi="Times New Roman" w:cs="Times New Roman"/>
              </w:rPr>
              <w:t xml:space="preserve"> </w:t>
            </w:r>
            <w:r w:rsidR="00C92E05">
              <w:rPr>
                <w:rFonts w:ascii="Times New Roman" w:hAnsi="Times New Roman" w:cs="Times New Roman"/>
              </w:rPr>
              <w:t>n</w:t>
            </w:r>
            <w:r w:rsidR="00576D45" w:rsidRPr="00F84BF5"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FHS</w:t>
            </w:r>
            <w:r w:rsidR="0002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92E05" w:rsidRPr="00832681" w:rsidTr="002B5920">
        <w:trPr>
          <w:trHeight w:val="2034"/>
        </w:trPr>
        <w:tc>
          <w:tcPr>
            <w:tcW w:w="2977" w:type="dxa"/>
            <w:vMerge/>
          </w:tcPr>
          <w:p w:rsidR="00C92E05" w:rsidRPr="00832681" w:rsidRDefault="00C92E0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C92E05" w:rsidRPr="00832681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C92E05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C92E05" w:rsidRPr="00F84BF5" w:rsidRDefault="00EE7C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C92E05"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="00C92E05" w:rsidRPr="00F84BF5">
              <w:rPr>
                <w:rFonts w:ascii="Times New Roman" w:hAnsi="Times New Roman" w:cs="Times New Roman"/>
              </w:rPr>
              <w:t xml:space="preserve"> podpory vzdělávání</w:t>
            </w:r>
            <w:r w:rsidR="0071394D">
              <w:rPr>
                <w:rFonts w:ascii="Times New Roman" w:hAnsi="Times New Roman" w:cs="Times New Roman"/>
              </w:rPr>
              <w:t>,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identifikovat vhodné projektové výzvy</w:t>
            </w:r>
            <w:r w:rsidR="00C92E05" w:rsidRPr="00F84BF5">
              <w:rPr>
                <w:rFonts w:ascii="Times New Roman" w:hAnsi="Times New Roman" w:cs="Times New Roman"/>
              </w:rPr>
              <w:t xml:space="preserve"> pro </w:t>
            </w:r>
            <w:r w:rsidR="005214FE">
              <w:rPr>
                <w:rFonts w:ascii="Times New Roman" w:hAnsi="Times New Roman" w:cs="Times New Roman"/>
              </w:rPr>
              <w:t xml:space="preserve">jeho </w:t>
            </w:r>
            <w:r w:rsidR="00C92E05" w:rsidRPr="00F84BF5">
              <w:rPr>
                <w:rFonts w:ascii="Times New Roman" w:hAnsi="Times New Roman" w:cs="Times New Roman"/>
              </w:rPr>
              <w:t>rozvoj a udržitelnost</w:t>
            </w:r>
            <w:r w:rsidR="007139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616FB8" w:rsidRPr="00832681" w:rsidTr="00616FB8">
        <w:trPr>
          <w:trHeight w:val="2621"/>
        </w:trPr>
        <w:tc>
          <w:tcPr>
            <w:tcW w:w="2977" w:type="dxa"/>
            <w:vMerge/>
          </w:tcPr>
          <w:p w:rsidR="00616FB8" w:rsidRPr="00832681" w:rsidRDefault="00616FB8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616FB8" w:rsidRPr="00705588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5214FE">
              <w:rPr>
                <w:rFonts w:ascii="Times New Roman" w:hAnsi="Times New Roman" w:cs="Times New Roman"/>
              </w:rPr>
              <w:t>průniky</w:t>
            </w:r>
            <w:r w:rsidR="005214FE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 a tvůrčí činnosti.</w:t>
            </w:r>
          </w:p>
          <w:p w:rsidR="00616FB8" w:rsidRPr="00F84BF5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16FB8" w:rsidRDefault="00616FB8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</w:t>
            </w:r>
            <w:r w:rsidR="0055268A">
              <w:rPr>
                <w:rFonts w:ascii="Times New Roman" w:hAnsi="Times New Roman" w:cs="Times New Roman"/>
              </w:rPr>
              <w:t>tvorbě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14FE">
              <w:rPr>
                <w:rFonts w:ascii="Times New Roman" w:hAnsi="Times New Roman" w:cs="Times New Roman"/>
              </w:rPr>
              <w:t xml:space="preserve">a realizaci </w:t>
            </w:r>
            <w:r w:rsidR="0055268A" w:rsidRPr="00F84BF5">
              <w:rPr>
                <w:rFonts w:ascii="Times New Roman" w:hAnsi="Times New Roman" w:cs="Times New Roman"/>
              </w:rPr>
              <w:t>multioborových</w:t>
            </w:r>
            <w:r w:rsidR="00552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4640CB" w:rsidRDefault="004640CB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4640CB" w:rsidRPr="00F84BF5" w:rsidRDefault="00CF41E5" w:rsidP="004640C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4640CB">
              <w:rPr>
                <w:rFonts w:ascii="Times New Roman" w:hAnsi="Times New Roman" w:cs="Times New Roman"/>
              </w:rPr>
              <w:t>otivovat studenty k působení ve struktuře fakulty</w:t>
            </w:r>
            <w:r>
              <w:rPr>
                <w:rFonts w:ascii="Times New Roman" w:hAnsi="Times New Roman" w:cs="Times New Roman"/>
              </w:rPr>
              <w:t xml:space="preserve"> a studentských organizacích</w:t>
            </w:r>
            <w:r w:rsidR="00464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FB8" w:rsidRPr="00991272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F84BF5" w:rsidRPr="00832681" w:rsidRDefault="00AA123A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387973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EE7CE7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mezinárodních mobilit.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F84BF5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F84BF5" w:rsidRPr="00F84BF5" w:rsidRDefault="00870FE9" w:rsidP="00640EF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bookmarkStart w:id="18" w:name="_GoBack"/>
            <w:r>
              <w:rPr>
                <w:rFonts w:ascii="Times New Roman" w:hAnsi="Times New Roman" w:cs="Times New Roman"/>
              </w:rPr>
              <w:t>Vytvořit</w:t>
            </w:r>
            <w:r w:rsidR="00640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strategický fond</w:t>
            </w:r>
            <w:r w:rsidRPr="00870FE9">
              <w:rPr>
                <w:rFonts w:ascii="Times New Roman" w:hAnsi="Times New Roman" w:cs="Times New Roman"/>
              </w:rPr>
              <w:t xml:space="preserve"> na podporu rozvoje infrastruktury FHS</w:t>
            </w:r>
            <w:bookmarkEnd w:id="18"/>
            <w:r w:rsidR="00640EFF">
              <w:rPr>
                <w:rFonts w:ascii="Times New Roman" w:hAnsi="Times New Roman" w:cs="Times New Roman"/>
              </w:rPr>
              <w:t xml:space="preserve"> </w:t>
            </w:r>
            <w:r w:rsidR="00F84BF5" w:rsidRPr="00F84BF5">
              <w:rPr>
                <w:rFonts w:ascii="Times New Roman" w:hAnsi="Times New Roman" w:cs="Times New Roman"/>
              </w:rPr>
              <w:t>(</w:t>
            </w:r>
            <w:r w:rsidR="00640EFF">
              <w:rPr>
                <w:rFonts w:ascii="Times New Roman" w:hAnsi="Times New Roman" w:cs="Times New Roman"/>
              </w:rPr>
              <w:t xml:space="preserve">podpora </w:t>
            </w:r>
            <w:r w:rsidR="00F84BF5" w:rsidRPr="00F84BF5">
              <w:rPr>
                <w:rFonts w:ascii="Times New Roman" w:hAnsi="Times New Roman" w:cs="Times New Roman"/>
              </w:rPr>
              <w:t>vznik</w:t>
            </w:r>
            <w:r w:rsidR="00640EFF"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 w:rsidR="00640EFF">
              <w:rPr>
                <w:rFonts w:ascii="Times New Roman" w:hAnsi="Times New Roman" w:cs="Times New Roman"/>
              </w:rPr>
              <w:t>á</w:t>
            </w:r>
            <w:r w:rsidR="00F84BF5"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5A1180" w:rsidRPr="00832681" w:rsidTr="005A1180">
        <w:trPr>
          <w:trHeight w:val="2083"/>
        </w:trPr>
        <w:tc>
          <w:tcPr>
            <w:tcW w:w="2977" w:type="dxa"/>
            <w:vMerge/>
          </w:tcPr>
          <w:p w:rsidR="005A1180" w:rsidRPr="00832681" w:rsidRDefault="005A1180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A1180" w:rsidRPr="00832681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 w:rsidR="00640EFF">
              <w:rPr>
                <w:rFonts w:ascii="Times New Roman" w:hAnsi="Times New Roman" w:cs="Times New Roman"/>
              </w:rPr>
              <w:t>fakulty</w:t>
            </w:r>
            <w:r w:rsidR="00640EFF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více zohledňovat společenské potřeby na národní i globální úrovni.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5A1180" w:rsidRPr="00991272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F84BF5" w:rsidRPr="00AA123A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</w:t>
            </w:r>
            <w:r w:rsidR="000B1941">
              <w:rPr>
                <w:rFonts w:ascii="Times New Roman" w:hAnsi="Times New Roman" w:cs="Times New Roman"/>
              </w:rPr>
              <w:t>ytvoř</w:t>
            </w:r>
            <w:r>
              <w:rPr>
                <w:rFonts w:ascii="Times New Roman" w:hAnsi="Times New Roman" w:cs="Times New Roman"/>
              </w:rPr>
              <w:t>ení</w:t>
            </w:r>
            <w:r w:rsidR="000B1941">
              <w:rPr>
                <w:rFonts w:ascii="Times New Roman" w:hAnsi="Times New Roman" w:cs="Times New Roman"/>
              </w:rPr>
              <w:t xml:space="preserve"> strategi</w:t>
            </w:r>
            <w:r w:rsidR="00F95AA0">
              <w:rPr>
                <w:rFonts w:ascii="Times New Roman" w:hAnsi="Times New Roman" w:cs="Times New Roman"/>
              </w:rPr>
              <w:t>e</w:t>
            </w:r>
            <w:r w:rsidR="00AA123A" w:rsidRPr="00F84BF5">
              <w:rPr>
                <w:rFonts w:ascii="Times New Roman" w:hAnsi="Times New Roman" w:cs="Times New Roman"/>
              </w:rPr>
              <w:t xml:space="preserve"> pro</w:t>
            </w:r>
            <w:r w:rsidR="0015764C">
              <w:rPr>
                <w:rFonts w:ascii="Times New Roman" w:hAnsi="Times New Roman" w:cs="Times New Roman"/>
              </w:rPr>
              <w:t xml:space="preserve"> práci s lidskými zdroji</w:t>
            </w:r>
            <w:r w:rsidR="00F95AA0">
              <w:rPr>
                <w:rFonts w:ascii="Times New Roman" w:hAnsi="Times New Roman" w:cs="Times New Roman"/>
              </w:rPr>
              <w:t xml:space="preserve"> na UTB ve Zlíně</w:t>
            </w:r>
            <w:r w:rsidR="00157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832681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F84BF5" w:rsidRPr="00F84BF5" w:rsidRDefault="00F95AA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="00F84BF5"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F84BF5"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AA123A"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="00AA123A"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 w:rsidR="00AA123A">
              <w:rPr>
                <w:rFonts w:ascii="Times New Roman" w:hAnsi="Times New Roman" w:cs="Times New Roman"/>
              </w:rPr>
              <w:t xml:space="preserve">UTB na FHS s cílem získat a </w:t>
            </w:r>
            <w:r w:rsidR="00AA123A" w:rsidRPr="00832681">
              <w:rPr>
                <w:rFonts w:ascii="Times New Roman" w:hAnsi="Times New Roman" w:cs="Times New Roman"/>
              </w:rPr>
              <w:t>udržet</w:t>
            </w:r>
            <w:r w:rsidR="00AA123A"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268" w:type="dxa"/>
          </w:tcPr>
          <w:p w:rsidR="00F84BF5" w:rsidRPr="00A6716D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VaV, Evropské charty pro výzkumné 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pracovníky a Kodexu chování pro přijímání výzkumných pracovníků.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Podílet se na 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VaV, Evropské charty pro výzkumné pracovníky a Kodexu chování pro přijímání výzkumných pracovníků</w:t>
            </w:r>
            <w:r w:rsidR="00AA123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F84BF5" w:rsidRPr="00832681" w:rsidTr="000942C0">
        <w:trPr>
          <w:trHeight w:val="835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F84BF5" w:rsidRPr="004764E1" w:rsidRDefault="000B1941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="00F84BF5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F84BF5" w:rsidRPr="004764E1" w:rsidRDefault="00F84BF5" w:rsidP="000942C0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F84BF5" w:rsidRPr="004764E1" w:rsidRDefault="00AA123A" w:rsidP="00AA1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="00F84BF5"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="00F84BF5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F84BF5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F84BF5" w:rsidRPr="00832681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F84BF5" w:rsidRPr="00832681" w:rsidTr="000942C0">
        <w:trPr>
          <w:trHeight w:val="744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="00D84BDB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D84BDB"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F84BF5" w:rsidRPr="00386FE0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9" w:name="_Toc79971238"/>
    </w:p>
    <w:p w:rsidR="0085050A" w:rsidRDefault="0085050A" w:rsidP="0085050A"/>
    <w:p w:rsidR="00590F4D" w:rsidRDefault="00590F4D" w:rsidP="0085050A"/>
    <w:p w:rsidR="0085050A" w:rsidRPr="0085050A" w:rsidRDefault="0085050A" w:rsidP="0085050A"/>
    <w:p w:rsidR="0085050A" w:rsidRDefault="0085050A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t>ZÁVĚREČNÉ USTANOVENÍ</w:t>
      </w:r>
      <w:bookmarkEnd w:id="19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Skarupská,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Pr="007F4097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sectPr w:rsidR="007E657B" w:rsidRPr="007F4097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14" w:rsidRDefault="002D6D14" w:rsidP="0089283F">
      <w:pPr>
        <w:spacing w:after="0" w:line="240" w:lineRule="auto"/>
      </w:pPr>
      <w:r>
        <w:separator/>
      </w:r>
    </w:p>
  </w:endnote>
  <w:end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Default="002D6D1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870FE9">
      <w:rPr>
        <w:rFonts w:ascii="Times New Roman" w:hAnsi="Times New Roman" w:cs="Times New Roman"/>
        <w:noProof/>
        <w:sz w:val="20"/>
        <w:szCs w:val="20"/>
      </w:rPr>
      <w:t>22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870FE9">
      <w:rPr>
        <w:rFonts w:ascii="Times New Roman" w:hAnsi="Times New Roman" w:cs="Times New Roman"/>
        <w:noProof/>
        <w:sz w:val="20"/>
        <w:szCs w:val="20"/>
      </w:rPr>
      <w:t>23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2D6D14" w:rsidRPr="00DF548D" w:rsidRDefault="002D6D14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Verze pro zasedání AS FHS dne 1</w:t>
    </w:r>
    <w:r w:rsidR="006F4502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. </w:t>
    </w:r>
    <w:r w:rsidR="006F4502">
      <w:rPr>
        <w:rFonts w:ascii="Times New Roman" w:hAnsi="Times New Roman" w:cs="Times New Roman"/>
      </w:rPr>
      <w:t>2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2D6D14" w:rsidRDefault="002D6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14" w:rsidRDefault="002D6D14" w:rsidP="0089283F">
      <w:pPr>
        <w:spacing w:after="0" w:line="240" w:lineRule="auto"/>
      </w:pPr>
      <w:r>
        <w:separator/>
      </w:r>
    </w:p>
  </w:footnote>
  <w:foot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footnote>
  <w:footnote w:id="1">
    <w:p w:rsidR="002D6D14" w:rsidRPr="00E37CD1" w:rsidRDefault="002D6D14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Pr="00552A1F" w:rsidRDefault="002D6D14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5715D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3pt;height:11.15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7625"/>
    <w:rsid w:val="00397DA6"/>
    <w:rsid w:val="003A112C"/>
    <w:rsid w:val="003A2A45"/>
    <w:rsid w:val="003A4938"/>
    <w:rsid w:val="003A56CE"/>
    <w:rsid w:val="003A5A4E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323E8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31C7"/>
    <w:rsid w:val="005C4EC5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7FE3"/>
    <w:rsid w:val="0066141F"/>
    <w:rsid w:val="00662E7C"/>
    <w:rsid w:val="00663AEC"/>
    <w:rsid w:val="0067127A"/>
    <w:rsid w:val="006743DB"/>
    <w:rsid w:val="00674F51"/>
    <w:rsid w:val="00681093"/>
    <w:rsid w:val="006822A7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02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60321"/>
    <w:rsid w:val="00862016"/>
    <w:rsid w:val="00863D78"/>
    <w:rsid w:val="0086464D"/>
    <w:rsid w:val="008668E5"/>
    <w:rsid w:val="008702A9"/>
    <w:rsid w:val="00870FE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A7BFD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36A"/>
    <w:rsid w:val="00941A9E"/>
    <w:rsid w:val="009431AE"/>
    <w:rsid w:val="0094377B"/>
    <w:rsid w:val="00943D92"/>
    <w:rsid w:val="009446A9"/>
    <w:rsid w:val="009456D3"/>
    <w:rsid w:val="0094758B"/>
    <w:rsid w:val="00950227"/>
    <w:rsid w:val="009540C8"/>
    <w:rsid w:val="00954B41"/>
    <w:rsid w:val="00955992"/>
    <w:rsid w:val="009560E0"/>
    <w:rsid w:val="00957903"/>
    <w:rsid w:val="00957EEF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248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3F77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3C51"/>
    <w:rsid w:val="00FE5126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432FD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F7F7-D6DB-4DD8-B712-75BDB7BA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24</Pages>
  <Words>6631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58</cp:revision>
  <cp:lastPrinted>2020-10-15T10:48:00Z</cp:lastPrinted>
  <dcterms:created xsi:type="dcterms:W3CDTF">2022-01-11T00:32:00Z</dcterms:created>
  <dcterms:modified xsi:type="dcterms:W3CDTF">2022-02-14T22:40:00Z</dcterms:modified>
</cp:coreProperties>
</file>