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146C3" w14:textId="4A66CB4E" w:rsidR="605BF72A" w:rsidRPr="0089484B" w:rsidRDefault="0089484B" w:rsidP="0089484B">
      <w:pPr>
        <w:tabs>
          <w:tab w:val="left" w:pos="1670"/>
          <w:tab w:val="right" w:pos="9072"/>
        </w:tabs>
        <w:rPr>
          <w:rFonts w:ascii="Times New Roman" w:hAnsi="Times New Roman" w:cs="Times New Roman"/>
          <w:b/>
          <w:sz w:val="24"/>
          <w:szCs w:val="24"/>
        </w:rPr>
      </w:pPr>
      <w:bookmarkStart w:id="0" w:name="_GoBack"/>
      <w:bookmarkEnd w:id="0"/>
      <w:r>
        <w:rPr>
          <w:rFonts w:ascii="Times New Roman" w:hAnsi="Times New Roman" w:cs="Times New Roman"/>
          <w:b/>
          <w:sz w:val="24"/>
          <w:szCs w:val="24"/>
        </w:rPr>
        <w:tab/>
      </w:r>
      <w:r>
        <w:rPr>
          <w:rFonts w:ascii="Times New Roman" w:hAnsi="Times New Roman" w:cs="Times New Roman"/>
          <w:b/>
          <w:sz w:val="24"/>
          <w:szCs w:val="24"/>
        </w:rPr>
        <w:tab/>
      </w:r>
      <w:r w:rsidR="605BF72A" w:rsidRPr="0089484B">
        <w:rPr>
          <w:rFonts w:ascii="Times New Roman" w:hAnsi="Times New Roman" w:cs="Times New Roman"/>
          <w:b/>
          <w:sz w:val="24"/>
          <w:szCs w:val="24"/>
        </w:rPr>
        <w:t>III.</w:t>
      </w:r>
    </w:p>
    <w:p w14:paraId="1ED0FE11" w14:textId="47824696" w:rsidR="00267D6C" w:rsidRPr="00E57449" w:rsidRDefault="00267D6C" w:rsidP="00267D6C">
      <w:pPr>
        <w:jc w:val="center"/>
        <w:rPr>
          <w:rFonts w:ascii="Times New Roman" w:hAnsi="Times New Roman" w:cs="Times New Roman"/>
          <w:spacing w:val="24"/>
          <w:sz w:val="24"/>
          <w:szCs w:val="24"/>
        </w:rPr>
      </w:pPr>
      <w:r>
        <w:rPr>
          <w:rFonts w:ascii="Times New Roman" w:hAnsi="Times New Roman" w:cs="Times New Roman"/>
          <w:spacing w:val="24"/>
          <w:sz w:val="24"/>
          <w:szCs w:val="24"/>
        </w:rPr>
        <w:t>N</w:t>
      </w:r>
      <w:r w:rsidRPr="00E57449">
        <w:rPr>
          <w:rFonts w:ascii="Times New Roman" w:hAnsi="Times New Roman" w:cs="Times New Roman"/>
          <w:spacing w:val="24"/>
          <w:sz w:val="24"/>
          <w:szCs w:val="24"/>
        </w:rPr>
        <w:t>ávrh</w:t>
      </w:r>
    </w:p>
    <w:p w14:paraId="1ED0FE12" w14:textId="77777777" w:rsidR="00267D6C" w:rsidRPr="00E57449" w:rsidRDefault="00267D6C" w:rsidP="00267D6C">
      <w:pPr>
        <w:jc w:val="center"/>
        <w:rPr>
          <w:rFonts w:ascii="Times New Roman" w:hAnsi="Times New Roman" w:cs="Times New Roman"/>
          <w:b/>
          <w:spacing w:val="24"/>
          <w:sz w:val="28"/>
          <w:szCs w:val="28"/>
        </w:rPr>
      </w:pPr>
      <w:r w:rsidRPr="00E57449">
        <w:rPr>
          <w:rFonts w:ascii="Times New Roman" w:hAnsi="Times New Roman" w:cs="Times New Roman"/>
          <w:b/>
          <w:spacing w:val="24"/>
          <w:sz w:val="28"/>
          <w:szCs w:val="28"/>
        </w:rPr>
        <w:t>ZÁKON</w:t>
      </w:r>
    </w:p>
    <w:p w14:paraId="1ED0FE13" w14:textId="5CEF10CD" w:rsidR="00267D6C" w:rsidRPr="005A3E48" w:rsidRDefault="00267D6C" w:rsidP="00267D6C">
      <w:pPr>
        <w:jc w:val="center"/>
        <w:rPr>
          <w:rFonts w:ascii="Times New Roman" w:hAnsi="Times New Roman" w:cs="Times New Roman"/>
          <w:sz w:val="24"/>
          <w:szCs w:val="24"/>
        </w:rPr>
      </w:pPr>
      <w:r w:rsidRPr="00E57449">
        <w:rPr>
          <w:rFonts w:ascii="Times New Roman" w:hAnsi="Times New Roman" w:cs="Times New Roman"/>
          <w:sz w:val="24"/>
          <w:szCs w:val="24"/>
        </w:rPr>
        <w:t xml:space="preserve">ze dne ………………………. </w:t>
      </w:r>
      <w:r w:rsidRPr="00E23658">
        <w:rPr>
          <w:rFonts w:ascii="Times New Roman" w:hAnsi="Times New Roman" w:cs="Times New Roman"/>
          <w:sz w:val="24"/>
          <w:szCs w:val="24"/>
        </w:rPr>
        <w:t>20</w:t>
      </w:r>
      <w:r>
        <w:rPr>
          <w:rFonts w:ascii="Times New Roman" w:hAnsi="Times New Roman" w:cs="Times New Roman"/>
          <w:sz w:val="24"/>
          <w:szCs w:val="24"/>
        </w:rPr>
        <w:t>22</w:t>
      </w:r>
      <w:r w:rsidRPr="005A3E48">
        <w:rPr>
          <w:rFonts w:ascii="Times New Roman" w:hAnsi="Times New Roman" w:cs="Times New Roman"/>
          <w:sz w:val="24"/>
          <w:szCs w:val="24"/>
        </w:rPr>
        <w:t>,</w:t>
      </w:r>
    </w:p>
    <w:p w14:paraId="1ED0FE14" w14:textId="18A5EDCE" w:rsidR="00267D6C" w:rsidRPr="00E57449" w:rsidRDefault="00267D6C" w:rsidP="00267D6C">
      <w:pPr>
        <w:jc w:val="center"/>
        <w:rPr>
          <w:rFonts w:ascii="Times New Roman" w:hAnsi="Times New Roman" w:cs="Times New Roman"/>
          <w:b/>
          <w:sz w:val="24"/>
          <w:szCs w:val="24"/>
        </w:rPr>
      </w:pPr>
      <w:r w:rsidRPr="00E57449">
        <w:rPr>
          <w:rFonts w:ascii="Times New Roman" w:hAnsi="Times New Roman" w:cs="Times New Roman"/>
          <w:b/>
          <w:sz w:val="24"/>
          <w:szCs w:val="24"/>
        </w:rPr>
        <w:t>kterým se mění zákon č. 563/2004 Sb., o pedagogických pracovnících a o změně některých zákonů, ve znění pozdějších předpisů</w:t>
      </w:r>
      <w:r w:rsidR="00BC588D">
        <w:rPr>
          <w:rFonts w:ascii="Times New Roman" w:hAnsi="Times New Roman" w:cs="Times New Roman"/>
          <w:b/>
          <w:sz w:val="24"/>
          <w:szCs w:val="24"/>
        </w:rPr>
        <w:t>, a zákon č. 561/2004 Sb</w:t>
      </w:r>
      <w:r w:rsidR="00BC588D" w:rsidRPr="00BC588D">
        <w:rPr>
          <w:rFonts w:ascii="Times New Roman" w:hAnsi="Times New Roman" w:cs="Times New Roman"/>
          <w:b/>
          <w:sz w:val="24"/>
          <w:szCs w:val="24"/>
        </w:rPr>
        <w:t>., o předškolním, základním, středním, vyšším odborném a jiném vzdělávání (školský zákon), ve znění pozdějších předpisů</w:t>
      </w:r>
    </w:p>
    <w:p w14:paraId="1ED0FE15" w14:textId="77777777" w:rsidR="00267D6C" w:rsidRPr="00E57449" w:rsidRDefault="00267D6C" w:rsidP="00267D6C">
      <w:pPr>
        <w:jc w:val="both"/>
        <w:rPr>
          <w:rFonts w:ascii="Times New Roman" w:hAnsi="Times New Roman" w:cs="Times New Roman"/>
          <w:b/>
          <w:sz w:val="24"/>
          <w:szCs w:val="24"/>
        </w:rPr>
      </w:pPr>
    </w:p>
    <w:p w14:paraId="1ED0FE16" w14:textId="77777777" w:rsidR="00267D6C" w:rsidRPr="00E57449" w:rsidRDefault="00267D6C" w:rsidP="00267D6C">
      <w:pPr>
        <w:jc w:val="both"/>
        <w:rPr>
          <w:rFonts w:ascii="Times New Roman" w:hAnsi="Times New Roman" w:cs="Times New Roman"/>
          <w:sz w:val="24"/>
          <w:szCs w:val="24"/>
        </w:rPr>
      </w:pPr>
      <w:r w:rsidRPr="00E57449">
        <w:rPr>
          <w:rFonts w:ascii="Times New Roman" w:hAnsi="Times New Roman" w:cs="Times New Roman"/>
          <w:sz w:val="24"/>
          <w:szCs w:val="24"/>
        </w:rPr>
        <w:t>Parlament se usnesl na tomto zákoně České republiky:</w:t>
      </w:r>
    </w:p>
    <w:p w14:paraId="1ED0FE17" w14:textId="77777777" w:rsidR="00267D6C" w:rsidRPr="00E57449" w:rsidRDefault="00267D6C" w:rsidP="00267D6C">
      <w:pPr>
        <w:jc w:val="both"/>
        <w:rPr>
          <w:rFonts w:ascii="Times New Roman" w:hAnsi="Times New Roman" w:cs="Times New Roman"/>
          <w:sz w:val="24"/>
          <w:szCs w:val="24"/>
        </w:rPr>
      </w:pPr>
    </w:p>
    <w:p w14:paraId="1ED0FE18" w14:textId="50F10087" w:rsidR="00267D6C" w:rsidRDefault="00125141" w:rsidP="00125141">
      <w:pPr>
        <w:jc w:val="center"/>
        <w:rPr>
          <w:rFonts w:ascii="Times New Roman" w:hAnsi="Times New Roman" w:cs="Times New Roman"/>
          <w:sz w:val="24"/>
          <w:szCs w:val="24"/>
        </w:rPr>
      </w:pPr>
      <w:r>
        <w:rPr>
          <w:rFonts w:ascii="Times New Roman" w:hAnsi="Times New Roman" w:cs="Times New Roman"/>
          <w:sz w:val="24"/>
          <w:szCs w:val="24"/>
        </w:rPr>
        <w:t>ČÁST PRVNÍ</w:t>
      </w:r>
    </w:p>
    <w:p w14:paraId="5AFC2168" w14:textId="3716AADD" w:rsidR="00125141" w:rsidRPr="00125141" w:rsidRDefault="00125141" w:rsidP="00125141">
      <w:pPr>
        <w:jc w:val="center"/>
        <w:rPr>
          <w:rFonts w:ascii="Times New Roman" w:hAnsi="Times New Roman" w:cs="Times New Roman"/>
          <w:b/>
          <w:bCs/>
          <w:sz w:val="24"/>
          <w:szCs w:val="24"/>
        </w:rPr>
      </w:pPr>
      <w:r w:rsidRPr="00125141">
        <w:rPr>
          <w:rFonts w:ascii="Times New Roman" w:hAnsi="Times New Roman" w:cs="Times New Roman"/>
          <w:b/>
          <w:bCs/>
          <w:sz w:val="24"/>
          <w:szCs w:val="24"/>
        </w:rPr>
        <w:t>Změna zákona o pedagogických pracovnících</w:t>
      </w:r>
    </w:p>
    <w:p w14:paraId="1ED0FE19" w14:textId="77777777" w:rsidR="00267D6C" w:rsidRPr="00E57449" w:rsidRDefault="00267D6C" w:rsidP="00267D6C">
      <w:pPr>
        <w:jc w:val="center"/>
        <w:rPr>
          <w:rFonts w:ascii="Times New Roman" w:hAnsi="Times New Roman" w:cs="Times New Roman"/>
          <w:sz w:val="24"/>
          <w:szCs w:val="24"/>
        </w:rPr>
      </w:pPr>
      <w:r w:rsidRPr="00E57449">
        <w:rPr>
          <w:rFonts w:ascii="Times New Roman" w:hAnsi="Times New Roman" w:cs="Times New Roman"/>
          <w:sz w:val="24"/>
          <w:szCs w:val="24"/>
        </w:rPr>
        <w:t>Čl. I</w:t>
      </w:r>
    </w:p>
    <w:p w14:paraId="1ED0FE1A" w14:textId="77777777" w:rsidR="00267D6C" w:rsidRPr="00E57449" w:rsidRDefault="00267D6C" w:rsidP="00267D6C">
      <w:pPr>
        <w:jc w:val="both"/>
        <w:rPr>
          <w:rFonts w:ascii="Times New Roman" w:hAnsi="Times New Roman" w:cs="Times New Roman"/>
          <w:sz w:val="24"/>
          <w:szCs w:val="24"/>
        </w:rPr>
      </w:pPr>
      <w:r w:rsidRPr="00E57449">
        <w:rPr>
          <w:rFonts w:ascii="Times New Roman" w:hAnsi="Times New Roman" w:cs="Times New Roman"/>
          <w:sz w:val="24"/>
          <w:szCs w:val="24"/>
        </w:rPr>
        <w:tab/>
        <w:t xml:space="preserve">Zákon č. </w:t>
      </w:r>
      <w:r w:rsidRPr="00E57449">
        <w:rPr>
          <w:rFonts w:ascii="Times New Roman" w:hAnsi="Times New Roman" w:cs="Times New Roman"/>
          <w:bCs/>
          <w:sz w:val="24"/>
          <w:szCs w:val="24"/>
        </w:rPr>
        <w:t xml:space="preserve">563/2004 Sb., o pedagogických pracovnících a o změně některých zákonů, </w:t>
      </w:r>
      <w:r w:rsidRPr="00E57449">
        <w:rPr>
          <w:rFonts w:ascii="Times New Roman" w:hAnsi="Times New Roman" w:cs="Times New Roman"/>
          <w:sz w:val="24"/>
          <w:szCs w:val="24"/>
        </w:rPr>
        <w:t>ve znění</w:t>
      </w:r>
      <w:r w:rsidRPr="00E57449">
        <w:rPr>
          <w:rFonts w:ascii="Times New Roman" w:hAnsi="Times New Roman" w:cs="Times New Roman"/>
          <w:bCs/>
          <w:sz w:val="24"/>
          <w:szCs w:val="24"/>
        </w:rPr>
        <w:t xml:space="preserve"> zákona č. 383/2005 Sb., zákona č. 179/2006 Sb., zákona č. 264/2006 Sb., zákona č. 189/2008 Sb., zákona č. 384/2008 Sb., zákona č. 223/2009 Sb., zákona č. 227/2009 Sb., zákona č. 422/2009 Sb., zákona č. 159/2010 Sb., zákona č. 420/2011 Sb., zákona č. 198/2012 Sb., zákona č. 333/2012 Sb., zákona č. 197/2014 Sb., zákona č. 332/2014 Sb., zákona č. 82/2015 Sb. a zákona č. 379/2015 Sb.,</w:t>
      </w:r>
      <w:r w:rsidRPr="00E57449">
        <w:rPr>
          <w:rFonts w:ascii="Times New Roman" w:hAnsi="Times New Roman" w:cs="Times New Roman"/>
          <w:sz w:val="24"/>
          <w:szCs w:val="24"/>
        </w:rPr>
        <w:t xml:space="preserve"> se mění takto:</w:t>
      </w:r>
    </w:p>
    <w:p w14:paraId="1ED0FE1B" w14:textId="77777777" w:rsidR="00267D6C" w:rsidRPr="00E57449" w:rsidRDefault="00267D6C" w:rsidP="00267D6C">
      <w:pPr>
        <w:jc w:val="both"/>
        <w:rPr>
          <w:rFonts w:ascii="Times New Roman" w:hAnsi="Times New Roman" w:cs="Times New Roman"/>
          <w:sz w:val="24"/>
          <w:szCs w:val="24"/>
        </w:rPr>
      </w:pPr>
    </w:p>
    <w:p w14:paraId="1ED0FE1C"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1 odstavec 1 zní:</w:t>
      </w:r>
    </w:p>
    <w:p w14:paraId="1ED0FE1D" w14:textId="77777777" w:rsidR="00267D6C" w:rsidRPr="00E55DF7" w:rsidRDefault="00267D6C" w:rsidP="00267D6C">
      <w:pPr>
        <w:pStyle w:val="Odstavecseseznamem"/>
        <w:ind w:left="714"/>
        <w:contextualSpacing w:val="0"/>
        <w:jc w:val="both"/>
        <w:rPr>
          <w:rFonts w:ascii="Times New Roman" w:hAnsi="Times New Roman" w:cs="Times New Roman"/>
          <w:sz w:val="24"/>
          <w:szCs w:val="24"/>
        </w:rPr>
      </w:pPr>
      <w:r w:rsidRPr="00E57449">
        <w:rPr>
          <w:rFonts w:ascii="Times New Roman" w:hAnsi="Times New Roman" w:cs="Times New Roman"/>
          <w:sz w:val="24"/>
          <w:szCs w:val="24"/>
        </w:rPr>
        <w:t>„(1) Tento zákon upravuje předpoklady pro výkon činnosti pedagogických pracovníků, odchylky od způsobu rozvržení pracovní doby, zvláštní pravidla pro sjednávání doby trvání pracovního poměru, další vzdělávání pedagogických pracovníků a jejich kariérní systém.“.</w:t>
      </w:r>
    </w:p>
    <w:p w14:paraId="1ED0FE1E"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2 odst. 2 se za písmeno d) vkládá nové písmeno e), které zní:</w:t>
      </w:r>
    </w:p>
    <w:p w14:paraId="1ED0FE1F" w14:textId="77777777" w:rsidR="00267D6C" w:rsidRDefault="00267D6C" w:rsidP="00267D6C">
      <w:pPr>
        <w:pStyle w:val="Odstavecseseznamem"/>
        <w:contextualSpacing w:val="0"/>
        <w:jc w:val="both"/>
        <w:rPr>
          <w:rFonts w:ascii="Times New Roman" w:hAnsi="Times New Roman" w:cs="Times New Roman"/>
          <w:sz w:val="24"/>
          <w:szCs w:val="24"/>
        </w:rPr>
      </w:pPr>
      <w:r>
        <w:rPr>
          <w:rFonts w:ascii="Times New Roman" w:hAnsi="Times New Roman" w:cs="Times New Roman"/>
          <w:sz w:val="24"/>
          <w:szCs w:val="24"/>
        </w:rPr>
        <w:t>„e) školský logoped,“.</w:t>
      </w:r>
    </w:p>
    <w:p w14:paraId="1ED0FE20" w14:textId="77777777" w:rsidR="00267D6C" w:rsidRDefault="00267D6C" w:rsidP="00267D6C">
      <w:pPr>
        <w:pStyle w:val="Odstavecseseznamem"/>
        <w:contextualSpacing w:val="0"/>
        <w:jc w:val="both"/>
        <w:rPr>
          <w:rFonts w:ascii="Times New Roman" w:hAnsi="Times New Roman" w:cs="Times New Roman"/>
          <w:sz w:val="24"/>
          <w:szCs w:val="24"/>
        </w:rPr>
      </w:pPr>
      <w:r>
        <w:rPr>
          <w:rFonts w:ascii="Times New Roman" w:hAnsi="Times New Roman" w:cs="Times New Roman"/>
          <w:sz w:val="24"/>
          <w:szCs w:val="24"/>
        </w:rPr>
        <w:t>Dosavadní písmena e) až j) se označují jako písmena f) až k).</w:t>
      </w:r>
    </w:p>
    <w:p w14:paraId="1ED0FE21"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3 odst. 1 písm. a) se slova „způsobilý k právním úkonům“ nahrazují slovem „svéprávný“.</w:t>
      </w:r>
    </w:p>
    <w:p w14:paraId="1ED0FE22"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4 odst. 1 se slovo „příslušnou“ zrušuje a na konci odstavce se doplňuje věta „Zkouškou podle věty první se prokazuje znalost českého jazyka odpovídající minimálně úrovni B2 podle Společného evropského referenčního rámce pro jazyky; fyzická osoba, která má vykonávat činnost učitele mateřské školy, učitele prvního stupně základní školy, učitele druhého stupně základní školy nebo učitele všeobecně-</w:t>
      </w:r>
      <w:r w:rsidRPr="00E57449">
        <w:rPr>
          <w:rFonts w:ascii="Times New Roman" w:hAnsi="Times New Roman" w:cs="Times New Roman"/>
          <w:sz w:val="24"/>
          <w:szCs w:val="24"/>
        </w:rPr>
        <w:lastRenderedPageBreak/>
        <w:t>vzdělávacích předmětů střední školy, prokazuje znalost českého jazyka odpovídající minimálně úrovni C1 podle Společného evropského referenčního rámce pro jazyky.“.</w:t>
      </w:r>
    </w:p>
    <w:p w14:paraId="1ED0FE23"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4 odst. 4 se na konci textu písmene b) doplňují slova „</w:t>
      </w:r>
      <w:r w:rsidRPr="00E57449">
        <w:rPr>
          <w:rFonts w:ascii="Times New Roman" w:eastAsia="Calibri" w:hAnsi="Times New Roman" w:cs="Times New Roman"/>
          <w:sz w:val="24"/>
          <w:szCs w:val="24"/>
        </w:rPr>
        <w:t>nebo jednotlivou zkoušku, která svým obsahem a formou odpovídá zkoušce spo</w:t>
      </w:r>
      <w:r>
        <w:rPr>
          <w:rFonts w:ascii="Times New Roman" w:eastAsia="Calibri" w:hAnsi="Times New Roman" w:cs="Times New Roman"/>
          <w:sz w:val="24"/>
          <w:szCs w:val="24"/>
        </w:rPr>
        <w:t>lečné části maturitní zkoušky z </w:t>
      </w:r>
      <w:r w:rsidRPr="00E57449">
        <w:rPr>
          <w:rFonts w:ascii="Times New Roman" w:eastAsia="Calibri" w:hAnsi="Times New Roman" w:cs="Times New Roman"/>
          <w:sz w:val="24"/>
          <w:szCs w:val="24"/>
        </w:rPr>
        <w:t>českého jazyka a literatury, podle školského zákona</w:t>
      </w:r>
      <w:r w:rsidRPr="00E57449">
        <w:rPr>
          <w:rFonts w:ascii="Times New Roman" w:eastAsia="Calibri" w:hAnsi="Times New Roman" w:cs="Times New Roman"/>
          <w:sz w:val="24"/>
          <w:szCs w:val="24"/>
          <w:vertAlign w:val="superscript"/>
        </w:rPr>
        <w:t>24)</w:t>
      </w:r>
      <w:r w:rsidRPr="00E57449">
        <w:rPr>
          <w:rFonts w:ascii="Times New Roman" w:eastAsia="Calibri" w:hAnsi="Times New Roman" w:cs="Times New Roman"/>
          <w:sz w:val="24"/>
          <w:szCs w:val="24"/>
        </w:rPr>
        <w:t>“.</w:t>
      </w:r>
    </w:p>
    <w:p w14:paraId="1ED0FE24" w14:textId="77777777" w:rsidR="00267D6C" w:rsidRDefault="00267D6C" w:rsidP="00267D6C">
      <w:pPr>
        <w:pStyle w:val="Odstavecseseznamem"/>
        <w:spacing w:after="0"/>
        <w:contextualSpacing w:val="0"/>
        <w:jc w:val="both"/>
        <w:rPr>
          <w:rFonts w:ascii="Times New Roman" w:hAnsi="Times New Roman" w:cs="Times New Roman"/>
          <w:sz w:val="24"/>
          <w:szCs w:val="24"/>
        </w:rPr>
      </w:pPr>
      <w:r w:rsidRPr="00E57449">
        <w:rPr>
          <w:rFonts w:ascii="Times New Roman" w:hAnsi="Times New Roman" w:cs="Times New Roman"/>
          <w:sz w:val="24"/>
          <w:szCs w:val="24"/>
        </w:rPr>
        <w:t xml:space="preserve">Poznámka pod čarou č. 24 zní: </w:t>
      </w:r>
    </w:p>
    <w:p w14:paraId="1ED0FE25" w14:textId="77777777" w:rsidR="00267D6C" w:rsidRPr="00E23658" w:rsidRDefault="00267D6C" w:rsidP="00267D6C">
      <w:pPr>
        <w:pStyle w:val="Odstavecseseznamem"/>
        <w:spacing w:before="120" w:after="0"/>
        <w:contextualSpacing w:val="0"/>
        <w:jc w:val="both"/>
        <w:rPr>
          <w:rFonts w:ascii="Times New Roman" w:eastAsia="Calibri" w:hAnsi="Times New Roman" w:cs="Times New Roman"/>
          <w:sz w:val="24"/>
          <w:szCs w:val="24"/>
        </w:rPr>
      </w:pPr>
      <w:r w:rsidRPr="00E23658">
        <w:rPr>
          <w:rFonts w:ascii="Times New Roman" w:hAnsi="Times New Roman" w:cs="Times New Roman"/>
          <w:sz w:val="24"/>
          <w:szCs w:val="24"/>
        </w:rPr>
        <w:t>„</w:t>
      </w:r>
      <w:r w:rsidRPr="00E23658">
        <w:rPr>
          <w:rFonts w:ascii="Times New Roman" w:hAnsi="Times New Roman" w:cs="Times New Roman"/>
          <w:sz w:val="24"/>
          <w:szCs w:val="24"/>
          <w:vertAlign w:val="superscript"/>
        </w:rPr>
        <w:t>24)</w:t>
      </w:r>
      <w:r w:rsidRPr="00E23658">
        <w:rPr>
          <w:rFonts w:ascii="Times New Roman" w:hAnsi="Times New Roman" w:cs="Times New Roman"/>
          <w:sz w:val="24"/>
          <w:szCs w:val="24"/>
        </w:rPr>
        <w:t xml:space="preserve"> </w:t>
      </w:r>
      <w:r w:rsidRPr="00E23658">
        <w:rPr>
          <w:rFonts w:ascii="Times New Roman" w:eastAsia="Calibri" w:hAnsi="Times New Roman" w:cs="Times New Roman"/>
          <w:sz w:val="24"/>
          <w:szCs w:val="24"/>
        </w:rPr>
        <w:t>§ 113 a 113a školského zákona, ve znění pozdějších předpisů.“.</w:t>
      </w:r>
    </w:p>
    <w:p w14:paraId="1ED0FE26" w14:textId="77777777" w:rsidR="00267D6C" w:rsidRPr="005A3E48" w:rsidRDefault="00267D6C" w:rsidP="00267D6C">
      <w:pPr>
        <w:pStyle w:val="Odstavecseseznamem"/>
        <w:spacing w:before="120" w:after="0"/>
        <w:contextualSpacing w:val="0"/>
        <w:jc w:val="both"/>
        <w:rPr>
          <w:rFonts w:ascii="Times New Roman" w:hAnsi="Times New Roman" w:cs="Times New Roman"/>
          <w:sz w:val="24"/>
          <w:szCs w:val="24"/>
        </w:rPr>
      </w:pPr>
    </w:p>
    <w:p w14:paraId="1ED0FE27" w14:textId="01B5FA54"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 xml:space="preserve">V § 4 se na konci odstavce 4 tečka nahrazuje </w:t>
      </w:r>
      <w:r w:rsidRPr="00E23658">
        <w:rPr>
          <w:rFonts w:ascii="Times New Roman" w:hAnsi="Times New Roman" w:cs="Times New Roman"/>
          <w:sz w:val="24"/>
          <w:szCs w:val="24"/>
        </w:rPr>
        <w:t xml:space="preserve">slovem „, nebo“ </w:t>
      </w:r>
      <w:r w:rsidRPr="00E57449">
        <w:rPr>
          <w:rFonts w:ascii="Times New Roman" w:hAnsi="Times New Roman" w:cs="Times New Roman"/>
          <w:sz w:val="24"/>
          <w:szCs w:val="24"/>
        </w:rPr>
        <w:t>a doplňuje se písmeno d), které včetně poznámky pod čarou č. 25 zní:</w:t>
      </w:r>
      <w:r>
        <w:rPr>
          <w:rFonts w:ascii="Times New Roman" w:hAnsi="Times New Roman" w:cs="Times New Roman"/>
          <w:sz w:val="24"/>
          <w:szCs w:val="24"/>
        </w:rPr>
        <w:t xml:space="preserve"> </w:t>
      </w:r>
    </w:p>
    <w:p w14:paraId="1ED0FE28" w14:textId="77777777" w:rsidR="00267D6C" w:rsidRPr="00E57449" w:rsidRDefault="00267D6C" w:rsidP="00267D6C">
      <w:pPr>
        <w:pStyle w:val="Odstavecseseznamem"/>
        <w:contextualSpacing w:val="0"/>
        <w:jc w:val="both"/>
        <w:rPr>
          <w:rFonts w:ascii="Times New Roman" w:eastAsia="Calibri" w:hAnsi="Times New Roman" w:cs="Times New Roman"/>
          <w:sz w:val="24"/>
          <w:szCs w:val="24"/>
        </w:rPr>
      </w:pPr>
      <w:r w:rsidRPr="00E57449">
        <w:rPr>
          <w:rFonts w:ascii="Times New Roman" w:hAnsi="Times New Roman" w:cs="Times New Roman"/>
          <w:sz w:val="24"/>
          <w:szCs w:val="24"/>
        </w:rPr>
        <w:t>„</w:t>
      </w:r>
      <w:r w:rsidRPr="00E57449">
        <w:rPr>
          <w:rFonts w:ascii="Times New Roman" w:eastAsia="Calibri" w:hAnsi="Times New Roman" w:cs="Times New Roman"/>
          <w:sz w:val="24"/>
          <w:szCs w:val="24"/>
        </w:rPr>
        <w:t>d) která vyučuje předmět v cizím jazyce za podmínek stanovených školským zákonem</w:t>
      </w:r>
      <w:r w:rsidRPr="00E57449">
        <w:rPr>
          <w:rFonts w:ascii="Times New Roman" w:eastAsia="Calibri" w:hAnsi="Times New Roman" w:cs="Times New Roman"/>
          <w:sz w:val="24"/>
          <w:szCs w:val="24"/>
          <w:vertAlign w:val="superscript"/>
        </w:rPr>
        <w:t>25)</w:t>
      </w:r>
      <w:r w:rsidRPr="00E57449">
        <w:rPr>
          <w:rFonts w:ascii="Times New Roman" w:eastAsia="Calibri" w:hAnsi="Times New Roman" w:cs="Times New Roman"/>
          <w:sz w:val="24"/>
          <w:szCs w:val="24"/>
        </w:rPr>
        <w:t>.</w:t>
      </w:r>
    </w:p>
    <w:p w14:paraId="1ED0FE29" w14:textId="77777777" w:rsidR="00267D6C" w:rsidRPr="00E57449" w:rsidRDefault="00267D6C" w:rsidP="00267D6C">
      <w:pPr>
        <w:pStyle w:val="Odstavecseseznamem"/>
        <w:contextualSpacing w:val="0"/>
        <w:jc w:val="both"/>
        <w:rPr>
          <w:rFonts w:ascii="Times New Roman" w:eastAsia="Calibri" w:hAnsi="Times New Roman" w:cs="Times New Roman"/>
          <w:sz w:val="24"/>
          <w:szCs w:val="24"/>
        </w:rPr>
      </w:pPr>
      <w:r w:rsidRPr="00E57449">
        <w:rPr>
          <w:rFonts w:ascii="Times New Roman" w:hAnsi="Times New Roman" w:cs="Times New Roman"/>
          <w:sz w:val="24"/>
          <w:szCs w:val="24"/>
        </w:rPr>
        <w:t>____________________</w:t>
      </w:r>
    </w:p>
    <w:p w14:paraId="1ED0FE2A" w14:textId="77777777" w:rsidR="00267D6C" w:rsidRPr="00E57449" w:rsidRDefault="00267D6C" w:rsidP="00267D6C">
      <w:pPr>
        <w:pStyle w:val="Odstavecseseznamem"/>
        <w:contextualSpacing w:val="0"/>
        <w:jc w:val="both"/>
        <w:rPr>
          <w:rFonts w:ascii="Times New Roman" w:eastAsia="Calibri" w:hAnsi="Times New Roman" w:cs="Times New Roman"/>
          <w:sz w:val="24"/>
          <w:szCs w:val="24"/>
        </w:rPr>
      </w:pPr>
      <w:r w:rsidRPr="00E57449">
        <w:rPr>
          <w:rFonts w:ascii="Times New Roman" w:eastAsia="Calibri" w:hAnsi="Times New Roman" w:cs="Times New Roman"/>
          <w:sz w:val="24"/>
          <w:szCs w:val="24"/>
          <w:vertAlign w:val="superscript"/>
        </w:rPr>
        <w:t>25)</w:t>
      </w:r>
      <w:r w:rsidRPr="00E57449">
        <w:rPr>
          <w:rFonts w:ascii="Times New Roman" w:eastAsia="Calibri" w:hAnsi="Times New Roman" w:cs="Times New Roman"/>
          <w:sz w:val="24"/>
          <w:szCs w:val="24"/>
        </w:rPr>
        <w:t xml:space="preserve"> § 13 odst. 3 školského zákona.“.</w:t>
      </w:r>
    </w:p>
    <w:p w14:paraId="1ED0FE2B"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 xml:space="preserve">V § 5 odst. 2 se </w:t>
      </w:r>
      <w:r>
        <w:rPr>
          <w:rFonts w:ascii="Times New Roman" w:hAnsi="Times New Roman" w:cs="Times New Roman"/>
          <w:sz w:val="24"/>
          <w:szCs w:val="24"/>
        </w:rPr>
        <w:t xml:space="preserve">číslo </w:t>
      </w:r>
      <w:r w:rsidRPr="00E57449">
        <w:rPr>
          <w:rFonts w:ascii="Times New Roman" w:hAnsi="Times New Roman" w:cs="Times New Roman"/>
          <w:sz w:val="24"/>
          <w:szCs w:val="24"/>
        </w:rPr>
        <w:t>„</w:t>
      </w:r>
      <w:r>
        <w:rPr>
          <w:rFonts w:ascii="Times New Roman" w:hAnsi="Times New Roman" w:cs="Times New Roman"/>
          <w:sz w:val="24"/>
          <w:szCs w:val="24"/>
        </w:rPr>
        <w:t>2</w:t>
      </w:r>
      <w:r w:rsidRPr="00E57449">
        <w:rPr>
          <w:rFonts w:ascii="Times New Roman" w:hAnsi="Times New Roman" w:cs="Times New Roman"/>
          <w:sz w:val="24"/>
          <w:szCs w:val="24"/>
        </w:rPr>
        <w:t xml:space="preserve">“ nahrazuje </w:t>
      </w:r>
      <w:r>
        <w:rPr>
          <w:rFonts w:ascii="Times New Roman" w:hAnsi="Times New Roman" w:cs="Times New Roman"/>
          <w:sz w:val="24"/>
          <w:szCs w:val="24"/>
        </w:rPr>
        <w:t>číslem</w:t>
      </w:r>
      <w:r w:rsidRPr="00E57449">
        <w:rPr>
          <w:rFonts w:ascii="Times New Roman" w:hAnsi="Times New Roman" w:cs="Times New Roman"/>
          <w:sz w:val="24"/>
          <w:szCs w:val="24"/>
        </w:rPr>
        <w:t xml:space="preserve"> „</w:t>
      </w:r>
      <w:r>
        <w:rPr>
          <w:rFonts w:ascii="Times New Roman" w:hAnsi="Times New Roman" w:cs="Times New Roman"/>
          <w:sz w:val="24"/>
          <w:szCs w:val="24"/>
        </w:rPr>
        <w:t>3</w:t>
      </w:r>
      <w:r w:rsidRPr="00E57449">
        <w:rPr>
          <w:rFonts w:ascii="Times New Roman" w:hAnsi="Times New Roman" w:cs="Times New Roman"/>
          <w:sz w:val="24"/>
          <w:szCs w:val="24"/>
        </w:rPr>
        <w:t>“.</w:t>
      </w:r>
    </w:p>
    <w:p w14:paraId="1ED0FE2C"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5 odst. 3 se slova „školský management,“ nahrazují slovy „zaměřeném na organizaci a řízení školství“</w:t>
      </w:r>
      <w:r>
        <w:rPr>
          <w:rFonts w:ascii="Times New Roman" w:hAnsi="Times New Roman" w:cs="Times New Roman"/>
          <w:sz w:val="24"/>
          <w:szCs w:val="24"/>
        </w:rPr>
        <w:t xml:space="preserve"> a slovo „školou“ se nahrazuje slovem „školou,“.</w:t>
      </w:r>
    </w:p>
    <w:p w14:paraId="1ED0FE2D"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5 se na konci textu odstavce 3 doplňují slova „a akreditovaném pro další vzdělávání pedagogických pracovníků“.</w:t>
      </w:r>
    </w:p>
    <w:p w14:paraId="1ED0FE2E"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6 odst. 1 se na konci textu písmene a) doplňují slova „nebo na přípravu učitelů prvního stupně základní školy“.</w:t>
      </w:r>
    </w:p>
    <w:p w14:paraId="1ED0FE2F"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6 odst. 1 písm. b) se slova „přípravu učitelů prvního stupně základní školy,“ zrušují</w:t>
      </w:r>
      <w:r>
        <w:rPr>
          <w:rFonts w:ascii="Times New Roman" w:hAnsi="Times New Roman" w:cs="Times New Roman"/>
          <w:sz w:val="24"/>
          <w:szCs w:val="24"/>
        </w:rPr>
        <w:t xml:space="preserve"> a slova „vzděláním v programu celoživotního vzdělávání uskutečňovaném vysokou školou a zaměřeném“ se nahrazují slovy „studiem k rozšíření odborné kvalifikace zaměřeným“</w:t>
      </w:r>
      <w:r w:rsidRPr="00E57449">
        <w:rPr>
          <w:rFonts w:ascii="Times New Roman" w:hAnsi="Times New Roman" w:cs="Times New Roman"/>
          <w:sz w:val="24"/>
          <w:szCs w:val="24"/>
        </w:rPr>
        <w:t>.</w:t>
      </w:r>
    </w:p>
    <w:p w14:paraId="1ED0FE30"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6 odst. 1 písm. d) se slova „vzděláním v programu celoživotního vzdělávání uskutečňovaném vysokou školou a zaměřeném“ nahrazují slovy „studiem k rozšíření odborné kvalifikace zaměřeným“.</w:t>
      </w:r>
    </w:p>
    <w:p w14:paraId="1ED0FE31"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 xml:space="preserve">V § 6 odst. 2 písm. c) se slova „vzděláním v programu celoživotního vzdělávání uskutečňovaném vysokou školou a zaměřeném na speciální pedagogiku“ nahrazují slovy „studiem k rozšíření odborné kvalifikace zaměřeným </w:t>
      </w:r>
      <w:r w:rsidRPr="00A44D3C">
        <w:rPr>
          <w:rFonts w:ascii="Times New Roman" w:hAnsi="Times New Roman" w:cs="Times New Roman"/>
          <w:sz w:val="24"/>
          <w:szCs w:val="24"/>
        </w:rPr>
        <w:t>na speciálněpedagogickou, výchovnou a vzdělávací činnost ve školách a třídách zřízených pro děti, žáky a studenty se speciálními vzdělávacími potřebami</w:t>
      </w:r>
      <w:r>
        <w:rPr>
          <w:rFonts w:ascii="Times New Roman" w:hAnsi="Times New Roman" w:cs="Times New Roman"/>
          <w:sz w:val="24"/>
          <w:szCs w:val="24"/>
        </w:rPr>
        <w:t>“.</w:t>
      </w:r>
    </w:p>
    <w:p w14:paraId="1ED0FE32"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7 odst. 1 písm. b) se za slova „případně v akreditovaném“ vkládá slovo „magisterském“</w:t>
      </w:r>
      <w:r>
        <w:rPr>
          <w:rFonts w:ascii="Times New Roman" w:hAnsi="Times New Roman" w:cs="Times New Roman"/>
          <w:sz w:val="24"/>
          <w:szCs w:val="24"/>
        </w:rPr>
        <w:t xml:space="preserve"> a slova „vzděláním v programu celoživotního vzdělávání uskutečňovaném vysokou školou a zaměřeném“ se nahrazují slovy „studiem k rozšíření odborné kvalifikace zaměřeným“</w:t>
      </w:r>
      <w:r w:rsidRPr="00E57449">
        <w:rPr>
          <w:rFonts w:ascii="Times New Roman" w:hAnsi="Times New Roman" w:cs="Times New Roman"/>
          <w:sz w:val="24"/>
          <w:szCs w:val="24"/>
        </w:rPr>
        <w:t>.</w:t>
      </w:r>
    </w:p>
    <w:p w14:paraId="1ED0FE33"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7 odst. 1 písmeno c) zní:</w:t>
      </w:r>
    </w:p>
    <w:p w14:paraId="1ED0FE34" w14:textId="77777777" w:rsidR="00267D6C" w:rsidRPr="00E57449" w:rsidRDefault="00267D6C" w:rsidP="00267D6C">
      <w:pPr>
        <w:pStyle w:val="Odstavecseseznamem"/>
        <w:ind w:left="714"/>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„c) </w:t>
      </w:r>
      <w:r w:rsidRPr="00A44D3C">
        <w:rPr>
          <w:rFonts w:ascii="Times New Roman" w:hAnsi="Times New Roman" w:cs="Times New Roman"/>
          <w:sz w:val="24"/>
          <w:szCs w:val="24"/>
        </w:rPr>
        <w:t>v akreditovaném magisterském studijním programu v oblasti pedagogických věd zaměřené na přípravu učitelů druhého stupně základní školy nebo všeobecně-vzdělávacích předmětů střední školy a studiem k rozšíření odborné kvalifikace zaměřeným na přípravu učitelů prvního stupně základní školy.</w:t>
      </w:r>
      <w:r>
        <w:rPr>
          <w:rFonts w:ascii="Times New Roman" w:hAnsi="Times New Roman" w:cs="Times New Roman"/>
          <w:sz w:val="24"/>
          <w:szCs w:val="24"/>
        </w:rPr>
        <w:t>“.</w:t>
      </w:r>
    </w:p>
    <w:p w14:paraId="1ED0FE35"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7 odst. 1 se písmeno d) zrušuje.</w:t>
      </w:r>
    </w:p>
    <w:p w14:paraId="1ED0FE36" w14:textId="77777777" w:rsidR="00267D6C" w:rsidRDefault="00267D6C" w:rsidP="00267D6C">
      <w:pPr>
        <w:pStyle w:val="Odstavecseseznamem"/>
        <w:ind w:left="714"/>
        <w:contextualSpacing w:val="0"/>
        <w:jc w:val="both"/>
        <w:rPr>
          <w:rFonts w:ascii="Times New Roman" w:hAnsi="Times New Roman" w:cs="Times New Roman"/>
          <w:sz w:val="24"/>
          <w:szCs w:val="24"/>
        </w:rPr>
      </w:pPr>
      <w:r>
        <w:rPr>
          <w:rFonts w:ascii="Times New Roman" w:hAnsi="Times New Roman" w:cs="Times New Roman"/>
          <w:sz w:val="24"/>
          <w:szCs w:val="24"/>
        </w:rPr>
        <w:t>Dosavadní písmena e) až h) se označují jako písmena d) až g).</w:t>
      </w:r>
    </w:p>
    <w:p w14:paraId="1ED0FE37"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 xml:space="preserve">V § 7 odst. 1 se za písmeno </w:t>
      </w:r>
      <w:r>
        <w:rPr>
          <w:rFonts w:ascii="Times New Roman" w:hAnsi="Times New Roman" w:cs="Times New Roman"/>
          <w:sz w:val="24"/>
          <w:szCs w:val="24"/>
        </w:rPr>
        <w:t>e</w:t>
      </w:r>
      <w:r w:rsidRPr="00E57449">
        <w:rPr>
          <w:rFonts w:ascii="Times New Roman" w:hAnsi="Times New Roman" w:cs="Times New Roman"/>
          <w:sz w:val="24"/>
          <w:szCs w:val="24"/>
        </w:rPr>
        <w:t xml:space="preserve">) vkládají nová písmena </w:t>
      </w:r>
      <w:r>
        <w:rPr>
          <w:rFonts w:ascii="Times New Roman" w:hAnsi="Times New Roman" w:cs="Times New Roman"/>
          <w:sz w:val="24"/>
          <w:szCs w:val="24"/>
        </w:rPr>
        <w:t>f</w:t>
      </w:r>
      <w:r w:rsidRPr="00E57449">
        <w:rPr>
          <w:rFonts w:ascii="Times New Roman" w:hAnsi="Times New Roman" w:cs="Times New Roman"/>
          <w:sz w:val="24"/>
          <w:szCs w:val="24"/>
        </w:rPr>
        <w:t xml:space="preserve">) a </w:t>
      </w:r>
      <w:r>
        <w:rPr>
          <w:rFonts w:ascii="Times New Roman" w:hAnsi="Times New Roman" w:cs="Times New Roman"/>
          <w:sz w:val="24"/>
          <w:szCs w:val="24"/>
        </w:rPr>
        <w:t>g</w:t>
      </w:r>
      <w:r w:rsidRPr="00E57449">
        <w:rPr>
          <w:rFonts w:ascii="Times New Roman" w:hAnsi="Times New Roman" w:cs="Times New Roman"/>
          <w:sz w:val="24"/>
          <w:szCs w:val="24"/>
        </w:rPr>
        <w:t>), která znějí:</w:t>
      </w:r>
    </w:p>
    <w:p w14:paraId="1ED0FE38" w14:textId="4A112D94" w:rsidR="00267D6C" w:rsidRPr="00E57449" w:rsidRDefault="00267D6C" w:rsidP="00267D6C">
      <w:pPr>
        <w:pStyle w:val="Odstavecseseznamem"/>
        <w:ind w:left="714"/>
        <w:contextualSpacing w:val="0"/>
        <w:jc w:val="both"/>
        <w:rPr>
          <w:rFonts w:ascii="Times New Roman" w:hAnsi="Times New Roman" w:cs="Times New Roman"/>
          <w:sz w:val="24"/>
          <w:szCs w:val="24"/>
        </w:rPr>
      </w:pPr>
      <w:r w:rsidRPr="00E57449">
        <w:rPr>
          <w:rFonts w:ascii="Times New Roman" w:hAnsi="Times New Roman" w:cs="Times New Roman"/>
          <w:sz w:val="24"/>
          <w:szCs w:val="24"/>
        </w:rPr>
        <w:t>„</w:t>
      </w:r>
      <w:r w:rsidR="00C328E9">
        <w:rPr>
          <w:rFonts w:ascii="Times New Roman" w:hAnsi="Times New Roman" w:cs="Times New Roman"/>
          <w:sz w:val="24"/>
          <w:szCs w:val="24"/>
        </w:rPr>
        <w:t>f</w:t>
      </w:r>
      <w:r w:rsidRPr="00E57449">
        <w:rPr>
          <w:rFonts w:ascii="Times New Roman" w:hAnsi="Times New Roman" w:cs="Times New Roman"/>
          <w:sz w:val="24"/>
          <w:szCs w:val="24"/>
        </w:rPr>
        <w:t>) v akreditovaném magisterském studijním programu v oblasti pedagogických věd zaměřené na přípravu učitelů předmětů výchovného zaměření druhého stupně základní školy nebo střední školy jen pro výuku odpovídajících předmětů výchovného zaměření,</w:t>
      </w:r>
    </w:p>
    <w:p w14:paraId="1ED0FE39" w14:textId="15E44638" w:rsidR="00267D6C" w:rsidRPr="00E57449" w:rsidRDefault="00C328E9" w:rsidP="00267D6C">
      <w:pPr>
        <w:pStyle w:val="Odstavecseseznamem"/>
        <w:ind w:left="714"/>
        <w:contextualSpacing w:val="0"/>
        <w:jc w:val="both"/>
        <w:rPr>
          <w:rFonts w:ascii="Times New Roman" w:hAnsi="Times New Roman" w:cs="Times New Roman"/>
          <w:sz w:val="24"/>
          <w:szCs w:val="24"/>
        </w:rPr>
      </w:pPr>
      <w:r>
        <w:rPr>
          <w:rFonts w:ascii="Times New Roman" w:hAnsi="Times New Roman" w:cs="Times New Roman"/>
          <w:sz w:val="24"/>
          <w:szCs w:val="24"/>
        </w:rPr>
        <w:t>g</w:t>
      </w:r>
      <w:r w:rsidR="00267D6C" w:rsidRPr="00E57449">
        <w:rPr>
          <w:rFonts w:ascii="Times New Roman" w:hAnsi="Times New Roman" w:cs="Times New Roman"/>
          <w:sz w:val="24"/>
          <w:szCs w:val="24"/>
        </w:rPr>
        <w:t>) v akreditovaném vysokoškolském studijním programu v oblasti pedagogických věd zaměřené na vychovatelství jen pro výuku předmětů výchovného zaměření,“.</w:t>
      </w:r>
    </w:p>
    <w:p w14:paraId="1ED0FE3A" w14:textId="77777777" w:rsidR="00267D6C" w:rsidRPr="00E57449" w:rsidRDefault="00267D6C" w:rsidP="00267D6C">
      <w:pPr>
        <w:pStyle w:val="Odstavecseseznamem"/>
        <w:ind w:left="714"/>
        <w:contextualSpacing w:val="0"/>
        <w:jc w:val="both"/>
        <w:rPr>
          <w:rFonts w:ascii="Times New Roman" w:hAnsi="Times New Roman" w:cs="Times New Roman"/>
          <w:sz w:val="24"/>
          <w:szCs w:val="24"/>
        </w:rPr>
      </w:pPr>
      <w:r w:rsidRPr="00E57449">
        <w:rPr>
          <w:rFonts w:ascii="Times New Roman" w:hAnsi="Times New Roman" w:cs="Times New Roman"/>
          <w:sz w:val="24"/>
          <w:szCs w:val="24"/>
        </w:rPr>
        <w:t xml:space="preserve">Dosavadní písmena </w:t>
      </w:r>
      <w:r>
        <w:rPr>
          <w:rFonts w:ascii="Times New Roman" w:hAnsi="Times New Roman" w:cs="Times New Roman"/>
          <w:sz w:val="24"/>
          <w:szCs w:val="24"/>
        </w:rPr>
        <w:t>f</w:t>
      </w:r>
      <w:r w:rsidRPr="00E57449">
        <w:rPr>
          <w:rFonts w:ascii="Times New Roman" w:hAnsi="Times New Roman" w:cs="Times New Roman"/>
          <w:sz w:val="24"/>
          <w:szCs w:val="24"/>
        </w:rPr>
        <w:t xml:space="preserve">) a </w:t>
      </w:r>
      <w:r>
        <w:rPr>
          <w:rFonts w:ascii="Times New Roman" w:hAnsi="Times New Roman" w:cs="Times New Roman"/>
          <w:sz w:val="24"/>
          <w:szCs w:val="24"/>
        </w:rPr>
        <w:t>g</w:t>
      </w:r>
      <w:r w:rsidRPr="00E57449">
        <w:rPr>
          <w:rFonts w:ascii="Times New Roman" w:hAnsi="Times New Roman" w:cs="Times New Roman"/>
          <w:sz w:val="24"/>
          <w:szCs w:val="24"/>
        </w:rPr>
        <w:t xml:space="preserve">) se označují jako písmena </w:t>
      </w:r>
      <w:r>
        <w:rPr>
          <w:rFonts w:ascii="Times New Roman" w:hAnsi="Times New Roman" w:cs="Times New Roman"/>
          <w:sz w:val="24"/>
          <w:szCs w:val="24"/>
        </w:rPr>
        <w:t>h</w:t>
      </w:r>
      <w:r w:rsidRPr="00E57449">
        <w:rPr>
          <w:rFonts w:ascii="Times New Roman" w:hAnsi="Times New Roman" w:cs="Times New Roman"/>
          <w:sz w:val="24"/>
          <w:szCs w:val="24"/>
        </w:rPr>
        <w:t xml:space="preserve">) a </w:t>
      </w:r>
      <w:r>
        <w:rPr>
          <w:rFonts w:ascii="Times New Roman" w:hAnsi="Times New Roman" w:cs="Times New Roman"/>
          <w:sz w:val="24"/>
          <w:szCs w:val="24"/>
        </w:rPr>
        <w:t>i</w:t>
      </w:r>
      <w:r w:rsidRPr="00E57449">
        <w:rPr>
          <w:rFonts w:ascii="Times New Roman" w:hAnsi="Times New Roman" w:cs="Times New Roman"/>
          <w:sz w:val="24"/>
          <w:szCs w:val="24"/>
        </w:rPr>
        <w:t>).</w:t>
      </w:r>
    </w:p>
    <w:p w14:paraId="1ED0FE3B" w14:textId="151B5541"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7 odst. 2 písm. b) se slova „, studijního oboru speciální pedagogika,</w:t>
      </w:r>
      <w:r>
        <w:rPr>
          <w:rFonts w:ascii="Times New Roman" w:hAnsi="Times New Roman" w:cs="Times New Roman"/>
          <w:sz w:val="24"/>
          <w:szCs w:val="24"/>
        </w:rPr>
        <w:t xml:space="preserve"> a vzděláním v programu celoživotního vzdělávání uskutečňovaném vysokou školou a zaměřeném</w:t>
      </w:r>
      <w:r w:rsidRPr="00E57449">
        <w:rPr>
          <w:rFonts w:ascii="Times New Roman" w:hAnsi="Times New Roman" w:cs="Times New Roman"/>
          <w:sz w:val="24"/>
          <w:szCs w:val="24"/>
        </w:rPr>
        <w:t xml:space="preserve">“ </w:t>
      </w:r>
      <w:r>
        <w:rPr>
          <w:rFonts w:ascii="Times New Roman" w:hAnsi="Times New Roman" w:cs="Times New Roman"/>
          <w:sz w:val="24"/>
          <w:szCs w:val="24"/>
        </w:rPr>
        <w:t>nahrazují slovy „a studiem k rozšíření odborné kvalifikace zaměřeným“</w:t>
      </w:r>
      <w:r w:rsidRPr="00E57449">
        <w:rPr>
          <w:rFonts w:ascii="Times New Roman" w:hAnsi="Times New Roman" w:cs="Times New Roman"/>
          <w:sz w:val="24"/>
          <w:szCs w:val="24"/>
        </w:rPr>
        <w:t>.</w:t>
      </w:r>
    </w:p>
    <w:p w14:paraId="1ED0FE3C"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 xml:space="preserve">V § 7 odst. 2 písm. c) se slova „vzděláním v programu celoživotního vzdělávání uskutečňovaném vysokou školou a zaměřeném na speciální pedagogiku“ nahrazují slovy „studiem k rozšíření odborné kvalifikace zaměřeným </w:t>
      </w:r>
      <w:r w:rsidRPr="00A44D3C">
        <w:rPr>
          <w:rFonts w:ascii="Times New Roman" w:hAnsi="Times New Roman" w:cs="Times New Roman"/>
          <w:sz w:val="24"/>
          <w:szCs w:val="24"/>
        </w:rPr>
        <w:t>na speciálněpedagogickou, výchovnou a vzdělávací činnost ve školách a třídách zřízených pro děti, žáky a studenty se speciálními vzdělávacími potřebami</w:t>
      </w:r>
      <w:r>
        <w:rPr>
          <w:rFonts w:ascii="Times New Roman" w:hAnsi="Times New Roman" w:cs="Times New Roman"/>
          <w:sz w:val="24"/>
          <w:szCs w:val="24"/>
        </w:rPr>
        <w:t>“.</w:t>
      </w:r>
    </w:p>
    <w:p w14:paraId="1ED0FE3D"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 xml:space="preserve">Za § 7 se </w:t>
      </w:r>
      <w:r w:rsidRPr="00E23658">
        <w:rPr>
          <w:rFonts w:ascii="Times New Roman" w:hAnsi="Times New Roman" w:cs="Times New Roman"/>
          <w:sz w:val="24"/>
          <w:szCs w:val="24"/>
        </w:rPr>
        <w:t>vkládá</w:t>
      </w:r>
      <w:r>
        <w:rPr>
          <w:rFonts w:ascii="Times New Roman" w:hAnsi="Times New Roman" w:cs="Times New Roman"/>
          <w:sz w:val="24"/>
          <w:szCs w:val="24"/>
        </w:rPr>
        <w:t xml:space="preserve"> </w:t>
      </w:r>
      <w:r w:rsidRPr="00E57449">
        <w:rPr>
          <w:rFonts w:ascii="Times New Roman" w:hAnsi="Times New Roman" w:cs="Times New Roman"/>
          <w:sz w:val="24"/>
          <w:szCs w:val="24"/>
        </w:rPr>
        <w:t>nový § 7a, který včetně nadpisu zní:</w:t>
      </w:r>
    </w:p>
    <w:p w14:paraId="1ED0FE3E" w14:textId="77777777" w:rsidR="00267D6C" w:rsidRPr="00E57449" w:rsidRDefault="00267D6C" w:rsidP="00267D6C">
      <w:pPr>
        <w:pStyle w:val="Odstavecseseznamem"/>
        <w:ind w:left="714"/>
        <w:contextualSpacing w:val="0"/>
        <w:jc w:val="center"/>
        <w:rPr>
          <w:rFonts w:ascii="Times New Roman" w:hAnsi="Times New Roman" w:cs="Times New Roman"/>
          <w:sz w:val="24"/>
          <w:szCs w:val="24"/>
        </w:rPr>
      </w:pPr>
      <w:r w:rsidRPr="00E57449">
        <w:rPr>
          <w:rFonts w:ascii="Times New Roman" w:hAnsi="Times New Roman" w:cs="Times New Roman"/>
          <w:sz w:val="24"/>
          <w:szCs w:val="24"/>
        </w:rPr>
        <w:t>„§ 7a</w:t>
      </w:r>
    </w:p>
    <w:p w14:paraId="1ED0FE3F" w14:textId="77777777" w:rsidR="00267D6C" w:rsidRPr="00E57449" w:rsidRDefault="00267D6C" w:rsidP="00267D6C">
      <w:pPr>
        <w:ind w:left="709"/>
        <w:jc w:val="center"/>
        <w:rPr>
          <w:rFonts w:ascii="Times New Roman" w:eastAsia="Calibri" w:hAnsi="Times New Roman" w:cs="Times New Roman"/>
          <w:b/>
          <w:sz w:val="24"/>
          <w:szCs w:val="24"/>
        </w:rPr>
      </w:pPr>
      <w:r w:rsidRPr="00E57449">
        <w:rPr>
          <w:rFonts w:ascii="Times New Roman" w:eastAsia="Calibri" w:hAnsi="Times New Roman" w:cs="Times New Roman"/>
          <w:b/>
          <w:sz w:val="24"/>
          <w:szCs w:val="24"/>
        </w:rPr>
        <w:t>Společné způsoby získání odborné kvalifikace učitele druhého stupně základní školy a učitele všeobecně-vzdělávacích předmětů střední školy</w:t>
      </w:r>
    </w:p>
    <w:p w14:paraId="1ED0FE40" w14:textId="77777777" w:rsidR="00267D6C" w:rsidRPr="00E57449" w:rsidRDefault="00267D6C" w:rsidP="00267D6C">
      <w:pPr>
        <w:ind w:left="709"/>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Učitel druhého stupně základní školy a učitel všeobecně-vzdělávacích předmětů střední školy získává odbornou kvalifikaci vysokoškolským vzděláním získaným studiem v akreditovaném magisterském studijním programu</w:t>
      </w:r>
    </w:p>
    <w:p w14:paraId="1ED0FE41" w14:textId="77777777" w:rsidR="00267D6C" w:rsidRDefault="00267D6C" w:rsidP="00267D6C">
      <w:pPr>
        <w:ind w:left="709"/>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 xml:space="preserve">a) v oblasti pedagogických věd zaměřené na přípravu učitelů druhého stupně základní školy nebo na přípravu učitelů </w:t>
      </w:r>
      <w:r>
        <w:rPr>
          <w:rFonts w:ascii="Times New Roman" w:eastAsia="Calibri" w:hAnsi="Times New Roman" w:cs="Times New Roman"/>
          <w:sz w:val="24"/>
          <w:szCs w:val="24"/>
        </w:rPr>
        <w:t xml:space="preserve">všeobecně-vzdělávacích nebo odborných předmětů </w:t>
      </w:r>
      <w:r w:rsidRPr="00E57449">
        <w:rPr>
          <w:rFonts w:ascii="Times New Roman" w:eastAsia="Calibri" w:hAnsi="Times New Roman" w:cs="Times New Roman"/>
          <w:sz w:val="24"/>
          <w:szCs w:val="24"/>
        </w:rPr>
        <w:t>střední školy,</w:t>
      </w:r>
    </w:p>
    <w:p w14:paraId="1ED0FE42" w14:textId="77777777" w:rsidR="00267D6C" w:rsidRPr="00E57449" w:rsidRDefault="00267D6C" w:rsidP="00267D6C">
      <w:pPr>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 </w:t>
      </w:r>
      <w:r w:rsidRPr="00B943A6">
        <w:rPr>
          <w:rFonts w:ascii="Times New Roman" w:eastAsia="Calibri" w:hAnsi="Times New Roman" w:cs="Times New Roman"/>
          <w:sz w:val="24"/>
          <w:szCs w:val="24"/>
        </w:rPr>
        <w:t>v oblasti pedagogických věd zaměřené na přípravu učitelů prvního stupně základní školy a studiem k rozšíření odborné kvalifikace zaměřeným na přípravu učitelů druhého stupně základní školy nebo střední školy,</w:t>
      </w:r>
      <w:r>
        <w:rPr>
          <w:rFonts w:ascii="Times New Roman" w:eastAsia="Calibri" w:hAnsi="Times New Roman" w:cs="Times New Roman"/>
          <w:sz w:val="24"/>
          <w:szCs w:val="24"/>
        </w:rPr>
        <w:t xml:space="preserve"> </w:t>
      </w:r>
    </w:p>
    <w:p w14:paraId="1ED0FE43" w14:textId="77777777" w:rsidR="00267D6C" w:rsidRPr="00E57449" w:rsidRDefault="00267D6C" w:rsidP="00267D6C">
      <w:pPr>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c</w:t>
      </w:r>
      <w:r w:rsidRPr="00E57449">
        <w:rPr>
          <w:rFonts w:ascii="Times New Roman" w:eastAsia="Calibri" w:hAnsi="Times New Roman" w:cs="Times New Roman"/>
          <w:sz w:val="24"/>
          <w:szCs w:val="24"/>
        </w:rPr>
        <w:t>) jiném než podle písmene a) a</w:t>
      </w:r>
    </w:p>
    <w:p w14:paraId="1ED0FE44" w14:textId="77777777" w:rsidR="00267D6C" w:rsidRPr="00E57449" w:rsidRDefault="00267D6C" w:rsidP="00267D6C">
      <w:pPr>
        <w:ind w:left="709"/>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 xml:space="preserve">1. vysokoškolským vzděláním získaným studiem v akreditovaném bakalářském studijním programu v oblasti pedagogických věd zaměřené na přípravu učitelů druhého stupně základní školy nebo střední školy, </w:t>
      </w:r>
      <w:r w:rsidRPr="00E23658">
        <w:rPr>
          <w:rFonts w:ascii="Times New Roman" w:eastAsia="Calibri" w:hAnsi="Times New Roman" w:cs="Times New Roman"/>
          <w:sz w:val="24"/>
          <w:szCs w:val="24"/>
        </w:rPr>
        <w:t>nebo</w:t>
      </w:r>
    </w:p>
    <w:p w14:paraId="1ED0FE45" w14:textId="77777777" w:rsidR="00267D6C" w:rsidRPr="00E01EB5" w:rsidRDefault="00267D6C" w:rsidP="00267D6C">
      <w:pPr>
        <w:ind w:left="709"/>
        <w:jc w:val="both"/>
        <w:rPr>
          <w:rFonts w:ascii="Times New Roman" w:eastAsia="Calibri" w:hAnsi="Times New Roman" w:cs="Times New Roman"/>
          <w:strike/>
          <w:color w:val="FF0000"/>
          <w:sz w:val="24"/>
          <w:szCs w:val="24"/>
        </w:rPr>
      </w:pPr>
      <w:r w:rsidRPr="00E57449">
        <w:rPr>
          <w:rFonts w:ascii="Times New Roman" w:eastAsia="Calibri" w:hAnsi="Times New Roman" w:cs="Times New Roman"/>
          <w:sz w:val="24"/>
          <w:szCs w:val="24"/>
        </w:rPr>
        <w:lastRenderedPageBreak/>
        <w:t xml:space="preserve">2. </w:t>
      </w:r>
      <w:r>
        <w:rPr>
          <w:rFonts w:ascii="Times New Roman" w:eastAsia="Calibri" w:hAnsi="Times New Roman" w:cs="Times New Roman"/>
          <w:sz w:val="24"/>
          <w:szCs w:val="24"/>
        </w:rPr>
        <w:t>studiem pedagogiky podle § 22 odst. 1 písm. a)</w:t>
      </w:r>
      <w:r w:rsidRPr="00E57449">
        <w:rPr>
          <w:rFonts w:ascii="Times New Roman" w:eastAsia="Calibri" w:hAnsi="Times New Roman" w:cs="Times New Roman"/>
          <w:sz w:val="24"/>
          <w:szCs w:val="24"/>
        </w:rPr>
        <w:t>,</w:t>
      </w:r>
      <w:r w:rsidRPr="00E01EB5">
        <w:rPr>
          <w:rFonts w:ascii="Times New Roman" w:eastAsia="Calibri" w:hAnsi="Times New Roman" w:cs="Times New Roman"/>
          <w:strike/>
          <w:color w:val="FF0000"/>
          <w:sz w:val="24"/>
          <w:szCs w:val="24"/>
        </w:rPr>
        <w:t xml:space="preserve"> </w:t>
      </w:r>
    </w:p>
    <w:p w14:paraId="1ED0FE46" w14:textId="77777777" w:rsidR="00267D6C" w:rsidRPr="00E57449" w:rsidRDefault="00267D6C" w:rsidP="00267D6C">
      <w:pPr>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Pr="00E57449">
        <w:rPr>
          <w:rFonts w:ascii="Times New Roman" w:eastAsia="Calibri" w:hAnsi="Times New Roman" w:cs="Times New Roman"/>
          <w:sz w:val="24"/>
          <w:szCs w:val="24"/>
        </w:rPr>
        <w:t>) v oblasti pedagogických věd zaměřené na přípravu učitelů základní umělecké školy studijního oboru, který odpovídá charakteru vyučovaného předmětu, jen pro výuku odpovídajícího předmětu, nebo</w:t>
      </w:r>
    </w:p>
    <w:p w14:paraId="1ED0FE47" w14:textId="77777777" w:rsidR="00267D6C" w:rsidRPr="00E57449" w:rsidRDefault="00267D6C" w:rsidP="00267D6C">
      <w:pPr>
        <w:ind w:left="709"/>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Pr="00E57449">
        <w:rPr>
          <w:rFonts w:ascii="Times New Roman" w:eastAsia="Calibri" w:hAnsi="Times New Roman" w:cs="Times New Roman"/>
          <w:sz w:val="24"/>
          <w:szCs w:val="24"/>
        </w:rPr>
        <w:t>) podle § 12 jen pro výuku cizího jazyka.“.</w:t>
      </w:r>
    </w:p>
    <w:p w14:paraId="1ED0FE48"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8 se odstavec 1 zrušuje.</w:t>
      </w:r>
    </w:p>
    <w:p w14:paraId="1ED0FE49" w14:textId="77777777" w:rsidR="00267D6C" w:rsidRPr="00E57449" w:rsidRDefault="00267D6C" w:rsidP="00267D6C">
      <w:pPr>
        <w:pStyle w:val="Odstavecseseznamem"/>
        <w:ind w:left="714"/>
        <w:contextualSpacing w:val="0"/>
        <w:jc w:val="both"/>
        <w:rPr>
          <w:rFonts w:ascii="Times New Roman" w:hAnsi="Times New Roman" w:cs="Times New Roman"/>
          <w:sz w:val="24"/>
          <w:szCs w:val="24"/>
        </w:rPr>
      </w:pPr>
      <w:r w:rsidRPr="00E57449">
        <w:rPr>
          <w:rFonts w:ascii="Times New Roman" w:hAnsi="Times New Roman" w:cs="Times New Roman"/>
          <w:sz w:val="24"/>
          <w:szCs w:val="24"/>
        </w:rPr>
        <w:t>Dosavadní odstavce 2 až 4 se označují jako odstavce 1 až 3.</w:t>
      </w:r>
    </w:p>
    <w:p w14:paraId="1ED0FE4A"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8 odst. 1 se písmeno b) zrušuje.</w:t>
      </w:r>
    </w:p>
    <w:p w14:paraId="1ED0FE4B" w14:textId="77777777" w:rsidR="00267D6C" w:rsidRPr="00E57449" w:rsidRDefault="00267D6C" w:rsidP="00267D6C">
      <w:pPr>
        <w:pStyle w:val="Odstavecseseznamem"/>
        <w:ind w:left="714"/>
        <w:contextualSpacing w:val="0"/>
        <w:jc w:val="both"/>
        <w:rPr>
          <w:rFonts w:ascii="Times New Roman" w:hAnsi="Times New Roman" w:cs="Times New Roman"/>
          <w:sz w:val="24"/>
          <w:szCs w:val="24"/>
        </w:rPr>
      </w:pPr>
      <w:r w:rsidRPr="00E57449">
        <w:rPr>
          <w:rFonts w:ascii="Times New Roman" w:hAnsi="Times New Roman" w:cs="Times New Roman"/>
          <w:sz w:val="24"/>
          <w:szCs w:val="24"/>
        </w:rPr>
        <w:t>Dosavadní písmena c) a d) se označují jako písmena b) a c).</w:t>
      </w:r>
    </w:p>
    <w:p w14:paraId="1ED0FE4C"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 xml:space="preserve">V § 8 odst. 1 písm. b) se </w:t>
      </w:r>
      <w:r>
        <w:rPr>
          <w:rFonts w:ascii="Times New Roman" w:hAnsi="Times New Roman" w:cs="Times New Roman"/>
          <w:sz w:val="24"/>
          <w:szCs w:val="24"/>
        </w:rPr>
        <w:t xml:space="preserve">slova „vzděláním v programu celoživotního vzdělávání uskutečňovaném vysokou školou a zaměřeném na speciální pedagogiku, nebo“ nahrazují slovy „vysokoškolským vzděláním získaným studiem v akreditovaném bakalářském studijním programu v oblasti pedagogických věd zaměřené na speciální pedagogiku nebo studiem k rozšíření odborné kvalifikace zaměřeným </w:t>
      </w:r>
      <w:r w:rsidRPr="00A44D3C">
        <w:rPr>
          <w:rFonts w:ascii="Times New Roman" w:hAnsi="Times New Roman" w:cs="Times New Roman"/>
          <w:sz w:val="24"/>
          <w:szCs w:val="24"/>
        </w:rPr>
        <w:t>na speciálněpedagogickou, výchovnou a vzdělávací činnost ve školách a třídách zřízených pro děti, žáky a studenty se speciálními vzdělávacími potřebami</w:t>
      </w:r>
      <w:r>
        <w:rPr>
          <w:rFonts w:ascii="Times New Roman" w:hAnsi="Times New Roman" w:cs="Times New Roman"/>
          <w:sz w:val="24"/>
          <w:szCs w:val="24"/>
        </w:rPr>
        <w:t>,“.</w:t>
      </w:r>
    </w:p>
    <w:p w14:paraId="1ED0FE4D"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8 odst. 1 písm. c) se slova „odstavce 1“ nahrazují textem „§ 7a“</w:t>
      </w:r>
      <w:r>
        <w:rPr>
          <w:rFonts w:ascii="Times New Roman" w:hAnsi="Times New Roman" w:cs="Times New Roman"/>
          <w:sz w:val="24"/>
          <w:szCs w:val="24"/>
        </w:rPr>
        <w:t xml:space="preserve"> a slova „</w:t>
      </w:r>
      <w:r w:rsidRPr="00DD33FB">
        <w:rPr>
          <w:rFonts w:ascii="Times New Roman" w:hAnsi="Times New Roman" w:cs="Times New Roman"/>
          <w:sz w:val="24"/>
          <w:szCs w:val="24"/>
        </w:rPr>
        <w:t>vzděláním v programu celoživotního vzdělávání uskutečňovaném vysokou školou a zaměřeném na speciální pedagogiku.</w:t>
      </w:r>
      <w:r>
        <w:rPr>
          <w:rFonts w:ascii="Times New Roman" w:hAnsi="Times New Roman" w:cs="Times New Roman"/>
          <w:sz w:val="24"/>
          <w:szCs w:val="24"/>
        </w:rPr>
        <w:t>“ se nahrazují slovy „</w:t>
      </w:r>
      <w:r w:rsidRPr="00DD33FB">
        <w:rPr>
          <w:rFonts w:ascii="Times New Roman" w:hAnsi="Times New Roman" w:cs="Times New Roman"/>
          <w:sz w:val="24"/>
          <w:szCs w:val="24"/>
        </w:rPr>
        <w:t>studiem k rozšíření odborné kvalifikace zaměřeným na speciálněpedagogickou, výchovnou a vzdělávací činnost ve školách a třídách zřízených pro děti, žáky a studenty se speciálními vzdělávacími potřebami, nebo</w:t>
      </w:r>
      <w:r>
        <w:rPr>
          <w:rFonts w:ascii="Times New Roman" w:hAnsi="Times New Roman" w:cs="Times New Roman"/>
          <w:sz w:val="24"/>
          <w:szCs w:val="24"/>
        </w:rPr>
        <w:t>“.</w:t>
      </w:r>
    </w:p>
    <w:p w14:paraId="1ED0FE4E"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8 odst. 1 se doplňuje písmeno d), které zní:</w:t>
      </w:r>
    </w:p>
    <w:p w14:paraId="1ED0FE4F" w14:textId="77777777" w:rsidR="00267D6C" w:rsidRPr="00E57449" w:rsidRDefault="00267D6C" w:rsidP="00267D6C">
      <w:pPr>
        <w:pStyle w:val="Odstavecseseznamem"/>
        <w:contextualSpacing w:val="0"/>
        <w:jc w:val="both"/>
        <w:rPr>
          <w:rFonts w:ascii="Times New Roman" w:hAnsi="Times New Roman" w:cs="Times New Roman"/>
          <w:sz w:val="24"/>
          <w:szCs w:val="24"/>
        </w:rPr>
      </w:pPr>
      <w:r>
        <w:rPr>
          <w:rFonts w:ascii="Times New Roman" w:hAnsi="Times New Roman" w:cs="Times New Roman"/>
          <w:sz w:val="24"/>
          <w:szCs w:val="24"/>
        </w:rPr>
        <w:t>„</w:t>
      </w:r>
      <w:r w:rsidRPr="00F4430B">
        <w:rPr>
          <w:rFonts w:ascii="Times New Roman" w:hAnsi="Times New Roman" w:cs="Times New Roman"/>
          <w:sz w:val="24"/>
          <w:szCs w:val="24"/>
        </w:rPr>
        <w:t>d) vysokoškolským vzděláním získaným studiem v akreditovaném magisterském studijním programu v oblasti pedagogických věd zaměřené na speciální pedagogiku a přípravu učitelů druhého stupně základní školy nebo přípravu učitelů všeobecně-vzdělávacích nebo odborných předmětů střední školy.</w:t>
      </w:r>
      <w:r>
        <w:rPr>
          <w:rFonts w:ascii="Times New Roman" w:hAnsi="Times New Roman" w:cs="Times New Roman"/>
          <w:sz w:val="24"/>
          <w:szCs w:val="24"/>
        </w:rPr>
        <w:t>“.</w:t>
      </w:r>
    </w:p>
    <w:p w14:paraId="1ED0FE50"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9 se odstavec 1 zrušuje.</w:t>
      </w:r>
    </w:p>
    <w:p w14:paraId="1ED0FE51" w14:textId="77777777" w:rsidR="00267D6C" w:rsidRPr="00E57449" w:rsidRDefault="00267D6C" w:rsidP="00267D6C">
      <w:pPr>
        <w:pStyle w:val="Odstavecseseznamem"/>
        <w:contextualSpacing w:val="0"/>
        <w:jc w:val="both"/>
        <w:rPr>
          <w:rFonts w:ascii="Times New Roman" w:hAnsi="Times New Roman" w:cs="Times New Roman"/>
          <w:sz w:val="24"/>
          <w:szCs w:val="24"/>
        </w:rPr>
      </w:pPr>
      <w:r w:rsidRPr="00E57449">
        <w:rPr>
          <w:rFonts w:ascii="Times New Roman" w:hAnsi="Times New Roman" w:cs="Times New Roman"/>
          <w:sz w:val="24"/>
          <w:szCs w:val="24"/>
        </w:rPr>
        <w:t>Dosavadní odstavce 2 až 9 se označují jako odstavce 1 až 8.</w:t>
      </w:r>
    </w:p>
    <w:p w14:paraId="1ED0FE52"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9 odst. 1 písm. d) se na konci bodu 1 doplňuje slovo „nebo“ a bod 2 zní:</w:t>
      </w:r>
    </w:p>
    <w:p w14:paraId="1ED0FE53" w14:textId="77777777" w:rsidR="00267D6C" w:rsidRDefault="00267D6C" w:rsidP="00267D6C">
      <w:pPr>
        <w:pStyle w:val="Odstavecseseznamem"/>
        <w:contextualSpacing w:val="0"/>
        <w:jc w:val="both"/>
        <w:rPr>
          <w:rFonts w:ascii="Times New Roman" w:hAnsi="Times New Roman" w:cs="Times New Roman"/>
          <w:sz w:val="24"/>
          <w:szCs w:val="24"/>
        </w:rPr>
      </w:pPr>
      <w:r>
        <w:rPr>
          <w:rFonts w:ascii="Times New Roman" w:hAnsi="Times New Roman" w:cs="Times New Roman"/>
          <w:sz w:val="24"/>
          <w:szCs w:val="24"/>
        </w:rPr>
        <w:t xml:space="preserve">„2. </w:t>
      </w:r>
      <w:r w:rsidRPr="00A96A02">
        <w:rPr>
          <w:rFonts w:ascii="Times New Roman" w:hAnsi="Times New Roman" w:cs="Times New Roman"/>
          <w:sz w:val="24"/>
          <w:szCs w:val="24"/>
        </w:rPr>
        <w:t>studiem pedagogiky podle § 22 odst. 1 písm. a) nebo b).</w:t>
      </w:r>
      <w:r>
        <w:rPr>
          <w:rFonts w:ascii="Times New Roman" w:hAnsi="Times New Roman" w:cs="Times New Roman"/>
          <w:sz w:val="24"/>
          <w:szCs w:val="24"/>
        </w:rPr>
        <w:t>“.</w:t>
      </w:r>
    </w:p>
    <w:p w14:paraId="1ED0FE54"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9 odst. 1 písm. d) se bod 3 zrušuje.</w:t>
      </w:r>
    </w:p>
    <w:p w14:paraId="1ED0FE55"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9 odst. 2 písm. a) se na konci bodu 1 doplňuje slovo „nebo“ a bod 2 zní:</w:t>
      </w:r>
    </w:p>
    <w:p w14:paraId="1ED0FE56" w14:textId="77777777" w:rsidR="00267D6C" w:rsidRDefault="00267D6C" w:rsidP="00267D6C">
      <w:pPr>
        <w:pStyle w:val="Odstavecseseznamem"/>
        <w:contextualSpacing w:val="0"/>
        <w:jc w:val="both"/>
        <w:rPr>
          <w:rFonts w:ascii="Times New Roman" w:hAnsi="Times New Roman" w:cs="Times New Roman"/>
          <w:sz w:val="24"/>
          <w:szCs w:val="24"/>
        </w:rPr>
      </w:pPr>
      <w:r>
        <w:rPr>
          <w:rFonts w:ascii="Times New Roman" w:hAnsi="Times New Roman" w:cs="Times New Roman"/>
          <w:sz w:val="24"/>
          <w:szCs w:val="24"/>
        </w:rPr>
        <w:t xml:space="preserve">„2. </w:t>
      </w:r>
      <w:r w:rsidRPr="00A96A02">
        <w:rPr>
          <w:rFonts w:ascii="Times New Roman" w:hAnsi="Times New Roman" w:cs="Times New Roman"/>
          <w:sz w:val="24"/>
          <w:szCs w:val="24"/>
        </w:rPr>
        <w:t>studiem pedagogiky podle § 22 odst. 1 písm. a) nebo b)</w:t>
      </w:r>
      <w:r>
        <w:rPr>
          <w:rFonts w:ascii="Times New Roman" w:hAnsi="Times New Roman" w:cs="Times New Roman"/>
          <w:sz w:val="24"/>
          <w:szCs w:val="24"/>
        </w:rPr>
        <w:t>,“.</w:t>
      </w:r>
    </w:p>
    <w:p w14:paraId="1ED0FE57"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9 odst. 2 písm. a) se bod 3 zrušuje.</w:t>
      </w:r>
    </w:p>
    <w:p w14:paraId="1ED0FE58"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9 odst. 2 písm. b) se na konci bodu 1 doplňuje slovo „nebo“ a bod 2 zní:</w:t>
      </w:r>
    </w:p>
    <w:p w14:paraId="1ED0FE59" w14:textId="77777777" w:rsidR="00267D6C" w:rsidRDefault="00267D6C" w:rsidP="00267D6C">
      <w:pPr>
        <w:pStyle w:val="Odstavecseseznamem"/>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w:t>
      </w:r>
      <w:r w:rsidRPr="00A96A02">
        <w:rPr>
          <w:rFonts w:ascii="Times New Roman" w:hAnsi="Times New Roman" w:cs="Times New Roman"/>
          <w:sz w:val="24"/>
          <w:szCs w:val="24"/>
        </w:rPr>
        <w:t>2. studiem pedagogiky podle § 22 odst. 1 písm. a) nebo b), nebo</w:t>
      </w:r>
      <w:r>
        <w:rPr>
          <w:rFonts w:ascii="Times New Roman" w:hAnsi="Times New Roman" w:cs="Times New Roman"/>
          <w:sz w:val="24"/>
          <w:szCs w:val="24"/>
        </w:rPr>
        <w:t>“.</w:t>
      </w:r>
    </w:p>
    <w:p w14:paraId="1ED0FE5A"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9 odst. 2 písm. b) se bod 3 zrušuje.</w:t>
      </w:r>
    </w:p>
    <w:p w14:paraId="1ED0FE5B"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9 odst. 2 písm. c) se na konci bodu 1 doplňuje slovo „nebo“ a bod 2 zní:</w:t>
      </w:r>
    </w:p>
    <w:p w14:paraId="1ED0FE5C" w14:textId="77777777" w:rsidR="00267D6C" w:rsidRDefault="00267D6C" w:rsidP="00267D6C">
      <w:pPr>
        <w:pStyle w:val="Odstavecseseznamem"/>
        <w:contextualSpacing w:val="0"/>
        <w:jc w:val="both"/>
        <w:rPr>
          <w:rFonts w:ascii="Times New Roman" w:hAnsi="Times New Roman" w:cs="Times New Roman"/>
          <w:sz w:val="24"/>
          <w:szCs w:val="24"/>
        </w:rPr>
      </w:pPr>
      <w:r>
        <w:rPr>
          <w:rFonts w:ascii="Times New Roman" w:hAnsi="Times New Roman" w:cs="Times New Roman"/>
          <w:sz w:val="24"/>
          <w:szCs w:val="24"/>
        </w:rPr>
        <w:t>„</w:t>
      </w:r>
      <w:r w:rsidRPr="00BF18D4">
        <w:rPr>
          <w:rFonts w:ascii="Times New Roman" w:hAnsi="Times New Roman" w:cs="Times New Roman"/>
          <w:sz w:val="24"/>
          <w:szCs w:val="24"/>
        </w:rPr>
        <w:t>2. studiem pedagogiky podle § 22 odst. 1 písm. a) nebo b)</w:t>
      </w:r>
      <w:r>
        <w:rPr>
          <w:rFonts w:ascii="Times New Roman" w:hAnsi="Times New Roman" w:cs="Times New Roman"/>
          <w:sz w:val="24"/>
          <w:szCs w:val="24"/>
        </w:rPr>
        <w:t>.“.</w:t>
      </w:r>
    </w:p>
    <w:p w14:paraId="1ED0FE5D"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9 odst. 2 písm. c) se bod 3 zrušuje.</w:t>
      </w:r>
    </w:p>
    <w:p w14:paraId="1ED0FE5E"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9 odst. 4 písm. a) se slova „odstavce 3, nebo“ nahrazují slovy „odstavce 2,“.</w:t>
      </w:r>
    </w:p>
    <w:p w14:paraId="1ED0FE5F"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9 odst. 4 se za písmeno a) vkládá nové písmeno b), které zní:</w:t>
      </w:r>
    </w:p>
    <w:p w14:paraId="1ED0FE60" w14:textId="77777777" w:rsidR="00267D6C" w:rsidRPr="00E57449" w:rsidRDefault="00267D6C" w:rsidP="00267D6C">
      <w:pPr>
        <w:pStyle w:val="Odstavecseseznamem"/>
        <w:ind w:left="714"/>
        <w:contextualSpacing w:val="0"/>
        <w:jc w:val="both"/>
        <w:rPr>
          <w:rFonts w:ascii="Times New Roman" w:eastAsia="Calibri" w:hAnsi="Times New Roman" w:cs="Times New Roman"/>
          <w:sz w:val="24"/>
          <w:szCs w:val="24"/>
        </w:rPr>
      </w:pPr>
      <w:r w:rsidRPr="00E57449">
        <w:rPr>
          <w:rFonts w:ascii="Times New Roman" w:hAnsi="Times New Roman" w:cs="Times New Roman"/>
          <w:sz w:val="24"/>
          <w:szCs w:val="24"/>
        </w:rPr>
        <w:t>„</w:t>
      </w:r>
      <w:r w:rsidRPr="00E57449">
        <w:rPr>
          <w:rFonts w:ascii="Times New Roman" w:eastAsia="Calibri" w:hAnsi="Times New Roman" w:cs="Times New Roman"/>
          <w:sz w:val="24"/>
          <w:szCs w:val="24"/>
        </w:rPr>
        <w:t xml:space="preserve">b) středním vzděláním s maturitní zkouškou získaným ukončením vzdělávacího programu středního vzdělávání v oboru vzdělání, který odpovídá charakteru vyučovaného předmětu, a získáním profesní kvalifikace pro činnost instruktora </w:t>
      </w:r>
      <w:r>
        <w:rPr>
          <w:rFonts w:ascii="Times New Roman" w:eastAsia="Calibri" w:hAnsi="Times New Roman" w:cs="Times New Roman"/>
          <w:sz w:val="24"/>
          <w:szCs w:val="24"/>
        </w:rPr>
        <w:t>u </w:t>
      </w:r>
      <w:r w:rsidRPr="00E57449">
        <w:rPr>
          <w:rFonts w:ascii="Times New Roman" w:eastAsia="Calibri" w:hAnsi="Times New Roman" w:cs="Times New Roman"/>
          <w:sz w:val="24"/>
          <w:szCs w:val="24"/>
        </w:rPr>
        <w:t>poskytovatele praktického vyučování podle zákona o uznávání výsledků dalšího vzdělávání, nebo“.</w:t>
      </w:r>
    </w:p>
    <w:p w14:paraId="1ED0FE61" w14:textId="77777777" w:rsidR="00267D6C" w:rsidRPr="00E57449" w:rsidRDefault="00267D6C" w:rsidP="00267D6C">
      <w:pPr>
        <w:pStyle w:val="Odstavecseseznamem"/>
        <w:ind w:left="714"/>
        <w:contextualSpacing w:val="0"/>
        <w:jc w:val="both"/>
        <w:rPr>
          <w:rFonts w:ascii="Times New Roman" w:hAnsi="Times New Roman" w:cs="Times New Roman"/>
          <w:sz w:val="24"/>
          <w:szCs w:val="24"/>
        </w:rPr>
      </w:pPr>
      <w:r w:rsidRPr="00E57449">
        <w:rPr>
          <w:rFonts w:ascii="Times New Roman" w:hAnsi="Times New Roman" w:cs="Times New Roman"/>
          <w:sz w:val="24"/>
          <w:szCs w:val="24"/>
        </w:rPr>
        <w:t>Dosavadní písmeno b) se označuje jako písmeno c).</w:t>
      </w:r>
    </w:p>
    <w:p w14:paraId="1ED0FE62"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9 odst. 4 písm. c) bod</w:t>
      </w:r>
      <w:r>
        <w:rPr>
          <w:rFonts w:ascii="Times New Roman" w:hAnsi="Times New Roman" w:cs="Times New Roman"/>
          <w:sz w:val="24"/>
          <w:szCs w:val="24"/>
        </w:rPr>
        <w:t>y</w:t>
      </w:r>
      <w:r w:rsidRPr="00E57449">
        <w:rPr>
          <w:rFonts w:ascii="Times New Roman" w:hAnsi="Times New Roman" w:cs="Times New Roman"/>
          <w:sz w:val="24"/>
          <w:szCs w:val="24"/>
        </w:rPr>
        <w:t xml:space="preserve"> 2 </w:t>
      </w:r>
      <w:r>
        <w:rPr>
          <w:rFonts w:ascii="Times New Roman" w:hAnsi="Times New Roman" w:cs="Times New Roman"/>
          <w:sz w:val="24"/>
          <w:szCs w:val="24"/>
        </w:rPr>
        <w:t>a 3 znějí:</w:t>
      </w:r>
    </w:p>
    <w:p w14:paraId="1ED0FE63" w14:textId="77777777" w:rsidR="00267D6C" w:rsidRDefault="00267D6C" w:rsidP="00267D6C">
      <w:pPr>
        <w:pStyle w:val="Odstavecseseznamem"/>
        <w:contextualSpacing w:val="0"/>
        <w:jc w:val="both"/>
        <w:rPr>
          <w:rFonts w:ascii="Times New Roman" w:hAnsi="Times New Roman" w:cs="Times New Roman"/>
          <w:sz w:val="24"/>
          <w:szCs w:val="24"/>
        </w:rPr>
      </w:pPr>
      <w:r>
        <w:rPr>
          <w:rFonts w:ascii="Times New Roman" w:hAnsi="Times New Roman" w:cs="Times New Roman"/>
          <w:sz w:val="24"/>
          <w:szCs w:val="24"/>
        </w:rPr>
        <w:t xml:space="preserve">„2. </w:t>
      </w:r>
      <w:r w:rsidRPr="00BF18D4">
        <w:rPr>
          <w:rFonts w:ascii="Times New Roman" w:hAnsi="Times New Roman" w:cs="Times New Roman"/>
          <w:sz w:val="24"/>
          <w:szCs w:val="24"/>
        </w:rPr>
        <w:t>studiem pedagogiky podle § 22 odst. 1 písm. a) nebo b), nebo</w:t>
      </w:r>
    </w:p>
    <w:p w14:paraId="1ED0FE64" w14:textId="77777777" w:rsidR="00267D6C" w:rsidRPr="00E57449" w:rsidRDefault="00267D6C" w:rsidP="00267D6C">
      <w:pPr>
        <w:pStyle w:val="Odstavecseseznamem"/>
        <w:contextualSpacing w:val="0"/>
        <w:jc w:val="both"/>
        <w:rPr>
          <w:rFonts w:ascii="Times New Roman" w:hAnsi="Times New Roman" w:cs="Times New Roman"/>
          <w:sz w:val="24"/>
          <w:szCs w:val="24"/>
        </w:rPr>
      </w:pPr>
      <w:r>
        <w:rPr>
          <w:rFonts w:ascii="Times New Roman" w:hAnsi="Times New Roman" w:cs="Times New Roman"/>
          <w:sz w:val="24"/>
          <w:szCs w:val="24"/>
        </w:rPr>
        <w:t xml:space="preserve">3. </w:t>
      </w:r>
      <w:r w:rsidRPr="00E57449">
        <w:rPr>
          <w:rFonts w:ascii="Times New Roman" w:eastAsia="Calibri" w:hAnsi="Times New Roman" w:cs="Times New Roman"/>
          <w:sz w:val="24"/>
          <w:szCs w:val="24"/>
        </w:rPr>
        <w:t>získáním profesní kvalifikace pro činnost instruktora u poskytovatele praktického vyučování podle zákona o uznávání výsledků dalšího vzdělávání.“.</w:t>
      </w:r>
    </w:p>
    <w:p w14:paraId="1ED0FE65"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 xml:space="preserve">V § 9 odst. 5 se </w:t>
      </w:r>
      <w:r w:rsidRPr="00BA4449">
        <w:rPr>
          <w:rFonts w:ascii="Times New Roman" w:hAnsi="Times New Roman" w:cs="Times New Roman"/>
          <w:sz w:val="24"/>
          <w:szCs w:val="24"/>
        </w:rPr>
        <w:t>slova</w:t>
      </w:r>
      <w:r>
        <w:rPr>
          <w:rFonts w:ascii="Times New Roman" w:hAnsi="Times New Roman" w:cs="Times New Roman"/>
          <w:sz w:val="24"/>
          <w:szCs w:val="24"/>
        </w:rPr>
        <w:t xml:space="preserve"> </w:t>
      </w:r>
      <w:r w:rsidRPr="00E57449">
        <w:rPr>
          <w:rFonts w:ascii="Times New Roman" w:hAnsi="Times New Roman" w:cs="Times New Roman"/>
          <w:sz w:val="24"/>
          <w:szCs w:val="24"/>
        </w:rPr>
        <w:t xml:space="preserve">„3 a 4“ </w:t>
      </w:r>
      <w:r w:rsidRPr="00BA4449">
        <w:rPr>
          <w:rFonts w:ascii="Times New Roman" w:hAnsi="Times New Roman" w:cs="Times New Roman"/>
          <w:sz w:val="24"/>
          <w:szCs w:val="24"/>
        </w:rPr>
        <w:t>nahrazují slovy</w:t>
      </w:r>
      <w:r>
        <w:rPr>
          <w:rFonts w:ascii="Times New Roman" w:hAnsi="Times New Roman" w:cs="Times New Roman"/>
          <w:sz w:val="24"/>
          <w:szCs w:val="24"/>
        </w:rPr>
        <w:t xml:space="preserve"> </w:t>
      </w:r>
      <w:r w:rsidRPr="00E57449">
        <w:rPr>
          <w:rFonts w:ascii="Times New Roman" w:hAnsi="Times New Roman" w:cs="Times New Roman"/>
          <w:sz w:val="24"/>
          <w:szCs w:val="24"/>
        </w:rPr>
        <w:t>„2 a 3“.</w:t>
      </w:r>
    </w:p>
    <w:p w14:paraId="1ED0FE66"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9 odst. 6 písm. a) se slova „odstavců 1 až 6“ nahrazují slovy „§ 7a nebo podle odstavců 1 až 5“.</w:t>
      </w:r>
    </w:p>
    <w:p w14:paraId="1ED0FE67"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9 odst. 6 písm. a) bod 2 zní:</w:t>
      </w:r>
    </w:p>
    <w:p w14:paraId="1ED0FE68" w14:textId="77777777" w:rsidR="00267D6C" w:rsidRPr="00BF18D4" w:rsidRDefault="00267D6C" w:rsidP="00267D6C">
      <w:pPr>
        <w:pStyle w:val="Odstavecseseznamem"/>
        <w:contextualSpacing w:val="0"/>
        <w:jc w:val="both"/>
        <w:rPr>
          <w:rFonts w:ascii="Times New Roman" w:hAnsi="Times New Roman" w:cs="Times New Roman"/>
          <w:sz w:val="24"/>
          <w:szCs w:val="24"/>
        </w:rPr>
      </w:pPr>
      <w:r>
        <w:rPr>
          <w:rFonts w:ascii="Times New Roman" w:hAnsi="Times New Roman" w:cs="Times New Roman"/>
          <w:sz w:val="24"/>
          <w:szCs w:val="24"/>
        </w:rPr>
        <w:t>„</w:t>
      </w:r>
      <w:r w:rsidRPr="00BF18D4">
        <w:rPr>
          <w:rFonts w:ascii="Times New Roman" w:hAnsi="Times New Roman" w:cs="Times New Roman"/>
          <w:sz w:val="24"/>
          <w:szCs w:val="24"/>
        </w:rPr>
        <w:t>2. studiem k rozšíření odborné kvalifikace zaměřeným na speciálněpedagogickou, výchovnou a vzdělávací činnost ve školách a třídách zřízených pro děti, žáky a studenty se speciálními vzdělávacími potřebami,</w:t>
      </w:r>
      <w:r>
        <w:rPr>
          <w:rFonts w:ascii="Times New Roman" w:hAnsi="Times New Roman" w:cs="Times New Roman"/>
          <w:sz w:val="24"/>
          <w:szCs w:val="24"/>
        </w:rPr>
        <w:t>“.</w:t>
      </w:r>
    </w:p>
    <w:p w14:paraId="1ED0FE69"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9 odst. 6 písmeno b) zní:</w:t>
      </w:r>
    </w:p>
    <w:p w14:paraId="1ED0FE6A" w14:textId="77777777" w:rsidR="00267D6C" w:rsidRDefault="00267D6C" w:rsidP="00267D6C">
      <w:pPr>
        <w:pStyle w:val="Odstavecseseznamem"/>
        <w:contextualSpacing w:val="0"/>
        <w:jc w:val="both"/>
        <w:rPr>
          <w:rFonts w:ascii="Times New Roman" w:hAnsi="Times New Roman" w:cs="Times New Roman"/>
          <w:sz w:val="24"/>
          <w:szCs w:val="24"/>
        </w:rPr>
      </w:pPr>
      <w:r>
        <w:rPr>
          <w:rFonts w:ascii="Times New Roman" w:hAnsi="Times New Roman" w:cs="Times New Roman"/>
          <w:sz w:val="24"/>
          <w:szCs w:val="24"/>
        </w:rPr>
        <w:t>„</w:t>
      </w:r>
      <w:r w:rsidRPr="002D555B">
        <w:rPr>
          <w:rFonts w:ascii="Times New Roman" w:hAnsi="Times New Roman" w:cs="Times New Roman"/>
          <w:sz w:val="24"/>
          <w:szCs w:val="24"/>
        </w:rPr>
        <w:t>b) studiem pedagogiky podle § 22 odst. 1 písm. a) nebo b),</w:t>
      </w:r>
      <w:r>
        <w:rPr>
          <w:rFonts w:ascii="Times New Roman" w:hAnsi="Times New Roman" w:cs="Times New Roman"/>
          <w:sz w:val="24"/>
          <w:szCs w:val="24"/>
        </w:rPr>
        <w:t>“.</w:t>
      </w:r>
    </w:p>
    <w:p w14:paraId="1ED0FE6B"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9 odst. 6 se na konci textu písmene c) doplňují slova „</w:t>
      </w:r>
      <w:r>
        <w:rPr>
          <w:rFonts w:ascii="Times New Roman" w:eastAsia="Calibri" w:hAnsi="Times New Roman" w:cs="Times New Roman"/>
          <w:sz w:val="24"/>
          <w:szCs w:val="24"/>
        </w:rPr>
        <w:t>nebo vzděláním podle § 7 </w:t>
      </w:r>
      <w:r w:rsidRPr="00E57449">
        <w:rPr>
          <w:rFonts w:ascii="Times New Roman" w:eastAsia="Calibri" w:hAnsi="Times New Roman" w:cs="Times New Roman"/>
          <w:sz w:val="24"/>
          <w:szCs w:val="24"/>
        </w:rPr>
        <w:t>odst. 2 nebo § 8 odst. 1“.</w:t>
      </w:r>
    </w:p>
    <w:p w14:paraId="1ED0FE6C" w14:textId="5EA68F04"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9 se na konci odstavce 6 tečka nahrazuje slovem „, nebo“ a doplňuje se písmeno d), které zní:</w:t>
      </w:r>
    </w:p>
    <w:p w14:paraId="1ED0FE6D" w14:textId="77777777" w:rsidR="00267D6C" w:rsidRDefault="00267D6C" w:rsidP="00267D6C">
      <w:pPr>
        <w:pStyle w:val="Odstavecseseznamem"/>
        <w:contextualSpacing w:val="0"/>
        <w:jc w:val="both"/>
        <w:rPr>
          <w:rFonts w:ascii="Times New Roman" w:hAnsi="Times New Roman" w:cs="Times New Roman"/>
          <w:sz w:val="24"/>
          <w:szCs w:val="24"/>
        </w:rPr>
      </w:pPr>
      <w:r>
        <w:rPr>
          <w:rFonts w:ascii="Times New Roman" w:hAnsi="Times New Roman" w:cs="Times New Roman"/>
          <w:sz w:val="24"/>
          <w:szCs w:val="24"/>
        </w:rPr>
        <w:t>„</w:t>
      </w:r>
      <w:r w:rsidRPr="002D555B">
        <w:rPr>
          <w:rFonts w:ascii="Times New Roman" w:hAnsi="Times New Roman" w:cs="Times New Roman"/>
          <w:sz w:val="24"/>
          <w:szCs w:val="24"/>
        </w:rPr>
        <w:t>d) vysokoškolským vzděláním získaným studiem v akreditovaném magisterském studijním programu v oblasti pedagogických věd zaměřené na speciální pedagogiku a přípravu učitelů druhého stupně základní školy nebo přípravu učitelů všeobecně-vzdělávacích nebo odborných předmětů střední školy.</w:t>
      </w:r>
      <w:r>
        <w:rPr>
          <w:rFonts w:ascii="Times New Roman" w:hAnsi="Times New Roman" w:cs="Times New Roman"/>
          <w:sz w:val="24"/>
          <w:szCs w:val="24"/>
        </w:rPr>
        <w:t>“.</w:t>
      </w:r>
    </w:p>
    <w:p w14:paraId="1ED0FE6E"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Za § 9 se vkládá nový § 9a, který zní:</w:t>
      </w:r>
    </w:p>
    <w:p w14:paraId="1ED0FE6F" w14:textId="77777777" w:rsidR="00267D6C" w:rsidRPr="00E57449" w:rsidRDefault="00267D6C" w:rsidP="00267D6C">
      <w:pPr>
        <w:jc w:val="center"/>
        <w:rPr>
          <w:rFonts w:ascii="Times New Roman" w:eastAsia="Calibri" w:hAnsi="Times New Roman" w:cs="Times New Roman"/>
          <w:sz w:val="24"/>
          <w:szCs w:val="24"/>
        </w:rPr>
      </w:pPr>
      <w:r w:rsidRPr="00E57449">
        <w:rPr>
          <w:rFonts w:ascii="Times New Roman" w:hAnsi="Times New Roman" w:cs="Times New Roman"/>
          <w:sz w:val="24"/>
          <w:szCs w:val="24"/>
        </w:rPr>
        <w:lastRenderedPageBreak/>
        <w:t>„</w:t>
      </w:r>
      <w:r w:rsidRPr="00E57449">
        <w:rPr>
          <w:rFonts w:ascii="Times New Roman" w:eastAsia="Calibri" w:hAnsi="Times New Roman" w:cs="Times New Roman"/>
          <w:sz w:val="24"/>
          <w:szCs w:val="24"/>
        </w:rPr>
        <w:t>§ 9a</w:t>
      </w:r>
    </w:p>
    <w:p w14:paraId="1ED0FE70" w14:textId="77777777" w:rsidR="00267D6C" w:rsidRPr="00BA4449" w:rsidRDefault="00267D6C" w:rsidP="00267D6C">
      <w:pPr>
        <w:ind w:left="708"/>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(1) Zaměstnanci, který je absolventem akreditovaného magisterského studijního programu, může ředitel školy písemně uznat předpoklad odborné kvalifikace učitele druhého stupně základní školy nebo učitele všeobecně-vzdělávacích předmětů střední školy za splněný na dobu nejdéle 3 let</w:t>
      </w:r>
      <w:r>
        <w:rPr>
          <w:rFonts w:ascii="Times New Roman" w:eastAsia="Calibri" w:hAnsi="Times New Roman" w:cs="Times New Roman"/>
          <w:sz w:val="24"/>
          <w:szCs w:val="24"/>
        </w:rPr>
        <w:t xml:space="preserve"> </w:t>
      </w:r>
      <w:r w:rsidRPr="00BA4449">
        <w:rPr>
          <w:rFonts w:ascii="Times New Roman" w:eastAsia="Calibri" w:hAnsi="Times New Roman" w:cs="Times New Roman"/>
          <w:sz w:val="24"/>
          <w:szCs w:val="24"/>
        </w:rPr>
        <w:t>ode dne, kdy tuto pedagogickou činnost začal vykonávat.</w:t>
      </w:r>
    </w:p>
    <w:p w14:paraId="1ED0FE71" w14:textId="77777777" w:rsidR="00267D6C" w:rsidRPr="00E57449" w:rsidRDefault="00267D6C" w:rsidP="00267D6C">
      <w:pPr>
        <w:ind w:left="708"/>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(2) Zaměstnanci, který je absolventem akreditovaného magisterského studijního programu, jehož zaměření odpovídá charakteru vyučovaného předmětu, a který vykonával souvislou praxi v oboru po dobu nejméně 5 let, může ředitel školy písemně uznat předpoklad odborné kvalifikace učitele odborných předmětů, praktického vyučování nebo odborného výcviku za splněný na dobu nejdéle 3 let</w:t>
      </w:r>
      <w:r>
        <w:rPr>
          <w:rFonts w:ascii="Times New Roman" w:eastAsia="Calibri" w:hAnsi="Times New Roman" w:cs="Times New Roman"/>
          <w:sz w:val="24"/>
          <w:szCs w:val="24"/>
        </w:rPr>
        <w:t xml:space="preserve"> </w:t>
      </w:r>
      <w:r w:rsidRPr="00BA4449">
        <w:rPr>
          <w:rFonts w:ascii="Times New Roman" w:eastAsia="Calibri" w:hAnsi="Times New Roman" w:cs="Times New Roman"/>
          <w:sz w:val="24"/>
          <w:szCs w:val="24"/>
        </w:rPr>
        <w:t>ode dne, kdy tuto pedagogickou činnost začal vykonávat</w:t>
      </w:r>
      <w:r w:rsidRPr="00E57449">
        <w:rPr>
          <w:rFonts w:ascii="Times New Roman" w:eastAsia="Calibri" w:hAnsi="Times New Roman" w:cs="Times New Roman"/>
          <w:sz w:val="24"/>
          <w:szCs w:val="24"/>
        </w:rPr>
        <w:t>.</w:t>
      </w:r>
    </w:p>
    <w:p w14:paraId="1ED0FE72" w14:textId="77777777" w:rsidR="00267D6C" w:rsidRPr="00E57449" w:rsidRDefault="00267D6C" w:rsidP="00267D6C">
      <w:pPr>
        <w:ind w:left="708"/>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(3) Zaměstnanci, který je absolventem alespoň středního vzdělání s maturitní zkouškou v oboru, který odpovídá charakteru vyučovaného předmětu, a který vykonával souvislou praxi v oboru po dobu nejméně 5 let, může ředitel školy písemně uznat předpoklad odborné kvalifikace učitele praktického vyučování nebo odborného výcviku za splněný na dobu nejdéle 3 let</w:t>
      </w:r>
      <w:r>
        <w:rPr>
          <w:rFonts w:ascii="Times New Roman" w:eastAsia="Calibri" w:hAnsi="Times New Roman" w:cs="Times New Roman"/>
          <w:sz w:val="24"/>
          <w:szCs w:val="24"/>
        </w:rPr>
        <w:t xml:space="preserve"> </w:t>
      </w:r>
      <w:r w:rsidRPr="00BA4449">
        <w:rPr>
          <w:rFonts w:ascii="Times New Roman" w:eastAsia="Calibri" w:hAnsi="Times New Roman" w:cs="Times New Roman"/>
          <w:sz w:val="24"/>
          <w:szCs w:val="24"/>
        </w:rPr>
        <w:t>ode dne, kdy tuto pedagogickou činnost začal vykonávat</w:t>
      </w:r>
      <w:r w:rsidRPr="00E57449">
        <w:rPr>
          <w:rFonts w:ascii="Times New Roman" w:eastAsia="Calibri" w:hAnsi="Times New Roman" w:cs="Times New Roman"/>
          <w:sz w:val="24"/>
          <w:szCs w:val="24"/>
        </w:rPr>
        <w:t>.</w:t>
      </w:r>
    </w:p>
    <w:p w14:paraId="52F292FD" w14:textId="77777777" w:rsidR="00844405" w:rsidRDefault="00267D6C" w:rsidP="00267D6C">
      <w:pPr>
        <w:ind w:left="708"/>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(4) Zaměstnanci, který je absolventem alespoň středního vzdělání s výučním listem v oboru, který odpovídá charakteru vyučovaného předmětu, a který vykonával souvislou praxi v oboru po dobu nejméně 5 let, může ředitel školy písemně uznat předpoklad odborné kvalifikace učitele odborného výcviku za splněný na dobu nejdéle 3 let</w:t>
      </w:r>
      <w:r>
        <w:rPr>
          <w:rFonts w:ascii="Times New Roman" w:eastAsia="Calibri" w:hAnsi="Times New Roman" w:cs="Times New Roman"/>
          <w:sz w:val="24"/>
          <w:szCs w:val="24"/>
        </w:rPr>
        <w:t xml:space="preserve"> </w:t>
      </w:r>
      <w:r w:rsidRPr="00BA4449">
        <w:rPr>
          <w:rFonts w:ascii="Times New Roman" w:eastAsia="Calibri" w:hAnsi="Times New Roman" w:cs="Times New Roman"/>
          <w:sz w:val="24"/>
          <w:szCs w:val="24"/>
        </w:rPr>
        <w:t>ode dne, kdy tuto pedagogickou činnost začal vykonávat</w:t>
      </w:r>
      <w:r w:rsidRPr="00E57449">
        <w:rPr>
          <w:rFonts w:ascii="Times New Roman" w:eastAsia="Calibri" w:hAnsi="Times New Roman" w:cs="Times New Roman"/>
          <w:sz w:val="24"/>
          <w:szCs w:val="24"/>
        </w:rPr>
        <w:t>.</w:t>
      </w:r>
    </w:p>
    <w:p w14:paraId="1ED0FE73" w14:textId="7DE16CB8" w:rsidR="00267D6C" w:rsidRPr="00E57449" w:rsidRDefault="00844405" w:rsidP="00267D6C">
      <w:pPr>
        <w:ind w:left="708"/>
        <w:jc w:val="both"/>
        <w:rPr>
          <w:rFonts w:ascii="Times New Roman" w:eastAsia="Calibri" w:hAnsi="Times New Roman" w:cs="Times New Roman"/>
          <w:sz w:val="24"/>
          <w:szCs w:val="24"/>
        </w:rPr>
      </w:pPr>
      <w:r w:rsidRPr="00BC1092">
        <w:rPr>
          <w:rFonts w:ascii="Times New Roman" w:eastAsia="Calibri" w:hAnsi="Times New Roman" w:cs="Times New Roman"/>
          <w:sz w:val="24"/>
          <w:szCs w:val="24"/>
        </w:rPr>
        <w:t>(5) Zaměstnanci, který získal vysokoškolské vzdělání v akreditovaném bakalářském studijním programu v oblasti pedagogických věd a současně je studentem akreditovaného magisterského studijního programu zaměřeného na přípravu učitelů druhého stupně základní školy nebo střední školy, který navazuje na bakalářský studijní program, může ředitel školy písemně uznat předpoklad odborné kvalifikace učitele druhého stupně základní školy nebo učitele všeobecně-vzdělávacích předmětů střední školy na této škole za splněný po dobu studia tohoto akreditovaného magisterského studijního programu, nejdéle však na dobu 3 let ode dne zahájení studia tohoto studijního programu.</w:t>
      </w:r>
      <w:r w:rsidR="00267D6C" w:rsidRPr="00BC1092">
        <w:rPr>
          <w:rFonts w:ascii="Times New Roman" w:eastAsia="Calibri" w:hAnsi="Times New Roman" w:cs="Times New Roman"/>
          <w:sz w:val="24"/>
          <w:szCs w:val="24"/>
        </w:rPr>
        <w:t>“.</w:t>
      </w:r>
    </w:p>
    <w:p w14:paraId="1ED0FE74"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10 odst. 1 písm. a) se na konci bodu 1 doplňuje slovo „nebo“ a bod 2 zní:</w:t>
      </w:r>
    </w:p>
    <w:p w14:paraId="1ED0FE75" w14:textId="77777777" w:rsidR="00267D6C" w:rsidRDefault="00267D6C" w:rsidP="00267D6C">
      <w:pPr>
        <w:pStyle w:val="Odstavecseseznamem"/>
        <w:contextualSpacing w:val="0"/>
        <w:jc w:val="both"/>
        <w:rPr>
          <w:rFonts w:ascii="Times New Roman" w:hAnsi="Times New Roman" w:cs="Times New Roman"/>
          <w:sz w:val="24"/>
          <w:szCs w:val="24"/>
        </w:rPr>
      </w:pPr>
      <w:r>
        <w:rPr>
          <w:rFonts w:ascii="Times New Roman" w:hAnsi="Times New Roman" w:cs="Times New Roman"/>
          <w:sz w:val="24"/>
          <w:szCs w:val="24"/>
        </w:rPr>
        <w:t>„</w:t>
      </w:r>
      <w:r w:rsidRPr="00AE3D68">
        <w:rPr>
          <w:rFonts w:ascii="Times New Roman" w:hAnsi="Times New Roman" w:cs="Times New Roman"/>
          <w:sz w:val="24"/>
          <w:szCs w:val="24"/>
        </w:rPr>
        <w:t>2. studiem pedagogiky podle § 22 odst. 1 písm. a) nebo b),</w:t>
      </w:r>
      <w:r>
        <w:rPr>
          <w:rFonts w:ascii="Times New Roman" w:hAnsi="Times New Roman" w:cs="Times New Roman"/>
          <w:sz w:val="24"/>
          <w:szCs w:val="24"/>
        </w:rPr>
        <w:t>“.</w:t>
      </w:r>
    </w:p>
    <w:p w14:paraId="1ED0FE76"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10 odst. 1 písm. a) se bod 3 zrušuje.</w:t>
      </w:r>
    </w:p>
    <w:p w14:paraId="1ED0FE77"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10 odst. 1 písm. g) se na konci bodu 1 doplňuje slovo „nebo“ a bod 2 zní:</w:t>
      </w:r>
    </w:p>
    <w:p w14:paraId="1ED0FE78" w14:textId="77777777" w:rsidR="00267D6C" w:rsidRDefault="00267D6C" w:rsidP="00267D6C">
      <w:pPr>
        <w:pStyle w:val="Odstavecseseznamem"/>
        <w:contextualSpacing w:val="0"/>
        <w:jc w:val="both"/>
        <w:rPr>
          <w:rFonts w:ascii="Times New Roman" w:hAnsi="Times New Roman" w:cs="Times New Roman"/>
          <w:sz w:val="24"/>
          <w:szCs w:val="24"/>
        </w:rPr>
      </w:pPr>
      <w:r>
        <w:rPr>
          <w:rFonts w:ascii="Times New Roman" w:hAnsi="Times New Roman" w:cs="Times New Roman"/>
          <w:sz w:val="24"/>
          <w:szCs w:val="24"/>
        </w:rPr>
        <w:t>„</w:t>
      </w:r>
      <w:r w:rsidRPr="00AE3D68">
        <w:rPr>
          <w:rFonts w:ascii="Times New Roman" w:hAnsi="Times New Roman" w:cs="Times New Roman"/>
          <w:sz w:val="24"/>
          <w:szCs w:val="24"/>
        </w:rPr>
        <w:t>2. studiem pedagogiky podle § 22 odst. 1 písm. a) nebo b),</w:t>
      </w:r>
      <w:r>
        <w:rPr>
          <w:rFonts w:ascii="Times New Roman" w:hAnsi="Times New Roman" w:cs="Times New Roman"/>
          <w:sz w:val="24"/>
          <w:szCs w:val="24"/>
        </w:rPr>
        <w:t>“.</w:t>
      </w:r>
    </w:p>
    <w:p w14:paraId="1ED0FE79"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10 odst. 1 písm. g) se bod 3 zrušuje.</w:t>
      </w:r>
    </w:p>
    <w:p w14:paraId="1ED0FE7A"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10 odst. 1 písm. h) se na konci bodu 1 doplňuje slovo „nebo“ a bod 2 zní:</w:t>
      </w:r>
    </w:p>
    <w:p w14:paraId="1ED0FE7B" w14:textId="77777777" w:rsidR="00267D6C" w:rsidRDefault="00267D6C" w:rsidP="00267D6C">
      <w:pPr>
        <w:pStyle w:val="Odstavecseseznamem"/>
        <w:contextualSpacing w:val="0"/>
        <w:jc w:val="both"/>
        <w:rPr>
          <w:rFonts w:ascii="Times New Roman" w:hAnsi="Times New Roman" w:cs="Times New Roman"/>
          <w:sz w:val="24"/>
          <w:szCs w:val="24"/>
        </w:rPr>
      </w:pPr>
      <w:r>
        <w:rPr>
          <w:rFonts w:ascii="Times New Roman" w:hAnsi="Times New Roman" w:cs="Times New Roman"/>
          <w:sz w:val="24"/>
          <w:szCs w:val="24"/>
        </w:rPr>
        <w:t>„</w:t>
      </w:r>
      <w:r w:rsidRPr="00F735A8">
        <w:rPr>
          <w:rFonts w:ascii="Times New Roman" w:hAnsi="Times New Roman" w:cs="Times New Roman"/>
          <w:sz w:val="24"/>
          <w:szCs w:val="24"/>
        </w:rPr>
        <w:t>2. studiem pedagogiky podle § 22 odst. 1 písm. a) nebo b),</w:t>
      </w:r>
      <w:r>
        <w:rPr>
          <w:rFonts w:ascii="Times New Roman" w:hAnsi="Times New Roman" w:cs="Times New Roman"/>
          <w:sz w:val="24"/>
          <w:szCs w:val="24"/>
        </w:rPr>
        <w:t xml:space="preserve"> nebo“.</w:t>
      </w:r>
    </w:p>
    <w:p w14:paraId="1ED0FE7C"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V § 10 odst. 1 písm. h) se bod 3 zrušuje.</w:t>
      </w:r>
    </w:p>
    <w:p w14:paraId="1ED0FE7D"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10 odst. 1 písm. i) se na konci bodu 1 doplňuje slovo „nebo“ a bod 2 zní:</w:t>
      </w:r>
    </w:p>
    <w:p w14:paraId="1ED0FE7E" w14:textId="77777777" w:rsidR="00267D6C" w:rsidRDefault="00267D6C" w:rsidP="00267D6C">
      <w:pPr>
        <w:pStyle w:val="Odstavecseseznamem"/>
        <w:contextualSpacing w:val="0"/>
        <w:jc w:val="both"/>
        <w:rPr>
          <w:rFonts w:ascii="Times New Roman" w:hAnsi="Times New Roman" w:cs="Times New Roman"/>
          <w:sz w:val="24"/>
          <w:szCs w:val="24"/>
        </w:rPr>
      </w:pPr>
      <w:r>
        <w:rPr>
          <w:rFonts w:ascii="Times New Roman" w:hAnsi="Times New Roman" w:cs="Times New Roman"/>
          <w:sz w:val="24"/>
          <w:szCs w:val="24"/>
        </w:rPr>
        <w:t>„</w:t>
      </w:r>
      <w:r w:rsidRPr="00F735A8">
        <w:rPr>
          <w:rFonts w:ascii="Times New Roman" w:hAnsi="Times New Roman" w:cs="Times New Roman"/>
          <w:sz w:val="24"/>
          <w:szCs w:val="24"/>
        </w:rPr>
        <w:t>2. studiem pedagogiky podle § 22 odst. 1 písm. a) nebo b)</w:t>
      </w:r>
      <w:r>
        <w:rPr>
          <w:rFonts w:ascii="Times New Roman" w:hAnsi="Times New Roman" w:cs="Times New Roman"/>
          <w:sz w:val="24"/>
          <w:szCs w:val="24"/>
        </w:rPr>
        <w:t>.“.</w:t>
      </w:r>
    </w:p>
    <w:p w14:paraId="1ED0FE7F"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10 odst. 1 písm. i) se bod 3 zrušuje.</w:t>
      </w:r>
    </w:p>
    <w:p w14:paraId="1ED0FE80"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12 písm. b) se za slovo „akreditovaného“ vkládá slovo „magisterského“.</w:t>
      </w:r>
    </w:p>
    <w:p w14:paraId="1ED0FE81"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12 písm. c) se na konci bodu 1 doplňuje slovo „nebo“ a bod 2 zní:</w:t>
      </w:r>
    </w:p>
    <w:p w14:paraId="1ED0FE82" w14:textId="77777777" w:rsidR="00267D6C" w:rsidRPr="002A2F9D" w:rsidRDefault="00267D6C" w:rsidP="00267D6C">
      <w:pPr>
        <w:pStyle w:val="Odstavecseseznamem"/>
        <w:contextualSpacing w:val="0"/>
        <w:jc w:val="both"/>
        <w:rPr>
          <w:rFonts w:ascii="Times New Roman" w:hAnsi="Times New Roman" w:cs="Times New Roman"/>
          <w:sz w:val="24"/>
          <w:szCs w:val="24"/>
        </w:rPr>
      </w:pPr>
      <w:r>
        <w:rPr>
          <w:rFonts w:ascii="Times New Roman" w:hAnsi="Times New Roman" w:cs="Times New Roman"/>
          <w:sz w:val="24"/>
          <w:szCs w:val="24"/>
        </w:rPr>
        <w:t>„2. studiem pedagogiky podle § 22 odst. 1 písm. a) nebo b), nebo“.</w:t>
      </w:r>
    </w:p>
    <w:p w14:paraId="1ED0FE83"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12 písm. c) se bod 3 zrušuje.</w:t>
      </w:r>
    </w:p>
    <w:p w14:paraId="1ED0FE84"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12 písm. d) bod 2 se slova „</w:t>
      </w:r>
      <w:r w:rsidRPr="002A2F9D">
        <w:rPr>
          <w:rFonts w:ascii="Times New Roman" w:hAnsi="Times New Roman" w:cs="Times New Roman"/>
          <w:sz w:val="24"/>
          <w:szCs w:val="24"/>
        </w:rPr>
        <w:t>vzděláním v programu celoživotního vzdělávání uskutečňovaném vysokou školou a zaměřeném na přípravu učitelů,</w:t>
      </w:r>
      <w:r>
        <w:rPr>
          <w:rFonts w:ascii="Times New Roman" w:hAnsi="Times New Roman" w:cs="Times New Roman"/>
          <w:sz w:val="24"/>
          <w:szCs w:val="24"/>
        </w:rPr>
        <w:t>“ nahrazují slovy „</w:t>
      </w:r>
      <w:r w:rsidRPr="002A2F9D">
        <w:rPr>
          <w:rFonts w:ascii="Times New Roman" w:hAnsi="Times New Roman" w:cs="Times New Roman"/>
          <w:sz w:val="24"/>
          <w:szCs w:val="24"/>
        </w:rPr>
        <w:t>studiem pedagogiky podle § 22 odst. 1 písm. a)</w:t>
      </w:r>
      <w:r>
        <w:rPr>
          <w:rFonts w:ascii="Times New Roman" w:hAnsi="Times New Roman" w:cs="Times New Roman"/>
          <w:sz w:val="24"/>
          <w:szCs w:val="24"/>
        </w:rPr>
        <w:t>“.</w:t>
      </w:r>
    </w:p>
    <w:p w14:paraId="1ED0FE85"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14 písm. c) se slova „školou a“ nahrazují slovem „školou,“.</w:t>
      </w:r>
    </w:p>
    <w:p w14:paraId="1ED0FE86"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14 se na konci textu písmene c) doplňují slova „a akreditovaném pro další vzdělávání pedagogických pracovníků“.</w:t>
      </w:r>
    </w:p>
    <w:p w14:paraId="1ED0FE87"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15 se číslo „5“ nahrazuje číslem „4“.</w:t>
      </w:r>
    </w:p>
    <w:p w14:paraId="1ED0FE89" w14:textId="77777777" w:rsidR="00267D6C" w:rsidRPr="00564147" w:rsidRDefault="00267D6C" w:rsidP="2B71BF45">
      <w:pPr>
        <w:pStyle w:val="Odstavecseseznamem"/>
        <w:numPr>
          <w:ilvl w:val="0"/>
          <w:numId w:val="1"/>
        </w:numPr>
        <w:contextualSpacing w:val="0"/>
        <w:jc w:val="both"/>
        <w:rPr>
          <w:rFonts w:ascii="Times New Roman" w:hAnsi="Times New Roman" w:cs="Times New Roman"/>
          <w:sz w:val="24"/>
          <w:szCs w:val="24"/>
        </w:rPr>
      </w:pPr>
      <w:r w:rsidRPr="00564147">
        <w:rPr>
          <w:rFonts w:ascii="Times New Roman" w:hAnsi="Times New Roman" w:cs="Times New Roman"/>
          <w:sz w:val="24"/>
          <w:szCs w:val="24"/>
        </w:rPr>
        <w:t>V § 16 odst. 1 písm. c) zní:</w:t>
      </w:r>
    </w:p>
    <w:p w14:paraId="1ED0FE8A" w14:textId="77777777" w:rsidR="00267D6C" w:rsidRDefault="00267D6C" w:rsidP="00267D6C">
      <w:pPr>
        <w:pStyle w:val="Odstavecseseznamem"/>
        <w:contextualSpacing w:val="0"/>
        <w:jc w:val="both"/>
        <w:rPr>
          <w:rFonts w:ascii="Times New Roman" w:hAnsi="Times New Roman" w:cs="Times New Roman"/>
          <w:sz w:val="24"/>
          <w:szCs w:val="24"/>
        </w:rPr>
      </w:pPr>
      <w:r>
        <w:rPr>
          <w:rFonts w:ascii="Times New Roman" w:hAnsi="Times New Roman" w:cs="Times New Roman"/>
          <w:sz w:val="24"/>
          <w:szCs w:val="24"/>
        </w:rPr>
        <w:t>„</w:t>
      </w:r>
      <w:r w:rsidRPr="0012432D">
        <w:rPr>
          <w:rFonts w:ascii="Times New Roman" w:hAnsi="Times New Roman" w:cs="Times New Roman"/>
          <w:sz w:val="24"/>
          <w:szCs w:val="24"/>
        </w:rPr>
        <w:t>c) vysokoškolským vzděláním získaným ukončením jiného akreditovaného bakalářského studijního programu a studiem pedagogiky podle § 22 odst. 1,</w:t>
      </w:r>
      <w:r>
        <w:rPr>
          <w:rFonts w:ascii="Times New Roman" w:hAnsi="Times New Roman" w:cs="Times New Roman"/>
          <w:sz w:val="24"/>
          <w:szCs w:val="24"/>
        </w:rPr>
        <w:t>“.</w:t>
      </w:r>
    </w:p>
    <w:p w14:paraId="1ED0FE8B"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16 odst. 1 písm. e) zní:</w:t>
      </w:r>
    </w:p>
    <w:p w14:paraId="1ED0FE8C" w14:textId="77777777" w:rsidR="00267D6C" w:rsidRDefault="00267D6C" w:rsidP="00267D6C">
      <w:pPr>
        <w:pStyle w:val="Odstavecseseznamem"/>
        <w:contextualSpacing w:val="0"/>
        <w:jc w:val="both"/>
        <w:rPr>
          <w:rFonts w:ascii="Times New Roman" w:hAnsi="Times New Roman" w:cs="Times New Roman"/>
          <w:sz w:val="24"/>
          <w:szCs w:val="24"/>
        </w:rPr>
      </w:pPr>
      <w:r>
        <w:rPr>
          <w:rFonts w:ascii="Times New Roman" w:hAnsi="Times New Roman" w:cs="Times New Roman"/>
          <w:sz w:val="24"/>
          <w:szCs w:val="24"/>
        </w:rPr>
        <w:t>„</w:t>
      </w:r>
      <w:r w:rsidRPr="0012432D">
        <w:rPr>
          <w:rFonts w:ascii="Times New Roman" w:hAnsi="Times New Roman" w:cs="Times New Roman"/>
          <w:sz w:val="24"/>
          <w:szCs w:val="24"/>
        </w:rPr>
        <w:t>e) vyšším odborným vzděláním získaným ukončením jiného akreditovaného vzdělávacího programu než podle písmene d) a studiem pedagogiky podle § 22 odst. 1,</w:t>
      </w:r>
      <w:r>
        <w:rPr>
          <w:rFonts w:ascii="Times New Roman" w:hAnsi="Times New Roman" w:cs="Times New Roman"/>
          <w:sz w:val="24"/>
          <w:szCs w:val="24"/>
        </w:rPr>
        <w:t>“.</w:t>
      </w:r>
    </w:p>
    <w:p w14:paraId="1ED0FE8D"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16 odst. 1 písmeno h) zní:</w:t>
      </w:r>
    </w:p>
    <w:p w14:paraId="1ED0FE8E" w14:textId="3A4352C6" w:rsidR="00267D6C" w:rsidRPr="00E57449" w:rsidRDefault="00267D6C" w:rsidP="00267D6C">
      <w:pPr>
        <w:ind w:left="708" w:firstLine="1"/>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w:t>
      </w:r>
      <w:r w:rsidRPr="0012432D">
        <w:rPr>
          <w:rFonts w:ascii="Times New Roman" w:eastAsia="Calibri" w:hAnsi="Times New Roman" w:cs="Times New Roman"/>
          <w:sz w:val="24"/>
          <w:szCs w:val="24"/>
        </w:rPr>
        <w:t>h) středním vzděláním s maturitní zkouškou získaným ukončením jiného vzdělávacího programu středního vzdělávání než podle písmene f) a g) a studiem pedagogiky podle §</w:t>
      </w:r>
      <w:r w:rsidR="001A6E36">
        <w:rPr>
          <w:rFonts w:ascii="Times New Roman" w:eastAsia="Calibri" w:hAnsi="Times New Roman" w:cs="Times New Roman"/>
          <w:sz w:val="24"/>
          <w:szCs w:val="24"/>
        </w:rPr>
        <w:t> </w:t>
      </w:r>
      <w:r w:rsidRPr="0012432D">
        <w:rPr>
          <w:rFonts w:ascii="Times New Roman" w:eastAsia="Calibri" w:hAnsi="Times New Roman" w:cs="Times New Roman"/>
          <w:sz w:val="24"/>
          <w:szCs w:val="24"/>
        </w:rPr>
        <w:t>22 odst. 1.</w:t>
      </w:r>
      <w:r>
        <w:rPr>
          <w:rFonts w:ascii="Times New Roman" w:eastAsia="Calibri" w:hAnsi="Times New Roman" w:cs="Times New Roman"/>
          <w:sz w:val="24"/>
          <w:szCs w:val="24"/>
        </w:rPr>
        <w:t>“.</w:t>
      </w:r>
    </w:p>
    <w:p w14:paraId="1ED0FE8F"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16 odst. 2 písm. c) se slova „</w:t>
      </w:r>
      <w:r w:rsidRPr="0012432D">
        <w:rPr>
          <w:rFonts w:ascii="Times New Roman" w:hAnsi="Times New Roman" w:cs="Times New Roman"/>
          <w:sz w:val="24"/>
          <w:szCs w:val="24"/>
        </w:rPr>
        <w:t>vzděláním v programu celoživotního vzdělávání uskutečňovaném vysokou školou a zaměřeném na speciální pedagogiku</w:t>
      </w:r>
      <w:r>
        <w:rPr>
          <w:rFonts w:ascii="Times New Roman" w:hAnsi="Times New Roman" w:cs="Times New Roman"/>
          <w:sz w:val="24"/>
          <w:szCs w:val="24"/>
        </w:rPr>
        <w:t>“ nahrazují slovy „</w:t>
      </w:r>
      <w:r w:rsidRPr="0012432D">
        <w:rPr>
          <w:rFonts w:ascii="Times New Roman" w:hAnsi="Times New Roman" w:cs="Times New Roman"/>
          <w:sz w:val="24"/>
          <w:szCs w:val="24"/>
        </w:rPr>
        <w:t>studiem k rozšíření odborné kvalifikace zaměřeným na speciálněpedagogickou, výchovnou a vzdělávací činnost ve školách a třídách zřízených pro děti, žáky a studenty se speciálními vzdělávacími potřebami</w:t>
      </w:r>
      <w:r>
        <w:rPr>
          <w:rFonts w:ascii="Times New Roman" w:hAnsi="Times New Roman" w:cs="Times New Roman"/>
          <w:sz w:val="24"/>
          <w:szCs w:val="24"/>
        </w:rPr>
        <w:t>“.</w:t>
      </w:r>
    </w:p>
    <w:p w14:paraId="1ED0FE90" w14:textId="73A6D992" w:rsidR="00267D6C" w:rsidRPr="00E57449" w:rsidRDefault="00267D6C" w:rsidP="53DF6CE2">
      <w:pPr>
        <w:pStyle w:val="Odstavecseseznamem"/>
        <w:numPr>
          <w:ilvl w:val="0"/>
          <w:numId w:val="1"/>
        </w:numPr>
        <w:jc w:val="both"/>
        <w:rPr>
          <w:rFonts w:ascii="Times New Roman" w:hAnsi="Times New Roman" w:cs="Times New Roman"/>
          <w:sz w:val="24"/>
          <w:szCs w:val="24"/>
        </w:rPr>
      </w:pPr>
      <w:r w:rsidRPr="00E57449">
        <w:rPr>
          <w:rFonts w:ascii="Times New Roman" w:hAnsi="Times New Roman" w:cs="Times New Roman"/>
          <w:sz w:val="24"/>
          <w:szCs w:val="24"/>
        </w:rPr>
        <w:t xml:space="preserve">V § 17 odst. 1 </w:t>
      </w:r>
      <w:r w:rsidR="35D99467" w:rsidRPr="651DD905">
        <w:rPr>
          <w:rFonts w:ascii="Times New Roman" w:hAnsi="Times New Roman" w:cs="Times New Roman"/>
          <w:sz w:val="24"/>
          <w:szCs w:val="24"/>
        </w:rPr>
        <w:t xml:space="preserve">se </w:t>
      </w:r>
      <w:r w:rsidRPr="00E57449">
        <w:rPr>
          <w:rFonts w:ascii="Times New Roman" w:hAnsi="Times New Roman" w:cs="Times New Roman"/>
          <w:sz w:val="24"/>
          <w:szCs w:val="24"/>
        </w:rPr>
        <w:t xml:space="preserve">písmeno b) </w:t>
      </w:r>
      <w:r w:rsidR="30CA2F6E" w:rsidRPr="651DD905">
        <w:rPr>
          <w:rFonts w:ascii="Times New Roman" w:hAnsi="Times New Roman" w:cs="Times New Roman"/>
          <w:sz w:val="24"/>
          <w:szCs w:val="24"/>
        </w:rPr>
        <w:t>zrušuje.</w:t>
      </w:r>
    </w:p>
    <w:p w14:paraId="382E23CF" w14:textId="10B5B780" w:rsidR="30CA2F6E" w:rsidRDefault="30CA2F6E" w:rsidP="362D1C1A">
      <w:pPr>
        <w:ind w:firstLine="708"/>
        <w:jc w:val="both"/>
        <w:rPr>
          <w:rFonts w:ascii="Times New Roman" w:hAnsi="Times New Roman" w:cs="Times New Roman"/>
          <w:sz w:val="24"/>
          <w:szCs w:val="24"/>
        </w:rPr>
      </w:pPr>
      <w:r w:rsidRPr="362D1C1A">
        <w:rPr>
          <w:rFonts w:ascii="Times New Roman" w:hAnsi="Times New Roman" w:cs="Times New Roman"/>
          <w:sz w:val="24"/>
          <w:szCs w:val="24"/>
        </w:rPr>
        <w:t xml:space="preserve">Dosavadní písmena c) až f) se označují jako písmena </w:t>
      </w:r>
      <w:r w:rsidR="1B5774F1" w:rsidRPr="362D1C1A">
        <w:rPr>
          <w:rFonts w:ascii="Times New Roman" w:hAnsi="Times New Roman" w:cs="Times New Roman"/>
          <w:sz w:val="24"/>
          <w:szCs w:val="24"/>
        </w:rPr>
        <w:t>b) až e)</w:t>
      </w:r>
    </w:p>
    <w:p w14:paraId="1ED0FE92" w14:textId="1B56C632"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 xml:space="preserve">V § 17 odst. 1 písmeno </w:t>
      </w:r>
      <w:r w:rsidR="006A014F">
        <w:rPr>
          <w:rFonts w:ascii="Times New Roman" w:hAnsi="Times New Roman" w:cs="Times New Roman"/>
          <w:sz w:val="24"/>
          <w:szCs w:val="24"/>
        </w:rPr>
        <w:t>c</w:t>
      </w:r>
      <w:r w:rsidRPr="00E57449">
        <w:rPr>
          <w:rFonts w:ascii="Times New Roman" w:hAnsi="Times New Roman" w:cs="Times New Roman"/>
          <w:sz w:val="24"/>
          <w:szCs w:val="24"/>
        </w:rPr>
        <w:t>) zní:</w:t>
      </w:r>
    </w:p>
    <w:p w14:paraId="1ED0FE93" w14:textId="34219074" w:rsidR="00267D6C" w:rsidRPr="00E57449" w:rsidRDefault="00267D6C" w:rsidP="00267D6C">
      <w:pPr>
        <w:pStyle w:val="Odstavecseseznamem"/>
        <w:contextualSpacing w:val="0"/>
        <w:jc w:val="both"/>
        <w:rPr>
          <w:rFonts w:ascii="Times New Roman" w:hAnsi="Times New Roman" w:cs="Times New Roman"/>
          <w:sz w:val="24"/>
          <w:szCs w:val="24"/>
        </w:rPr>
      </w:pPr>
      <w:r w:rsidRPr="00E57449">
        <w:rPr>
          <w:rFonts w:ascii="Times New Roman" w:hAnsi="Times New Roman" w:cs="Times New Roman"/>
          <w:sz w:val="24"/>
          <w:szCs w:val="24"/>
        </w:rPr>
        <w:t>„</w:t>
      </w:r>
      <w:r w:rsidR="006A014F">
        <w:rPr>
          <w:rFonts w:ascii="Times New Roman" w:hAnsi="Times New Roman" w:cs="Times New Roman"/>
          <w:sz w:val="24"/>
          <w:szCs w:val="24"/>
        </w:rPr>
        <w:t>c</w:t>
      </w:r>
      <w:r w:rsidRPr="00E57449">
        <w:rPr>
          <w:rFonts w:ascii="Times New Roman" w:hAnsi="Times New Roman" w:cs="Times New Roman"/>
          <w:sz w:val="24"/>
          <w:szCs w:val="24"/>
        </w:rPr>
        <w:t>) vzděláním podle § 10 odst. 1,“.</w:t>
      </w:r>
    </w:p>
    <w:p w14:paraId="1ED0FE94" w14:textId="002AD41E" w:rsidR="00267D6C" w:rsidRPr="00BA4449" w:rsidRDefault="00267D6C" w:rsidP="00267D6C">
      <w:pPr>
        <w:pStyle w:val="Novelizanbod"/>
        <w:keepNext w:val="0"/>
        <w:keepLines w:val="0"/>
        <w:widowControl w:val="0"/>
        <w:numPr>
          <w:ilvl w:val="0"/>
          <w:numId w:val="1"/>
        </w:numPr>
        <w:tabs>
          <w:tab w:val="clear" w:pos="851"/>
        </w:tabs>
        <w:spacing w:before="0" w:after="160" w:line="259" w:lineRule="auto"/>
        <w:rPr>
          <w:lang w:val="cs-CZ"/>
        </w:rPr>
      </w:pPr>
      <w:r>
        <w:lastRenderedPageBreak/>
        <w:t xml:space="preserve">V § </w:t>
      </w:r>
      <w:r w:rsidRPr="139A126D">
        <w:rPr>
          <w:lang w:val="cs-CZ"/>
        </w:rPr>
        <w:t xml:space="preserve">17 odst. 1 písmeno </w:t>
      </w:r>
      <w:r w:rsidR="00087F7A">
        <w:rPr>
          <w:lang w:val="cs-CZ"/>
        </w:rPr>
        <w:t>e</w:t>
      </w:r>
      <w:r w:rsidRPr="139A126D">
        <w:rPr>
          <w:lang w:val="cs-CZ"/>
        </w:rPr>
        <w:t>) zní:</w:t>
      </w:r>
    </w:p>
    <w:p w14:paraId="1ED0FE95" w14:textId="69FEF1A4" w:rsidR="00267D6C" w:rsidRPr="00BA4449" w:rsidRDefault="00267D6C" w:rsidP="00267D6C">
      <w:pPr>
        <w:pStyle w:val="Novelizanbod"/>
        <w:keepNext w:val="0"/>
        <w:keepLines w:val="0"/>
        <w:widowControl w:val="0"/>
        <w:numPr>
          <w:ilvl w:val="0"/>
          <w:numId w:val="0"/>
        </w:numPr>
        <w:tabs>
          <w:tab w:val="clear" w:pos="851"/>
        </w:tabs>
        <w:spacing w:before="0" w:after="160" w:line="259" w:lineRule="auto"/>
        <w:ind w:left="1134" w:hanging="425"/>
        <w:rPr>
          <w:lang w:val="cs-CZ"/>
        </w:rPr>
      </w:pPr>
      <w:r w:rsidRPr="29FA98BC">
        <w:rPr>
          <w:lang w:val="cs-CZ"/>
        </w:rPr>
        <w:t>„</w:t>
      </w:r>
      <w:r w:rsidR="00087F7A">
        <w:rPr>
          <w:lang w:val="cs-CZ"/>
        </w:rPr>
        <w:t>e</w:t>
      </w:r>
      <w:r w:rsidRPr="29FA98BC">
        <w:rPr>
          <w:lang w:val="cs-CZ"/>
        </w:rPr>
        <w:t>)</w:t>
      </w:r>
      <w:r w:rsidR="4A856362" w:rsidRPr="29FA98BC">
        <w:rPr>
          <w:lang w:val="cs-CZ"/>
        </w:rPr>
        <w:t xml:space="preserve"> </w:t>
      </w:r>
      <w:r w:rsidRPr="29FA98BC">
        <w:rPr>
          <w:lang w:val="cs-CZ"/>
        </w:rPr>
        <w:t>alespoň středním vzděláním s maturitní zkouškou a</w:t>
      </w:r>
    </w:p>
    <w:p w14:paraId="1ED0FE96" w14:textId="77777777" w:rsidR="00267D6C" w:rsidRPr="00BA4449" w:rsidRDefault="00267D6C" w:rsidP="00267D6C">
      <w:pPr>
        <w:pStyle w:val="Novelizanbod"/>
        <w:keepNext w:val="0"/>
        <w:keepLines w:val="0"/>
        <w:widowControl w:val="0"/>
        <w:numPr>
          <w:ilvl w:val="0"/>
          <w:numId w:val="0"/>
        </w:numPr>
        <w:tabs>
          <w:tab w:val="clear" w:pos="851"/>
        </w:tabs>
        <w:spacing w:before="0" w:after="160" w:line="259" w:lineRule="auto"/>
        <w:ind w:left="1418" w:hanging="284"/>
        <w:rPr>
          <w:szCs w:val="24"/>
          <w:lang w:val="cs-CZ"/>
        </w:rPr>
      </w:pPr>
      <w:r w:rsidRPr="00BA4449">
        <w:rPr>
          <w:szCs w:val="24"/>
          <w:lang w:val="cs-CZ"/>
        </w:rPr>
        <w:t>1.</w:t>
      </w:r>
      <w:r w:rsidRPr="00BA4449">
        <w:rPr>
          <w:szCs w:val="24"/>
          <w:lang w:val="cs-CZ"/>
        </w:rPr>
        <w:tab/>
      </w:r>
      <w:r>
        <w:rPr>
          <w:szCs w:val="24"/>
          <w:lang w:val="cs-CZ"/>
        </w:rPr>
        <w:t>studiem pedagogiky podle § 22 odst. 1, nebo</w:t>
      </w:r>
    </w:p>
    <w:p w14:paraId="1ED0FE97" w14:textId="77777777" w:rsidR="00267D6C" w:rsidRDefault="00267D6C" w:rsidP="00267D6C">
      <w:pPr>
        <w:pStyle w:val="Novelizanbod"/>
        <w:keepNext w:val="0"/>
        <w:keepLines w:val="0"/>
        <w:widowControl w:val="0"/>
        <w:numPr>
          <w:ilvl w:val="0"/>
          <w:numId w:val="0"/>
        </w:numPr>
        <w:spacing w:before="0" w:after="160" w:line="259" w:lineRule="auto"/>
        <w:ind w:left="1418" w:hanging="284"/>
        <w:rPr>
          <w:szCs w:val="24"/>
        </w:rPr>
      </w:pPr>
      <w:r w:rsidRPr="00BA4449">
        <w:rPr>
          <w:szCs w:val="24"/>
          <w:lang w:val="cs-CZ"/>
        </w:rPr>
        <w:t>2.</w:t>
      </w:r>
      <w:r w:rsidRPr="00BA4449">
        <w:rPr>
          <w:szCs w:val="24"/>
          <w:lang w:val="cs-CZ"/>
        </w:rPr>
        <w:tab/>
      </w:r>
      <w:r w:rsidRPr="00BA4449">
        <w:rPr>
          <w:szCs w:val="24"/>
        </w:rPr>
        <w:t>získáním profesní kvalifikace pro činnost samostatného vedoucího volnočasových aktivit dětí podle zákona o uznávání výsledků dalšího vzdělávání.“.</w:t>
      </w:r>
    </w:p>
    <w:p w14:paraId="1ED0FE98" w14:textId="77777777" w:rsidR="00267D6C" w:rsidRDefault="00267D6C" w:rsidP="00267D6C">
      <w:pPr>
        <w:pStyle w:val="Novelizanbod"/>
        <w:keepNext w:val="0"/>
        <w:keepLines w:val="0"/>
        <w:widowControl w:val="0"/>
        <w:numPr>
          <w:ilvl w:val="0"/>
          <w:numId w:val="1"/>
        </w:numPr>
        <w:spacing w:before="0" w:after="160" w:line="259" w:lineRule="auto"/>
        <w:rPr>
          <w:lang w:val="cs-CZ"/>
        </w:rPr>
      </w:pPr>
      <w:r>
        <w:t>V § 17 odst. 2 písm</w:t>
      </w:r>
      <w:r w:rsidRPr="139A126D">
        <w:rPr>
          <w:lang w:val="cs-CZ"/>
        </w:rPr>
        <w:t>.</w:t>
      </w:r>
      <w:r>
        <w:t xml:space="preserve"> b) </w:t>
      </w:r>
      <w:r w:rsidRPr="139A126D">
        <w:rPr>
          <w:lang w:val="cs-CZ"/>
        </w:rPr>
        <w:t>body 1 a 2 znějí:</w:t>
      </w:r>
    </w:p>
    <w:p w14:paraId="1ED0FE99" w14:textId="77777777" w:rsidR="00267D6C" w:rsidRDefault="00267D6C" w:rsidP="00267D6C">
      <w:pPr>
        <w:ind w:left="708"/>
        <w:rPr>
          <w:rFonts w:ascii="Times New Roman" w:hAnsi="Times New Roman" w:cs="Times New Roman"/>
          <w:sz w:val="24"/>
          <w:szCs w:val="24"/>
          <w:lang w:eastAsia="cs-CZ"/>
        </w:rPr>
      </w:pPr>
      <w:r w:rsidRPr="00B36F2A">
        <w:rPr>
          <w:rFonts w:ascii="Times New Roman" w:hAnsi="Times New Roman" w:cs="Times New Roman"/>
          <w:sz w:val="24"/>
          <w:szCs w:val="24"/>
          <w:lang w:eastAsia="cs-CZ"/>
        </w:rPr>
        <w:t xml:space="preserve">„1. studiem pedagogiky podle </w:t>
      </w:r>
      <w:r>
        <w:rPr>
          <w:rFonts w:ascii="Times New Roman" w:hAnsi="Times New Roman" w:cs="Times New Roman"/>
          <w:sz w:val="24"/>
          <w:szCs w:val="24"/>
          <w:lang w:eastAsia="cs-CZ"/>
        </w:rPr>
        <w:t>§ 22 odst. 1, nebo</w:t>
      </w:r>
    </w:p>
    <w:p w14:paraId="1ED0FE9A" w14:textId="77777777" w:rsidR="00267D6C" w:rsidRPr="00B36F2A" w:rsidRDefault="00267D6C" w:rsidP="00844405">
      <w:pPr>
        <w:ind w:left="709"/>
        <w:rPr>
          <w:rFonts w:ascii="Times New Roman" w:hAnsi="Times New Roman" w:cs="Times New Roman"/>
          <w:sz w:val="24"/>
          <w:szCs w:val="24"/>
          <w:lang w:eastAsia="cs-CZ"/>
        </w:rPr>
      </w:pPr>
      <w:r>
        <w:rPr>
          <w:rFonts w:ascii="Times New Roman" w:hAnsi="Times New Roman" w:cs="Times New Roman"/>
          <w:sz w:val="24"/>
          <w:szCs w:val="24"/>
          <w:lang w:eastAsia="cs-CZ"/>
        </w:rPr>
        <w:t xml:space="preserve">2. </w:t>
      </w:r>
      <w:r w:rsidRPr="00B36F2A">
        <w:rPr>
          <w:rFonts w:ascii="Times New Roman" w:hAnsi="Times New Roman" w:cs="Times New Roman"/>
          <w:sz w:val="24"/>
          <w:szCs w:val="24"/>
          <w:lang w:eastAsia="cs-CZ"/>
        </w:rPr>
        <w:t>získáním profesní kvalifikace pro činnost vedoucího volnočasových aktivit dětí podle zákona o uznávání výsledků dalšího vzdělávání.</w:t>
      </w:r>
      <w:r>
        <w:rPr>
          <w:rFonts w:ascii="Times New Roman" w:hAnsi="Times New Roman" w:cs="Times New Roman"/>
          <w:sz w:val="24"/>
          <w:szCs w:val="24"/>
          <w:lang w:eastAsia="cs-CZ"/>
        </w:rPr>
        <w:t>“.</w:t>
      </w:r>
    </w:p>
    <w:p w14:paraId="2AC402EE" w14:textId="3EEECB8D" w:rsidR="00844405" w:rsidRPr="00BC1092" w:rsidRDefault="00844405" w:rsidP="00844405">
      <w:pPr>
        <w:pStyle w:val="Odstavecseseznamem"/>
        <w:numPr>
          <w:ilvl w:val="0"/>
          <w:numId w:val="1"/>
        </w:numPr>
        <w:contextualSpacing w:val="0"/>
        <w:jc w:val="both"/>
        <w:rPr>
          <w:rFonts w:ascii="Times New Roman" w:hAnsi="Times New Roman" w:cs="Times New Roman"/>
          <w:sz w:val="24"/>
          <w:szCs w:val="24"/>
        </w:rPr>
      </w:pPr>
      <w:r w:rsidRPr="00BC1092">
        <w:rPr>
          <w:rFonts w:ascii="Times New Roman" w:hAnsi="Times New Roman" w:cs="Times New Roman"/>
          <w:sz w:val="24"/>
          <w:szCs w:val="24"/>
        </w:rPr>
        <w:t>V § 17 odst</w:t>
      </w:r>
      <w:r w:rsidR="009051AC" w:rsidRPr="00BC1092">
        <w:rPr>
          <w:rFonts w:ascii="Times New Roman" w:hAnsi="Times New Roman" w:cs="Times New Roman"/>
          <w:sz w:val="24"/>
          <w:szCs w:val="24"/>
        </w:rPr>
        <w:t>avec</w:t>
      </w:r>
      <w:r w:rsidRPr="00BC1092">
        <w:rPr>
          <w:rFonts w:ascii="Times New Roman" w:hAnsi="Times New Roman" w:cs="Times New Roman"/>
          <w:sz w:val="24"/>
          <w:szCs w:val="24"/>
        </w:rPr>
        <w:t xml:space="preserve"> 3 zní:</w:t>
      </w:r>
    </w:p>
    <w:p w14:paraId="52773C92" w14:textId="66503C67" w:rsidR="00844405" w:rsidRDefault="00844405" w:rsidP="00844405">
      <w:pPr>
        <w:pStyle w:val="Odstavecseseznamem"/>
        <w:contextualSpacing w:val="0"/>
        <w:jc w:val="both"/>
        <w:rPr>
          <w:rFonts w:ascii="Times New Roman" w:hAnsi="Times New Roman" w:cs="Times New Roman"/>
          <w:sz w:val="24"/>
          <w:szCs w:val="24"/>
        </w:rPr>
      </w:pPr>
      <w:r w:rsidRPr="00BC1092">
        <w:rPr>
          <w:rFonts w:ascii="Times New Roman" w:hAnsi="Times New Roman" w:cs="Times New Roman"/>
          <w:sz w:val="24"/>
          <w:szCs w:val="24"/>
        </w:rPr>
        <w:t>„(3) Pedagog volného času získává odbornou kvalifikaci pouze pro aktivity zájmového vzdělávání uměleckého nebo odborného zaměření vysokoškolským vzděláním získaným studiem v akreditovaném studijním programu odpovídajícího uměleckého nebo odborného zaměření.“.</w:t>
      </w:r>
    </w:p>
    <w:p w14:paraId="1ED0FE9B" w14:textId="1F235D6E" w:rsidR="00267D6C" w:rsidRDefault="00267D6C" w:rsidP="00844405">
      <w:pPr>
        <w:pStyle w:val="Odstavecseseznamem"/>
        <w:numPr>
          <w:ilvl w:val="0"/>
          <w:numId w:val="1"/>
        </w:numPr>
        <w:contextualSpacing w:val="0"/>
        <w:jc w:val="both"/>
        <w:rPr>
          <w:rFonts w:ascii="Times New Roman" w:hAnsi="Times New Roman" w:cs="Times New Roman"/>
          <w:sz w:val="24"/>
          <w:szCs w:val="24"/>
        </w:rPr>
      </w:pPr>
      <w:r w:rsidRPr="00E87992">
        <w:rPr>
          <w:rFonts w:ascii="Times New Roman" w:hAnsi="Times New Roman" w:cs="Times New Roman"/>
          <w:sz w:val="24"/>
          <w:szCs w:val="24"/>
        </w:rPr>
        <w:t>V § 17 odst. 4 se za slova „Zaměstnanci, který“ vkládají slova „vykonává dílčí přímou pedagogickou činnost v zájmovém vzdělávání ve školách a školských zařízeních pro zájmové vzdělávání a“.</w:t>
      </w:r>
    </w:p>
    <w:p w14:paraId="1ED0FE9D" w14:textId="77777777" w:rsidR="00267D6C" w:rsidRPr="00E57449" w:rsidRDefault="00267D6C" w:rsidP="00844405">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17 odst. 4 se slova „§ 10 odst. 1 nebo“ zrušují.</w:t>
      </w:r>
    </w:p>
    <w:p w14:paraId="1ED0FE9E"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 xml:space="preserve">V § 18 </w:t>
      </w:r>
      <w:r>
        <w:rPr>
          <w:rFonts w:ascii="Times New Roman" w:hAnsi="Times New Roman" w:cs="Times New Roman"/>
          <w:sz w:val="24"/>
          <w:szCs w:val="24"/>
        </w:rPr>
        <w:t xml:space="preserve">písm. b) </w:t>
      </w:r>
      <w:r w:rsidRPr="00E57449">
        <w:rPr>
          <w:rFonts w:ascii="Times New Roman" w:hAnsi="Times New Roman" w:cs="Times New Roman"/>
          <w:sz w:val="24"/>
          <w:szCs w:val="24"/>
        </w:rPr>
        <w:t xml:space="preserve">se </w:t>
      </w:r>
      <w:r>
        <w:rPr>
          <w:rFonts w:ascii="Times New Roman" w:hAnsi="Times New Roman" w:cs="Times New Roman"/>
          <w:sz w:val="24"/>
          <w:szCs w:val="24"/>
        </w:rPr>
        <w:t>slova „</w:t>
      </w:r>
      <w:r w:rsidRPr="00570126">
        <w:rPr>
          <w:rFonts w:ascii="Times New Roman" w:hAnsi="Times New Roman" w:cs="Times New Roman"/>
          <w:sz w:val="24"/>
          <w:szCs w:val="24"/>
        </w:rPr>
        <w:t>doplňujícím studiem k rozšíření odborné kvalifikace uskutečňovaném vysokou školou, nebo</w:t>
      </w:r>
      <w:r>
        <w:rPr>
          <w:rFonts w:ascii="Times New Roman" w:hAnsi="Times New Roman" w:cs="Times New Roman"/>
          <w:sz w:val="24"/>
          <w:szCs w:val="24"/>
        </w:rPr>
        <w:t>“ nahrazují slovy „</w:t>
      </w:r>
      <w:r w:rsidRPr="00570126">
        <w:rPr>
          <w:rFonts w:ascii="Times New Roman" w:hAnsi="Times New Roman" w:cs="Times New Roman"/>
          <w:sz w:val="24"/>
          <w:szCs w:val="24"/>
        </w:rPr>
        <w:t>studiem k rozšíření odborné kvalifikace zaměřeným na přípravu speciálních pedagogů,</w:t>
      </w:r>
      <w:r>
        <w:rPr>
          <w:rFonts w:ascii="Times New Roman" w:hAnsi="Times New Roman" w:cs="Times New Roman"/>
          <w:sz w:val="24"/>
          <w:szCs w:val="24"/>
        </w:rPr>
        <w:t>“.</w:t>
      </w:r>
    </w:p>
    <w:p w14:paraId="1ED0FE9F"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18 písm. c) se slova „</w:t>
      </w:r>
      <w:r w:rsidRPr="00570126">
        <w:rPr>
          <w:rFonts w:ascii="Times New Roman" w:hAnsi="Times New Roman" w:cs="Times New Roman"/>
          <w:sz w:val="24"/>
          <w:szCs w:val="24"/>
        </w:rPr>
        <w:t>doplňujícím studiem k rozšíření odborné kvalifikace uskutečňovaném vysokou školou.</w:t>
      </w:r>
      <w:r>
        <w:rPr>
          <w:rFonts w:ascii="Times New Roman" w:hAnsi="Times New Roman" w:cs="Times New Roman"/>
          <w:sz w:val="24"/>
          <w:szCs w:val="24"/>
        </w:rPr>
        <w:t>“ nahrazují slovy „</w:t>
      </w:r>
      <w:r w:rsidRPr="00570126">
        <w:rPr>
          <w:rFonts w:ascii="Times New Roman" w:hAnsi="Times New Roman" w:cs="Times New Roman"/>
          <w:sz w:val="24"/>
          <w:szCs w:val="24"/>
        </w:rPr>
        <w:t>studiem k rozšíření odborné kvalifikace zaměřeným na přípravu speciálních pedagogů, nebo</w:t>
      </w:r>
      <w:r>
        <w:rPr>
          <w:rFonts w:ascii="Times New Roman" w:hAnsi="Times New Roman" w:cs="Times New Roman"/>
          <w:sz w:val="24"/>
          <w:szCs w:val="24"/>
        </w:rPr>
        <w:t>“.</w:t>
      </w:r>
    </w:p>
    <w:p w14:paraId="1ED0FEA0"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 xml:space="preserve">V § 18 se </w:t>
      </w:r>
      <w:r>
        <w:rPr>
          <w:rFonts w:ascii="Times New Roman" w:hAnsi="Times New Roman" w:cs="Times New Roman"/>
          <w:sz w:val="24"/>
          <w:szCs w:val="24"/>
        </w:rPr>
        <w:t xml:space="preserve">doplňuje </w:t>
      </w:r>
      <w:r w:rsidRPr="00E57449">
        <w:rPr>
          <w:rFonts w:ascii="Times New Roman" w:hAnsi="Times New Roman" w:cs="Times New Roman"/>
          <w:sz w:val="24"/>
          <w:szCs w:val="24"/>
        </w:rPr>
        <w:t>písmen</w:t>
      </w:r>
      <w:r>
        <w:rPr>
          <w:rFonts w:ascii="Times New Roman" w:hAnsi="Times New Roman" w:cs="Times New Roman"/>
          <w:sz w:val="24"/>
          <w:szCs w:val="24"/>
        </w:rPr>
        <w:t>o</w:t>
      </w:r>
      <w:r w:rsidRPr="00E57449">
        <w:rPr>
          <w:rFonts w:ascii="Times New Roman" w:hAnsi="Times New Roman" w:cs="Times New Roman"/>
          <w:sz w:val="24"/>
          <w:szCs w:val="24"/>
        </w:rPr>
        <w:t xml:space="preserve"> </w:t>
      </w:r>
      <w:r>
        <w:rPr>
          <w:rFonts w:ascii="Times New Roman" w:hAnsi="Times New Roman" w:cs="Times New Roman"/>
          <w:sz w:val="24"/>
          <w:szCs w:val="24"/>
        </w:rPr>
        <w:t>d</w:t>
      </w:r>
      <w:r w:rsidRPr="00E57449">
        <w:rPr>
          <w:rFonts w:ascii="Times New Roman" w:hAnsi="Times New Roman" w:cs="Times New Roman"/>
          <w:sz w:val="24"/>
          <w:szCs w:val="24"/>
        </w:rPr>
        <w:t>), které zní:</w:t>
      </w:r>
    </w:p>
    <w:p w14:paraId="1ED0FEA1" w14:textId="37C4012A" w:rsidR="00267D6C" w:rsidRPr="00E57449" w:rsidRDefault="00267D6C" w:rsidP="00A531E4">
      <w:pPr>
        <w:pStyle w:val="Odstavecseseznamem"/>
        <w:contextualSpacing w:val="0"/>
        <w:jc w:val="both"/>
        <w:rPr>
          <w:rFonts w:ascii="Times New Roman" w:hAnsi="Times New Roman" w:cs="Times New Roman"/>
          <w:sz w:val="24"/>
          <w:szCs w:val="24"/>
        </w:rPr>
      </w:pPr>
      <w:r w:rsidRPr="00E57449">
        <w:rPr>
          <w:rFonts w:ascii="Times New Roman" w:hAnsi="Times New Roman" w:cs="Times New Roman"/>
          <w:sz w:val="24"/>
          <w:szCs w:val="24"/>
        </w:rPr>
        <w:t>„d) zaměřené na speciální pedagogiku a přípravu učitelů základní školy nebo přípravu učitelů všeobecně-vzdělávacích předmětů střední školy.“.</w:t>
      </w:r>
    </w:p>
    <w:p w14:paraId="1ED0FEA2"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Za § 18 se vkládá nový § 18a, který včetně nadpisu zní:</w:t>
      </w:r>
    </w:p>
    <w:p w14:paraId="1ED0FEA3" w14:textId="77777777" w:rsidR="00267D6C" w:rsidRDefault="00267D6C" w:rsidP="00267D6C">
      <w:pPr>
        <w:pStyle w:val="Odstavecseseznamem"/>
        <w:jc w:val="both"/>
        <w:rPr>
          <w:rFonts w:ascii="Times New Roman" w:hAnsi="Times New Roman" w:cs="Times New Roman"/>
          <w:sz w:val="24"/>
          <w:szCs w:val="24"/>
        </w:rPr>
      </w:pPr>
    </w:p>
    <w:p w14:paraId="1ED0FEA4" w14:textId="3D9E635B" w:rsidR="00267D6C" w:rsidRPr="00570126" w:rsidRDefault="00267D6C" w:rsidP="00267D6C">
      <w:pPr>
        <w:pStyle w:val="Odstavecseseznamem"/>
        <w:contextualSpacing w:val="0"/>
        <w:jc w:val="center"/>
        <w:rPr>
          <w:rFonts w:ascii="Times New Roman" w:hAnsi="Times New Roman" w:cs="Times New Roman"/>
          <w:sz w:val="24"/>
          <w:szCs w:val="24"/>
        </w:rPr>
      </w:pPr>
      <w:r>
        <w:rPr>
          <w:rFonts w:ascii="Times New Roman" w:hAnsi="Times New Roman" w:cs="Times New Roman"/>
          <w:sz w:val="24"/>
          <w:szCs w:val="24"/>
        </w:rPr>
        <w:t>„</w:t>
      </w:r>
      <w:r w:rsidR="001038C7">
        <w:rPr>
          <w:rFonts w:ascii="Times New Roman" w:hAnsi="Times New Roman" w:cs="Times New Roman"/>
          <w:sz w:val="24"/>
          <w:szCs w:val="24"/>
        </w:rPr>
        <w:t xml:space="preserve">§ </w:t>
      </w:r>
      <w:r w:rsidRPr="00570126">
        <w:rPr>
          <w:rFonts w:ascii="Times New Roman" w:hAnsi="Times New Roman" w:cs="Times New Roman"/>
          <w:sz w:val="24"/>
          <w:szCs w:val="24"/>
        </w:rPr>
        <w:t>18a</w:t>
      </w:r>
    </w:p>
    <w:p w14:paraId="1ED0FEA5" w14:textId="77777777" w:rsidR="00267D6C" w:rsidRPr="00570126" w:rsidRDefault="00267D6C" w:rsidP="00267D6C">
      <w:pPr>
        <w:pStyle w:val="Odstavecseseznamem"/>
        <w:contextualSpacing w:val="0"/>
        <w:jc w:val="center"/>
        <w:rPr>
          <w:rFonts w:ascii="Times New Roman" w:hAnsi="Times New Roman" w:cs="Times New Roman"/>
          <w:sz w:val="24"/>
          <w:szCs w:val="24"/>
        </w:rPr>
      </w:pPr>
      <w:r w:rsidRPr="00570126">
        <w:rPr>
          <w:rFonts w:ascii="Times New Roman" w:hAnsi="Times New Roman" w:cs="Times New Roman"/>
          <w:sz w:val="24"/>
          <w:szCs w:val="24"/>
        </w:rPr>
        <w:t>Školský logoped</w:t>
      </w:r>
    </w:p>
    <w:p w14:paraId="1ED0FEA6" w14:textId="0D65E088" w:rsidR="00267D6C" w:rsidRPr="00570126" w:rsidRDefault="00267D6C" w:rsidP="00267D6C">
      <w:pPr>
        <w:pStyle w:val="Odstavecseseznamem"/>
        <w:contextualSpacing w:val="0"/>
        <w:jc w:val="both"/>
        <w:rPr>
          <w:rFonts w:ascii="Times New Roman" w:hAnsi="Times New Roman" w:cs="Times New Roman"/>
          <w:sz w:val="24"/>
          <w:szCs w:val="24"/>
        </w:rPr>
      </w:pPr>
      <w:r w:rsidRPr="00570126">
        <w:rPr>
          <w:rFonts w:ascii="Times New Roman" w:hAnsi="Times New Roman" w:cs="Times New Roman"/>
          <w:sz w:val="24"/>
          <w:szCs w:val="24"/>
        </w:rPr>
        <w:t xml:space="preserve">Školský logoped získává odbornou kvalifikaci </w:t>
      </w:r>
      <w:r w:rsidR="001038C7" w:rsidRPr="00570126">
        <w:rPr>
          <w:rFonts w:ascii="Times New Roman" w:hAnsi="Times New Roman" w:cs="Times New Roman"/>
          <w:sz w:val="24"/>
          <w:szCs w:val="24"/>
        </w:rPr>
        <w:t xml:space="preserve">studiem pro přípravu školských logopedů </w:t>
      </w:r>
      <w:r w:rsidR="001038C7">
        <w:rPr>
          <w:rFonts w:ascii="Times New Roman" w:hAnsi="Times New Roman" w:cs="Times New Roman"/>
          <w:sz w:val="24"/>
          <w:szCs w:val="24"/>
        </w:rPr>
        <w:t xml:space="preserve">a </w:t>
      </w:r>
      <w:r w:rsidRPr="00570126">
        <w:rPr>
          <w:rFonts w:ascii="Times New Roman" w:hAnsi="Times New Roman" w:cs="Times New Roman"/>
          <w:sz w:val="24"/>
          <w:szCs w:val="24"/>
        </w:rPr>
        <w:t>vysokoškolským vzděláním získaným studiem v akreditovaném magisterském studijním programu v oblasti pedagogických věd</w:t>
      </w:r>
    </w:p>
    <w:p w14:paraId="1ED0FEA7" w14:textId="77777777" w:rsidR="00267D6C" w:rsidRPr="00570126" w:rsidRDefault="00267D6C" w:rsidP="00267D6C">
      <w:pPr>
        <w:pStyle w:val="Odstavecseseznamem"/>
        <w:contextualSpacing w:val="0"/>
        <w:jc w:val="both"/>
        <w:rPr>
          <w:rFonts w:ascii="Times New Roman" w:hAnsi="Times New Roman" w:cs="Times New Roman"/>
          <w:sz w:val="24"/>
          <w:szCs w:val="24"/>
        </w:rPr>
      </w:pPr>
      <w:r w:rsidRPr="00570126">
        <w:rPr>
          <w:rFonts w:ascii="Times New Roman" w:hAnsi="Times New Roman" w:cs="Times New Roman"/>
          <w:sz w:val="24"/>
          <w:szCs w:val="24"/>
        </w:rPr>
        <w:lastRenderedPageBreak/>
        <w:t>a) zaměřené na speciální pedagogiku se státní závěrečnou zkouškou z logopedie a surdopedie navazující</w:t>
      </w:r>
      <w:r>
        <w:rPr>
          <w:rFonts w:ascii="Times New Roman" w:hAnsi="Times New Roman" w:cs="Times New Roman"/>
          <w:sz w:val="24"/>
          <w:szCs w:val="24"/>
        </w:rPr>
        <w:t>m</w:t>
      </w:r>
      <w:r w:rsidRPr="00570126">
        <w:rPr>
          <w:rFonts w:ascii="Times New Roman" w:hAnsi="Times New Roman" w:cs="Times New Roman"/>
          <w:sz w:val="24"/>
          <w:szCs w:val="24"/>
        </w:rPr>
        <w:t xml:space="preserve"> na akreditovaný bakalářský studijní program speciální pedagogika, nebo</w:t>
      </w:r>
    </w:p>
    <w:p w14:paraId="1ED0FEA9" w14:textId="4AADF56D" w:rsidR="00267D6C" w:rsidRPr="001038C7" w:rsidRDefault="00267D6C" w:rsidP="001038C7">
      <w:pPr>
        <w:pStyle w:val="Odstavecseseznamem"/>
        <w:contextualSpacing w:val="0"/>
        <w:jc w:val="both"/>
        <w:rPr>
          <w:rFonts w:ascii="Times New Roman" w:hAnsi="Times New Roman" w:cs="Times New Roman"/>
          <w:sz w:val="24"/>
          <w:szCs w:val="24"/>
        </w:rPr>
      </w:pPr>
      <w:r w:rsidRPr="00570126">
        <w:rPr>
          <w:rFonts w:ascii="Times New Roman" w:hAnsi="Times New Roman" w:cs="Times New Roman"/>
          <w:sz w:val="24"/>
          <w:szCs w:val="24"/>
        </w:rPr>
        <w:t>b) zaměřené na logopedii se státní závěrečnou zkouškou z logopedie a surdopedie</w:t>
      </w:r>
      <w:r w:rsidRPr="001038C7">
        <w:rPr>
          <w:rFonts w:ascii="Times New Roman" w:hAnsi="Times New Roman" w:cs="Times New Roman"/>
          <w:sz w:val="24"/>
          <w:szCs w:val="24"/>
        </w:rPr>
        <w:t>.“.</w:t>
      </w:r>
    </w:p>
    <w:p w14:paraId="1ED0FEAA" w14:textId="77777777" w:rsidR="00267D6C" w:rsidRDefault="00267D6C" w:rsidP="00267D6C">
      <w:pPr>
        <w:pStyle w:val="Odstavecseseznamem"/>
        <w:numPr>
          <w:ilvl w:val="0"/>
          <w:numId w:val="1"/>
        </w:numPr>
        <w:jc w:val="both"/>
        <w:rPr>
          <w:rFonts w:ascii="Times New Roman" w:hAnsi="Times New Roman" w:cs="Times New Roman"/>
          <w:sz w:val="24"/>
          <w:szCs w:val="24"/>
        </w:rPr>
      </w:pPr>
      <w:r w:rsidRPr="00B36F2A">
        <w:rPr>
          <w:rFonts w:ascii="Times New Roman" w:hAnsi="Times New Roman" w:cs="Times New Roman"/>
          <w:sz w:val="24"/>
          <w:szCs w:val="24"/>
        </w:rPr>
        <w:t>V § 20 odst. 1 se na konci textu písmene a) doplňují slova „, psychologických věd nebo zaměřeném na sociální práci“.</w:t>
      </w:r>
    </w:p>
    <w:p w14:paraId="1ED0FEAB" w14:textId="77777777" w:rsidR="00267D6C" w:rsidRPr="00B36F2A" w:rsidRDefault="00267D6C" w:rsidP="00267D6C">
      <w:pPr>
        <w:pStyle w:val="Odstavecseseznamem"/>
        <w:jc w:val="both"/>
        <w:rPr>
          <w:rFonts w:ascii="Times New Roman" w:hAnsi="Times New Roman" w:cs="Times New Roman"/>
          <w:sz w:val="24"/>
          <w:szCs w:val="24"/>
        </w:rPr>
      </w:pPr>
    </w:p>
    <w:p w14:paraId="1ED0FEAC"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20 odst. 1 písm</w:t>
      </w:r>
      <w:r>
        <w:rPr>
          <w:rFonts w:ascii="Times New Roman" w:hAnsi="Times New Roman" w:cs="Times New Roman"/>
          <w:sz w:val="24"/>
          <w:szCs w:val="24"/>
        </w:rPr>
        <w:t xml:space="preserve">eno </w:t>
      </w:r>
      <w:r w:rsidRPr="00E57449">
        <w:rPr>
          <w:rFonts w:ascii="Times New Roman" w:hAnsi="Times New Roman" w:cs="Times New Roman"/>
          <w:sz w:val="24"/>
          <w:szCs w:val="24"/>
        </w:rPr>
        <w:t xml:space="preserve">b) </w:t>
      </w:r>
      <w:r>
        <w:rPr>
          <w:rFonts w:ascii="Times New Roman" w:hAnsi="Times New Roman" w:cs="Times New Roman"/>
          <w:sz w:val="24"/>
          <w:szCs w:val="24"/>
        </w:rPr>
        <w:t>zní:</w:t>
      </w:r>
    </w:p>
    <w:p w14:paraId="1ED0FEAD" w14:textId="77777777" w:rsidR="00267D6C" w:rsidRPr="00E57449" w:rsidRDefault="00267D6C" w:rsidP="00267D6C">
      <w:pPr>
        <w:pStyle w:val="Odstavecseseznamem"/>
        <w:contextualSpacing w:val="0"/>
        <w:jc w:val="both"/>
        <w:rPr>
          <w:rFonts w:ascii="Times New Roman" w:hAnsi="Times New Roman" w:cs="Times New Roman"/>
          <w:sz w:val="24"/>
          <w:szCs w:val="24"/>
        </w:rPr>
      </w:pPr>
      <w:r>
        <w:rPr>
          <w:rFonts w:ascii="Times New Roman" w:hAnsi="Times New Roman" w:cs="Times New Roman"/>
          <w:sz w:val="24"/>
          <w:szCs w:val="24"/>
        </w:rPr>
        <w:t>„</w:t>
      </w:r>
      <w:r w:rsidRPr="00627A4B">
        <w:rPr>
          <w:rFonts w:ascii="Times New Roman" w:hAnsi="Times New Roman" w:cs="Times New Roman"/>
          <w:sz w:val="24"/>
          <w:szCs w:val="24"/>
        </w:rPr>
        <w:t>b) vysokoškolským vzděláním získaným studiem jiného akreditovaného studijního programu než podle písmene a) a studiem pedagogiky podle § 22 odst. 1,</w:t>
      </w:r>
      <w:r>
        <w:rPr>
          <w:rFonts w:ascii="Times New Roman" w:hAnsi="Times New Roman" w:cs="Times New Roman"/>
          <w:sz w:val="24"/>
          <w:szCs w:val="24"/>
        </w:rPr>
        <w:t>“.</w:t>
      </w:r>
    </w:p>
    <w:p w14:paraId="1ED0FEAE"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20 odst. 1 písm</w:t>
      </w:r>
      <w:r>
        <w:rPr>
          <w:rFonts w:ascii="Times New Roman" w:hAnsi="Times New Roman" w:cs="Times New Roman"/>
          <w:sz w:val="24"/>
          <w:szCs w:val="24"/>
        </w:rPr>
        <w:t>eno</w:t>
      </w:r>
      <w:r w:rsidRPr="00E57449">
        <w:rPr>
          <w:rFonts w:ascii="Times New Roman" w:hAnsi="Times New Roman" w:cs="Times New Roman"/>
          <w:sz w:val="24"/>
          <w:szCs w:val="24"/>
        </w:rPr>
        <w:t xml:space="preserve"> d) </w:t>
      </w:r>
      <w:r>
        <w:rPr>
          <w:rFonts w:ascii="Times New Roman" w:hAnsi="Times New Roman" w:cs="Times New Roman"/>
          <w:sz w:val="24"/>
          <w:szCs w:val="24"/>
        </w:rPr>
        <w:t>zní:</w:t>
      </w:r>
    </w:p>
    <w:p w14:paraId="1ED0FEAF" w14:textId="77777777" w:rsidR="00267D6C" w:rsidRPr="00E57449" w:rsidRDefault="00267D6C" w:rsidP="00267D6C">
      <w:pPr>
        <w:pStyle w:val="Odstavecseseznamem"/>
        <w:contextualSpacing w:val="0"/>
        <w:jc w:val="both"/>
        <w:rPr>
          <w:rFonts w:ascii="Times New Roman" w:hAnsi="Times New Roman" w:cs="Times New Roman"/>
          <w:sz w:val="24"/>
          <w:szCs w:val="24"/>
        </w:rPr>
      </w:pPr>
      <w:r>
        <w:rPr>
          <w:rFonts w:ascii="Times New Roman" w:hAnsi="Times New Roman" w:cs="Times New Roman"/>
          <w:sz w:val="24"/>
          <w:szCs w:val="24"/>
        </w:rPr>
        <w:t>„</w:t>
      </w:r>
      <w:r w:rsidRPr="00627A4B">
        <w:rPr>
          <w:rFonts w:ascii="Times New Roman" w:hAnsi="Times New Roman" w:cs="Times New Roman"/>
          <w:sz w:val="24"/>
          <w:szCs w:val="24"/>
        </w:rPr>
        <w:t>d) vyšším odborným vzděláním získaným ukončením jiného akreditovaného vzdělávacího programu než podle písmene c) a studiem pedagogiky podle § 22 odst. 1,</w:t>
      </w:r>
      <w:r>
        <w:rPr>
          <w:rFonts w:ascii="Times New Roman" w:hAnsi="Times New Roman" w:cs="Times New Roman"/>
          <w:sz w:val="24"/>
          <w:szCs w:val="24"/>
        </w:rPr>
        <w:t>“.</w:t>
      </w:r>
    </w:p>
    <w:p w14:paraId="1ED0FEB0"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20 odst. 1 písm</w:t>
      </w:r>
      <w:r>
        <w:rPr>
          <w:rFonts w:ascii="Times New Roman" w:hAnsi="Times New Roman" w:cs="Times New Roman"/>
          <w:sz w:val="24"/>
          <w:szCs w:val="24"/>
        </w:rPr>
        <w:t>eno</w:t>
      </w:r>
      <w:r w:rsidRPr="00E57449">
        <w:rPr>
          <w:rFonts w:ascii="Times New Roman" w:hAnsi="Times New Roman" w:cs="Times New Roman"/>
          <w:sz w:val="24"/>
          <w:szCs w:val="24"/>
        </w:rPr>
        <w:t xml:space="preserve"> f) </w:t>
      </w:r>
      <w:r>
        <w:rPr>
          <w:rFonts w:ascii="Times New Roman" w:hAnsi="Times New Roman" w:cs="Times New Roman"/>
          <w:sz w:val="24"/>
          <w:szCs w:val="24"/>
        </w:rPr>
        <w:t>zní:</w:t>
      </w:r>
    </w:p>
    <w:p w14:paraId="1ED0FEB1" w14:textId="77777777" w:rsidR="00267D6C" w:rsidRPr="00E57449" w:rsidRDefault="00267D6C" w:rsidP="00267D6C">
      <w:pPr>
        <w:pStyle w:val="Odstavecseseznamem"/>
        <w:contextualSpacing w:val="0"/>
        <w:jc w:val="both"/>
        <w:rPr>
          <w:rFonts w:ascii="Times New Roman" w:hAnsi="Times New Roman" w:cs="Times New Roman"/>
          <w:sz w:val="24"/>
          <w:szCs w:val="24"/>
        </w:rPr>
      </w:pPr>
      <w:r>
        <w:rPr>
          <w:rFonts w:ascii="Times New Roman" w:hAnsi="Times New Roman" w:cs="Times New Roman"/>
          <w:sz w:val="24"/>
          <w:szCs w:val="24"/>
        </w:rPr>
        <w:t>„</w:t>
      </w:r>
      <w:r w:rsidRPr="007E55FC">
        <w:rPr>
          <w:rFonts w:ascii="Times New Roman" w:hAnsi="Times New Roman" w:cs="Times New Roman"/>
          <w:sz w:val="24"/>
          <w:szCs w:val="24"/>
        </w:rPr>
        <w:t>f) středním vzděláním s maturitní zkouškou získaným ukončením jiného vzdělávacího programu středního vzdělávání než podle písmene e) a studiem pedagogiky podle § 22 odst. 1.</w:t>
      </w:r>
      <w:r>
        <w:rPr>
          <w:rFonts w:ascii="Times New Roman" w:hAnsi="Times New Roman" w:cs="Times New Roman"/>
          <w:sz w:val="24"/>
          <w:szCs w:val="24"/>
        </w:rPr>
        <w:t>“.</w:t>
      </w:r>
    </w:p>
    <w:p w14:paraId="1ED0FEB2"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20 odst. 2 se za písmeno a) vkládá nové písmeno b), které zní:</w:t>
      </w:r>
    </w:p>
    <w:p w14:paraId="1ED0FEB3" w14:textId="77777777" w:rsidR="00267D6C" w:rsidRPr="00E57449" w:rsidRDefault="00267D6C" w:rsidP="00267D6C">
      <w:pPr>
        <w:pStyle w:val="Odstavecseseznamem"/>
        <w:contextualSpacing w:val="0"/>
        <w:jc w:val="both"/>
        <w:rPr>
          <w:rFonts w:ascii="Times New Roman" w:eastAsia="Calibri" w:hAnsi="Times New Roman" w:cs="Times New Roman"/>
          <w:sz w:val="24"/>
          <w:szCs w:val="24"/>
        </w:rPr>
      </w:pPr>
      <w:r w:rsidRPr="00E57449">
        <w:rPr>
          <w:rFonts w:ascii="Times New Roman" w:hAnsi="Times New Roman" w:cs="Times New Roman"/>
          <w:sz w:val="24"/>
          <w:szCs w:val="24"/>
        </w:rPr>
        <w:t>„</w:t>
      </w:r>
      <w:r w:rsidRPr="00E57449">
        <w:rPr>
          <w:rFonts w:ascii="Times New Roman" w:eastAsia="Calibri" w:hAnsi="Times New Roman" w:cs="Times New Roman"/>
          <w:sz w:val="24"/>
          <w:szCs w:val="24"/>
        </w:rPr>
        <w:t>b) středním vzděláním s maturitní zkouškou získaným ukončením jiného vzdělávacího programu středního vzdělávání než podle odstavce 1 písm. e) a studiem pro asistenty pedagoga,“.</w:t>
      </w:r>
    </w:p>
    <w:p w14:paraId="1ED0FEB4" w14:textId="77777777" w:rsidR="00267D6C" w:rsidRPr="00E57449" w:rsidRDefault="00267D6C" w:rsidP="00267D6C">
      <w:pPr>
        <w:pStyle w:val="Odstavecseseznamem"/>
        <w:contextualSpacing w:val="0"/>
        <w:jc w:val="both"/>
        <w:rPr>
          <w:rFonts w:ascii="Times New Roman" w:hAnsi="Times New Roman" w:cs="Times New Roman"/>
          <w:sz w:val="24"/>
          <w:szCs w:val="24"/>
        </w:rPr>
      </w:pPr>
      <w:r w:rsidRPr="00E57449">
        <w:rPr>
          <w:rFonts w:ascii="Times New Roman" w:hAnsi="Times New Roman" w:cs="Times New Roman"/>
          <w:sz w:val="24"/>
          <w:szCs w:val="24"/>
        </w:rPr>
        <w:t>Dosavadní písmena b) až e) se označují jako písmena c) až f).</w:t>
      </w:r>
    </w:p>
    <w:p w14:paraId="1ED0FEB5"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20 odst. 2 písm. c) se slova „studiem pedagogiky</w:t>
      </w:r>
      <w:r w:rsidRPr="001F528C">
        <w:rPr>
          <w:rFonts w:ascii="Times New Roman" w:hAnsi="Times New Roman" w:cs="Times New Roman"/>
          <w:sz w:val="24"/>
          <w:szCs w:val="24"/>
        </w:rPr>
        <w:t>,</w:t>
      </w:r>
      <w:r w:rsidRPr="00E57449">
        <w:rPr>
          <w:rFonts w:ascii="Times New Roman" w:hAnsi="Times New Roman" w:cs="Times New Roman"/>
          <w:sz w:val="24"/>
          <w:szCs w:val="24"/>
        </w:rPr>
        <w:t>“ zrušují.</w:t>
      </w:r>
    </w:p>
    <w:p w14:paraId="1ED0FEB6"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 xml:space="preserve">V § 20 odst. 2 se na konci písmene c) doplňují body 1 a </w:t>
      </w:r>
      <w:r>
        <w:rPr>
          <w:rFonts w:ascii="Times New Roman" w:hAnsi="Times New Roman" w:cs="Times New Roman"/>
          <w:sz w:val="24"/>
          <w:szCs w:val="24"/>
        </w:rPr>
        <w:t>2</w:t>
      </w:r>
      <w:r w:rsidRPr="00E57449">
        <w:rPr>
          <w:rFonts w:ascii="Times New Roman" w:hAnsi="Times New Roman" w:cs="Times New Roman"/>
          <w:sz w:val="24"/>
          <w:szCs w:val="24"/>
        </w:rPr>
        <w:t>, které znějí:</w:t>
      </w:r>
    </w:p>
    <w:p w14:paraId="1ED0FEB7" w14:textId="77777777" w:rsidR="00267D6C" w:rsidRDefault="00267D6C" w:rsidP="00267D6C">
      <w:pPr>
        <w:pStyle w:val="Odstavecseseznamem"/>
        <w:contextualSpacing w:val="0"/>
        <w:jc w:val="both"/>
        <w:rPr>
          <w:rFonts w:ascii="Times New Roman" w:hAnsi="Times New Roman" w:cs="Times New Roman"/>
          <w:sz w:val="24"/>
          <w:szCs w:val="24"/>
        </w:rPr>
      </w:pPr>
      <w:r>
        <w:rPr>
          <w:rFonts w:ascii="Times New Roman" w:hAnsi="Times New Roman" w:cs="Times New Roman"/>
          <w:sz w:val="24"/>
          <w:szCs w:val="24"/>
        </w:rPr>
        <w:t>„1</w:t>
      </w:r>
      <w:r w:rsidRPr="00E57449">
        <w:rPr>
          <w:rFonts w:ascii="Times New Roman" w:hAnsi="Times New Roman" w:cs="Times New Roman"/>
          <w:sz w:val="24"/>
          <w:szCs w:val="24"/>
        </w:rPr>
        <w:t>. studiem pedagogiky</w:t>
      </w:r>
      <w:r>
        <w:rPr>
          <w:rFonts w:ascii="Times New Roman" w:hAnsi="Times New Roman" w:cs="Times New Roman"/>
          <w:sz w:val="24"/>
          <w:szCs w:val="24"/>
        </w:rPr>
        <w:t xml:space="preserve"> podle § 22 odst. 1</w:t>
      </w:r>
      <w:r w:rsidRPr="00E57449">
        <w:rPr>
          <w:rFonts w:ascii="Times New Roman" w:hAnsi="Times New Roman" w:cs="Times New Roman"/>
          <w:sz w:val="24"/>
          <w:szCs w:val="24"/>
        </w:rPr>
        <w:t>, nebo</w:t>
      </w:r>
    </w:p>
    <w:p w14:paraId="1ED0FEB8" w14:textId="77777777" w:rsidR="00267D6C" w:rsidRPr="007E55FC" w:rsidRDefault="00267D6C" w:rsidP="00267D6C">
      <w:pPr>
        <w:pStyle w:val="Odstavecseseznamem"/>
        <w:contextualSpacing w:val="0"/>
        <w:jc w:val="both"/>
        <w:rPr>
          <w:rFonts w:ascii="Times New Roman" w:hAnsi="Times New Roman" w:cs="Times New Roman"/>
          <w:sz w:val="24"/>
          <w:szCs w:val="24"/>
        </w:rPr>
      </w:pPr>
      <w:r>
        <w:rPr>
          <w:rFonts w:ascii="Times New Roman" w:hAnsi="Times New Roman" w:cs="Times New Roman"/>
          <w:sz w:val="24"/>
          <w:szCs w:val="24"/>
        </w:rPr>
        <w:t xml:space="preserve">2. </w:t>
      </w:r>
      <w:r w:rsidRPr="007E55FC">
        <w:rPr>
          <w:rFonts w:ascii="Times New Roman" w:hAnsi="Times New Roman" w:cs="Times New Roman"/>
          <w:sz w:val="24"/>
          <w:szCs w:val="24"/>
        </w:rPr>
        <w:t>studiem pro asistenty pedagoga,“.</w:t>
      </w:r>
    </w:p>
    <w:p w14:paraId="1ED0FEB9"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20 odst. 2 písm. e) bodě 1 se za slovo „pedagogiky“ vkládají slova „podle § 22 odst. 1 písm. b) nebo c)“.</w:t>
      </w:r>
    </w:p>
    <w:p w14:paraId="1ED0FEBA"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20 odst. 2 písm. e) bodě 2 se slovo „nebo“ zrušuje.</w:t>
      </w:r>
    </w:p>
    <w:p w14:paraId="1ED0FEBB" w14:textId="02F0F1B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 xml:space="preserve">V § 20 </w:t>
      </w:r>
      <w:r w:rsidRPr="00320588">
        <w:rPr>
          <w:rFonts w:ascii="Times New Roman" w:hAnsi="Times New Roman" w:cs="Times New Roman"/>
          <w:sz w:val="24"/>
          <w:szCs w:val="24"/>
        </w:rPr>
        <w:t xml:space="preserve">se na konci odstavce 2 </w:t>
      </w:r>
      <w:r w:rsidRPr="00E57449">
        <w:rPr>
          <w:rFonts w:ascii="Times New Roman" w:hAnsi="Times New Roman" w:cs="Times New Roman"/>
          <w:sz w:val="24"/>
          <w:szCs w:val="24"/>
        </w:rPr>
        <w:t>tečka nahrazuje slovem</w:t>
      </w:r>
      <w:r>
        <w:rPr>
          <w:rFonts w:ascii="Times New Roman" w:hAnsi="Times New Roman" w:cs="Times New Roman"/>
          <w:sz w:val="24"/>
          <w:szCs w:val="24"/>
        </w:rPr>
        <w:t xml:space="preserve"> </w:t>
      </w:r>
      <w:r w:rsidRPr="00E57449">
        <w:rPr>
          <w:rFonts w:ascii="Times New Roman" w:hAnsi="Times New Roman" w:cs="Times New Roman"/>
          <w:sz w:val="24"/>
          <w:szCs w:val="24"/>
        </w:rPr>
        <w:t>„, nebo“ a doplňuje se písmeno g), které zní:</w:t>
      </w:r>
    </w:p>
    <w:p w14:paraId="1ED0FEBC" w14:textId="77777777" w:rsidR="00267D6C" w:rsidRPr="00E57449" w:rsidRDefault="00267D6C" w:rsidP="00267D6C">
      <w:pPr>
        <w:pStyle w:val="Odstavecseseznamem"/>
        <w:contextualSpacing w:val="0"/>
        <w:jc w:val="both"/>
        <w:rPr>
          <w:rFonts w:ascii="Times New Roman" w:eastAsia="Calibri" w:hAnsi="Times New Roman" w:cs="Times New Roman"/>
          <w:sz w:val="24"/>
          <w:szCs w:val="24"/>
        </w:rPr>
      </w:pPr>
      <w:r w:rsidRPr="00E57449">
        <w:rPr>
          <w:rFonts w:ascii="Times New Roman" w:hAnsi="Times New Roman" w:cs="Times New Roman"/>
          <w:sz w:val="24"/>
          <w:szCs w:val="24"/>
        </w:rPr>
        <w:t>„</w:t>
      </w:r>
      <w:r w:rsidRPr="00E57449">
        <w:rPr>
          <w:rFonts w:ascii="Times New Roman" w:eastAsia="Calibri" w:hAnsi="Times New Roman" w:cs="Times New Roman"/>
          <w:sz w:val="24"/>
          <w:szCs w:val="24"/>
        </w:rPr>
        <w:t>g) vyšším odborným vzděláním získaným ukončením osmiletého nebo šestiletého programu oboru vzdělání konzervatoře.“.</w:t>
      </w:r>
    </w:p>
    <w:p w14:paraId="1ED0FEBD"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20 se doplňuje odstavec 3, který zní:</w:t>
      </w:r>
    </w:p>
    <w:p w14:paraId="1ED0FEBE" w14:textId="77777777" w:rsidR="00267D6C" w:rsidRPr="00E57449" w:rsidRDefault="00267D6C" w:rsidP="00267D6C">
      <w:pPr>
        <w:ind w:left="708"/>
        <w:jc w:val="both"/>
        <w:rPr>
          <w:rFonts w:ascii="Times New Roman" w:eastAsia="Calibri" w:hAnsi="Times New Roman" w:cs="Times New Roman"/>
          <w:sz w:val="24"/>
          <w:szCs w:val="24"/>
        </w:rPr>
      </w:pPr>
      <w:r w:rsidRPr="00E57449">
        <w:rPr>
          <w:rFonts w:ascii="Times New Roman" w:hAnsi="Times New Roman" w:cs="Times New Roman"/>
          <w:sz w:val="24"/>
          <w:szCs w:val="24"/>
        </w:rPr>
        <w:lastRenderedPageBreak/>
        <w:t>„</w:t>
      </w:r>
      <w:r w:rsidRPr="00E57449">
        <w:rPr>
          <w:rFonts w:ascii="Times New Roman" w:eastAsia="Calibri" w:hAnsi="Times New Roman" w:cs="Times New Roman"/>
          <w:sz w:val="24"/>
          <w:szCs w:val="24"/>
        </w:rPr>
        <w:t>(3) Asistent pedagoga, který vykonává přímou pedagogickou činnost při výuce uměleckého odborného předmětu vzdělávacího programu v konzervatoři anebo v oboru vzdělání hudba, zpěv, tanec nebo hudebně dramatické umění vyššího odborného vzdělávání, získává odbornou kvalifikaci</w:t>
      </w:r>
    </w:p>
    <w:p w14:paraId="1ED0FEBF" w14:textId="77777777" w:rsidR="00267D6C" w:rsidRPr="00E57449" w:rsidRDefault="00267D6C" w:rsidP="00267D6C">
      <w:pPr>
        <w:ind w:left="708"/>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a) vysokoškolským vzděláním získaným studiem v akreditovaném magisterském studijním programu v oblasti umění zaměřeného na hru na nástroj, umělecko-pedagogického zaměření,</w:t>
      </w:r>
    </w:p>
    <w:p w14:paraId="1ED0FEC0" w14:textId="77777777" w:rsidR="00267D6C" w:rsidRPr="00E57449" w:rsidRDefault="00267D6C" w:rsidP="00267D6C">
      <w:pPr>
        <w:ind w:left="708"/>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b) vysokoškolským vzděláním získaným studiem v akreditovaném studijním programu zaměřeném na hru na nástroj a</w:t>
      </w:r>
    </w:p>
    <w:p w14:paraId="1ED0FEC1" w14:textId="77777777" w:rsidR="00267D6C" w:rsidRPr="00E57449" w:rsidRDefault="00267D6C" w:rsidP="00267D6C">
      <w:pPr>
        <w:ind w:left="708"/>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1. vysokoškolským vzděláním získaným studiem v akreditovaném bakalářském studijním programu v oblasti pedagogických věd,</w:t>
      </w:r>
      <w:r>
        <w:rPr>
          <w:rFonts w:ascii="Times New Roman" w:eastAsia="Calibri" w:hAnsi="Times New Roman" w:cs="Times New Roman"/>
          <w:sz w:val="24"/>
          <w:szCs w:val="24"/>
        </w:rPr>
        <w:t xml:space="preserve"> nebo</w:t>
      </w:r>
    </w:p>
    <w:p w14:paraId="1ED0FEC2" w14:textId="77777777" w:rsidR="00267D6C" w:rsidRPr="00E57449" w:rsidRDefault="00267D6C" w:rsidP="00267D6C">
      <w:pPr>
        <w:ind w:left="708"/>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E57449">
        <w:rPr>
          <w:rFonts w:ascii="Times New Roman" w:eastAsia="Calibri" w:hAnsi="Times New Roman" w:cs="Times New Roman"/>
          <w:sz w:val="24"/>
          <w:szCs w:val="24"/>
        </w:rPr>
        <w:t>. studiem pedagogiky</w:t>
      </w:r>
      <w:r>
        <w:rPr>
          <w:rFonts w:ascii="Times New Roman" w:eastAsia="Calibri" w:hAnsi="Times New Roman" w:cs="Times New Roman"/>
          <w:sz w:val="24"/>
          <w:szCs w:val="24"/>
        </w:rPr>
        <w:t xml:space="preserve"> podle § 22 odst. 1</w:t>
      </w:r>
      <w:r w:rsidRPr="00E57449">
        <w:rPr>
          <w:rFonts w:ascii="Times New Roman" w:eastAsia="Calibri" w:hAnsi="Times New Roman" w:cs="Times New Roman"/>
          <w:sz w:val="24"/>
          <w:szCs w:val="24"/>
        </w:rPr>
        <w:t>, nebo</w:t>
      </w:r>
    </w:p>
    <w:p w14:paraId="1ED0FEC3" w14:textId="77777777" w:rsidR="00267D6C" w:rsidRPr="00E57449" w:rsidRDefault="00267D6C" w:rsidP="00267D6C">
      <w:pPr>
        <w:ind w:left="708"/>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c) vyšším odborným vzděláním získaným ukončením osmiletého nebo šestiletého programu oboru vzdělání konzervatoře.“.</w:t>
      </w:r>
    </w:p>
    <w:p w14:paraId="1ED0FEC4" w14:textId="77777777" w:rsidR="00267D6C" w:rsidRPr="00E57449" w:rsidRDefault="00267D6C" w:rsidP="00267D6C">
      <w:pPr>
        <w:pStyle w:val="Odstavecseseznamem"/>
        <w:numPr>
          <w:ilvl w:val="0"/>
          <w:numId w:val="1"/>
        </w:numPr>
        <w:contextualSpacing w:val="0"/>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 xml:space="preserve">V § 21 se za </w:t>
      </w:r>
      <w:r w:rsidRPr="00320588">
        <w:rPr>
          <w:rFonts w:ascii="Times New Roman" w:eastAsia="Calibri" w:hAnsi="Times New Roman" w:cs="Times New Roman"/>
          <w:sz w:val="24"/>
          <w:szCs w:val="24"/>
        </w:rPr>
        <w:t>číslo</w:t>
      </w:r>
      <w:r>
        <w:rPr>
          <w:rFonts w:ascii="Times New Roman" w:eastAsia="Calibri" w:hAnsi="Times New Roman" w:cs="Times New Roman"/>
          <w:sz w:val="24"/>
          <w:szCs w:val="24"/>
        </w:rPr>
        <w:t xml:space="preserve"> </w:t>
      </w:r>
      <w:r w:rsidRPr="00E57449">
        <w:rPr>
          <w:rFonts w:ascii="Times New Roman" w:eastAsia="Calibri" w:hAnsi="Times New Roman" w:cs="Times New Roman"/>
          <w:sz w:val="24"/>
          <w:szCs w:val="24"/>
        </w:rPr>
        <w:t>„II.“ vkládají slova „nejvyšší trenérské“ a slovo „trenéra“ se zrušuje.</w:t>
      </w:r>
    </w:p>
    <w:p w14:paraId="1ED0FEC5" w14:textId="77777777" w:rsidR="00267D6C" w:rsidRPr="00E57449" w:rsidRDefault="00267D6C" w:rsidP="00267D6C">
      <w:pPr>
        <w:pStyle w:val="Odstavecseseznamem"/>
        <w:numPr>
          <w:ilvl w:val="0"/>
          <w:numId w:val="1"/>
        </w:numPr>
        <w:contextualSpacing w:val="0"/>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V § 21 písm. e) se slova „nebo středním vzděláním s výučním listem získaným ukončením vzdělávacího programu středního vzdělávání a trenérskou školou tělovýchovných fakult vysokých škol“ zrušují.</w:t>
      </w:r>
    </w:p>
    <w:p w14:paraId="1ED0FEC6" w14:textId="77777777" w:rsidR="00267D6C" w:rsidRPr="00185CC4"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22 odst. 1 se za slovo „školou“ vkládají slova „v programu celoživotního vzdělávání“.</w:t>
      </w:r>
    </w:p>
    <w:p w14:paraId="1ED0FEC7" w14:textId="77777777" w:rsidR="00267D6C"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22 odst. 1 se vkládá nové písmeno a), které zní:</w:t>
      </w:r>
    </w:p>
    <w:p w14:paraId="1ED0FEC8" w14:textId="77777777" w:rsidR="00267D6C" w:rsidRDefault="00267D6C" w:rsidP="00267D6C">
      <w:pPr>
        <w:pStyle w:val="Odstavecseseznamem"/>
        <w:contextualSpacing w:val="0"/>
        <w:jc w:val="both"/>
        <w:rPr>
          <w:rFonts w:ascii="Times New Roman" w:hAnsi="Times New Roman" w:cs="Times New Roman"/>
          <w:sz w:val="24"/>
          <w:szCs w:val="24"/>
        </w:rPr>
      </w:pPr>
      <w:r>
        <w:rPr>
          <w:rFonts w:ascii="Times New Roman" w:hAnsi="Times New Roman" w:cs="Times New Roman"/>
          <w:sz w:val="24"/>
          <w:szCs w:val="24"/>
        </w:rPr>
        <w:t>„a) pro učitele druhého stupně základní školy a učitele střední školy,“.</w:t>
      </w:r>
    </w:p>
    <w:p w14:paraId="1ED0FEC9" w14:textId="77777777" w:rsidR="00267D6C" w:rsidRPr="00185CC4" w:rsidRDefault="00267D6C" w:rsidP="00267D6C">
      <w:pPr>
        <w:pStyle w:val="Odstavecseseznamem"/>
        <w:contextualSpacing w:val="0"/>
        <w:jc w:val="both"/>
        <w:rPr>
          <w:rFonts w:ascii="Times New Roman" w:hAnsi="Times New Roman" w:cs="Times New Roman"/>
          <w:sz w:val="24"/>
          <w:szCs w:val="24"/>
        </w:rPr>
      </w:pPr>
      <w:r>
        <w:rPr>
          <w:rFonts w:ascii="Times New Roman" w:hAnsi="Times New Roman" w:cs="Times New Roman"/>
          <w:sz w:val="24"/>
          <w:szCs w:val="24"/>
        </w:rPr>
        <w:t>Dosavadní písmena a) a b) se označují jako písmena b) a c).</w:t>
      </w:r>
    </w:p>
    <w:p w14:paraId="1ED0FECA" w14:textId="77777777" w:rsidR="00267D6C" w:rsidRPr="00185CC4"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22 odst. 1 písm. b) se slova „</w:t>
      </w:r>
      <w:r w:rsidRPr="00185CC4">
        <w:rPr>
          <w:rFonts w:ascii="Times New Roman" w:hAnsi="Times New Roman" w:cs="Times New Roman"/>
          <w:sz w:val="24"/>
          <w:szCs w:val="24"/>
        </w:rPr>
        <w:t>pro učitele odborných předmětů střední školy, pro učitele praktického vyučování střední školy, pro učitele odborného výcviku střední školy,</w:t>
      </w:r>
      <w:r>
        <w:rPr>
          <w:rFonts w:ascii="Times New Roman" w:hAnsi="Times New Roman" w:cs="Times New Roman"/>
          <w:sz w:val="24"/>
          <w:szCs w:val="24"/>
        </w:rPr>
        <w:t>“ zrušují.</w:t>
      </w:r>
    </w:p>
    <w:p w14:paraId="1ED0FECB" w14:textId="77777777" w:rsidR="00267D6C" w:rsidRPr="00185CC4"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22 odst. 1 se na konci písmene b) doplňují slova „popřípadě též na znalosti v oblasti konkrétní oborové specializace,“.</w:t>
      </w:r>
    </w:p>
    <w:p w14:paraId="1ED0FECC" w14:textId="77777777" w:rsidR="00267D6C" w:rsidRPr="00223C03" w:rsidRDefault="00267D6C" w:rsidP="00267D6C">
      <w:pPr>
        <w:pStyle w:val="Odstavecseseznamem"/>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V § 22 odst. 1 se na konci textu písmene c) doplňují slova „nebo na sociální pedagogiku“.</w:t>
      </w:r>
    </w:p>
    <w:p w14:paraId="1ED0FECD"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eastAsia="Calibri" w:hAnsi="Times New Roman" w:cs="Times New Roman"/>
          <w:sz w:val="24"/>
          <w:szCs w:val="24"/>
        </w:rPr>
        <w:t xml:space="preserve">V § 22 odstavce </w:t>
      </w:r>
      <w:r>
        <w:rPr>
          <w:rFonts w:ascii="Times New Roman" w:eastAsia="Calibri" w:hAnsi="Times New Roman" w:cs="Times New Roman"/>
          <w:sz w:val="24"/>
          <w:szCs w:val="24"/>
        </w:rPr>
        <w:t>2</w:t>
      </w:r>
      <w:r w:rsidRPr="00E57449">
        <w:rPr>
          <w:rFonts w:ascii="Times New Roman" w:eastAsia="Calibri" w:hAnsi="Times New Roman" w:cs="Times New Roman"/>
          <w:sz w:val="24"/>
          <w:szCs w:val="24"/>
        </w:rPr>
        <w:t xml:space="preserve"> až 7 znějí:</w:t>
      </w:r>
    </w:p>
    <w:p w14:paraId="1ED0FECE" w14:textId="77777777" w:rsidR="00267D6C" w:rsidRDefault="00267D6C" w:rsidP="00267D6C">
      <w:pPr>
        <w:ind w:left="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223C03">
        <w:rPr>
          <w:rFonts w:ascii="Times New Roman" w:eastAsia="Calibri" w:hAnsi="Times New Roman" w:cs="Times New Roman"/>
          <w:sz w:val="24"/>
          <w:szCs w:val="24"/>
        </w:rPr>
        <w:t xml:space="preserve">Studiem k rozšíření odborné kvalifikace se rozumí vzdělání získané studiem ve vzdělávacím programu akreditovaném pro další vzdělávání pedagogických pracovníků a uskutečňovaném vysokou školou v programu celoživotního vzdělávání, kterým pedagogičtí pracovníci s odbornou kvalifikací získávají způsobilost vykonávat přímou pedagogickou činnost na jiném stupni nebo druhu školy nebo způsobilost vykonávat speciálněpedagogickou, výchovnou a vzdělávací činnost ve školách a třídách zřízených </w:t>
      </w:r>
      <w:r w:rsidRPr="00223C03">
        <w:rPr>
          <w:rFonts w:ascii="Times New Roman" w:eastAsia="Calibri" w:hAnsi="Times New Roman" w:cs="Times New Roman"/>
          <w:sz w:val="24"/>
          <w:szCs w:val="24"/>
        </w:rPr>
        <w:lastRenderedPageBreak/>
        <w:t>pro děti, žáky a studenty se speciálními vzdělávacími potřebami nebo odbornou kvalifikaci speciálního pedagoga.</w:t>
      </w:r>
    </w:p>
    <w:p w14:paraId="1ED0FECF" w14:textId="77777777" w:rsidR="00267D6C" w:rsidRPr="00E57449" w:rsidRDefault="00267D6C" w:rsidP="00267D6C">
      <w:pPr>
        <w:ind w:left="708"/>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(3) Studiem pro asistenty pedagoga se rozumí vzdělání získané studiem ve vzdělávacím programu akreditovaném pro další vzdělávání pedagogických pracovníků a uskutečňovaném vysokou školou</w:t>
      </w:r>
      <w:r>
        <w:rPr>
          <w:rFonts w:ascii="Times New Roman" w:eastAsia="Calibri" w:hAnsi="Times New Roman" w:cs="Times New Roman"/>
          <w:sz w:val="24"/>
          <w:szCs w:val="24"/>
        </w:rPr>
        <w:t xml:space="preserve"> v programu celoživotního vzdělávání</w:t>
      </w:r>
      <w:r w:rsidRPr="00E57449">
        <w:rPr>
          <w:rFonts w:ascii="Times New Roman" w:eastAsia="Calibri" w:hAnsi="Times New Roman" w:cs="Times New Roman"/>
          <w:sz w:val="24"/>
          <w:szCs w:val="24"/>
        </w:rPr>
        <w:t xml:space="preserve"> nebo zařízením pro další vzdělávání pedagogických pracovníků s obsahovým zaměřením na pedagogiku a psychologii.</w:t>
      </w:r>
    </w:p>
    <w:p w14:paraId="1ED0FED0" w14:textId="77777777" w:rsidR="00267D6C" w:rsidRPr="00E57449" w:rsidRDefault="00267D6C" w:rsidP="00267D6C">
      <w:pPr>
        <w:ind w:left="708"/>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 xml:space="preserve">(4) </w:t>
      </w:r>
      <w:r w:rsidRPr="00223C03">
        <w:rPr>
          <w:rFonts w:ascii="Times New Roman" w:eastAsia="Calibri" w:hAnsi="Times New Roman" w:cs="Times New Roman"/>
          <w:sz w:val="24"/>
          <w:szCs w:val="24"/>
        </w:rPr>
        <w:t>Studiem pro přípravu školských logopedů se rozumí vzdělání získané studiem ve vzdělávacím programu akreditovaném pro další vzdělávání pedagogických pracovníků s obsahovým zaměřením na školskou logopedii.</w:t>
      </w:r>
    </w:p>
    <w:p w14:paraId="1ED0FED1" w14:textId="77777777" w:rsidR="00267D6C" w:rsidRPr="00E57449" w:rsidRDefault="00267D6C" w:rsidP="00267D6C">
      <w:pPr>
        <w:ind w:left="708"/>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(5) Učitel, který splňuje předpoklad odborné kvalifikace podle § 9 odst. 1 nebo § 11 odst. 1, získává odbornou kvalifikaci pro výuku da</w:t>
      </w:r>
      <w:r>
        <w:rPr>
          <w:rFonts w:ascii="Times New Roman" w:eastAsia="Calibri" w:hAnsi="Times New Roman" w:cs="Times New Roman"/>
          <w:sz w:val="24"/>
          <w:szCs w:val="24"/>
        </w:rPr>
        <w:t>lšího předmětu také vzděláním v </w:t>
      </w:r>
      <w:r w:rsidRPr="00E57449">
        <w:rPr>
          <w:rFonts w:ascii="Times New Roman" w:eastAsia="Calibri" w:hAnsi="Times New Roman" w:cs="Times New Roman"/>
          <w:sz w:val="24"/>
          <w:szCs w:val="24"/>
        </w:rPr>
        <w:t>akreditovaném bakalářském studijním programu v oblasti vzdělávání související s charakterem tohoto vyučovaného předmětu.</w:t>
      </w:r>
    </w:p>
    <w:p w14:paraId="1ED0FED2" w14:textId="77777777" w:rsidR="00267D6C" w:rsidRPr="00E57449" w:rsidRDefault="00267D6C" w:rsidP="00267D6C">
      <w:pPr>
        <w:ind w:left="708"/>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(6) Pedagogický pracovník, pro kterého je příslušný cizí jazyk rodným jazykem nebo který jej ovládá na úrovni rodného jazyka, splňuje pro účely tohoto zákona předpoklad odborné kvalifikace pro výuku konverzace v tomto cizím jazyce, získal-li alespoň střední vzdělání s maturitní zkouškou, nebo pro výuku tohoto cizího jazyka, získal-li vysokoškolské vzdělání.</w:t>
      </w:r>
    </w:p>
    <w:p w14:paraId="1ED0FED3" w14:textId="77777777" w:rsidR="00267D6C" w:rsidRPr="00E57449" w:rsidRDefault="00267D6C" w:rsidP="00267D6C">
      <w:pPr>
        <w:ind w:left="708"/>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 xml:space="preserve">(7) </w:t>
      </w:r>
      <w:r w:rsidRPr="00223C03">
        <w:rPr>
          <w:rFonts w:ascii="Times New Roman" w:eastAsia="Calibri" w:hAnsi="Times New Roman" w:cs="Times New Roman"/>
          <w:sz w:val="24"/>
          <w:szCs w:val="24"/>
        </w:rPr>
        <w:t>Pedagogický pracovník, který vedle přímé pedagogické činnosti, pro kterou má odbornou kvalifikaci, vykonává také další přímou pedagogickou činnost v rámci druhu práce sjednaného v pracovní smlouvě, pro kterou nemá odbornou kvalifikaci, splňuje pro účely tohoto zákona pro tuto další přímou pedagogickou činnost předpoklad podle § 3 odst. 1 písm. b). Věta první se nepoužije u pedagogického pracovníka, který má odbornou kvalifikaci pouze pro příslušný předmět nebo příslušnou aktivitu podle odstavce 5 nebo § 7 odst. 1 písm. d) až h), § 7a písm. d) nebo e), § 8 odst. 2 nebo 3, § 9 odst. 7 nebo 8, § 9a odst. 2 až 4, § 10 odst. 2 nebo § 11 odst. 4 až 6.</w:t>
      </w:r>
      <w:r w:rsidRPr="00E57449">
        <w:rPr>
          <w:rFonts w:ascii="Times New Roman" w:eastAsia="Calibri" w:hAnsi="Times New Roman" w:cs="Times New Roman"/>
          <w:sz w:val="24"/>
          <w:szCs w:val="24"/>
        </w:rPr>
        <w:t>“.</w:t>
      </w:r>
    </w:p>
    <w:p w14:paraId="1ED0FED4" w14:textId="77777777" w:rsidR="00267D6C" w:rsidRPr="00E57449" w:rsidRDefault="00267D6C" w:rsidP="00267D6C">
      <w:pPr>
        <w:pStyle w:val="Odstavecseseznamem"/>
        <w:numPr>
          <w:ilvl w:val="0"/>
          <w:numId w:val="1"/>
        </w:numPr>
        <w:contextualSpacing w:val="0"/>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V § 22 se doplňuje odstavec 8, který zní:</w:t>
      </w:r>
    </w:p>
    <w:p w14:paraId="1ED0FED5" w14:textId="77777777" w:rsidR="00267D6C" w:rsidRPr="00E57449" w:rsidRDefault="00267D6C" w:rsidP="00267D6C">
      <w:pPr>
        <w:ind w:left="708"/>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 xml:space="preserve">„(8) Právnická osoba vykonávající činnost školy nebo školského zařízení může zajišťovat výchovu a vzdělávání po nezbytnou dobu a v nezbytném rozsahu pedagogickým pracovníkem, který nesplňuje předpoklad odborné kvalifikace, pokud </w:t>
      </w:r>
      <w:r w:rsidRPr="00B1109E">
        <w:rPr>
          <w:rFonts w:ascii="Times New Roman" w:eastAsia="Calibri" w:hAnsi="Times New Roman" w:cs="Times New Roman"/>
          <w:sz w:val="24"/>
          <w:szCs w:val="24"/>
        </w:rPr>
        <w:t xml:space="preserve">prokazatelně </w:t>
      </w:r>
      <w:r w:rsidRPr="00E57449">
        <w:rPr>
          <w:rFonts w:ascii="Times New Roman" w:eastAsia="Calibri" w:hAnsi="Times New Roman" w:cs="Times New Roman"/>
          <w:sz w:val="24"/>
          <w:szCs w:val="24"/>
        </w:rPr>
        <w:t>nemůže tyto činnosti zajistit pedagogickým pracovníkem s odbornou kvalifikací. Tím není dotčena odpovědnost ředitele školy nebo školského zařízení za odbornou a pedagogickou úroveň vzdělávání a školských služeb podle zvláštního právního předpisu</w:t>
      </w:r>
      <w:r w:rsidRPr="00E57449">
        <w:rPr>
          <w:rFonts w:ascii="Times New Roman" w:eastAsia="Calibri" w:hAnsi="Times New Roman" w:cs="Times New Roman"/>
          <w:sz w:val="24"/>
          <w:szCs w:val="24"/>
          <w:vertAlign w:val="superscript"/>
        </w:rPr>
        <w:t>21)</w:t>
      </w:r>
      <w:r w:rsidRPr="00320588">
        <w:rPr>
          <w:rFonts w:ascii="Times New Roman" w:eastAsia="Calibri" w:hAnsi="Times New Roman" w:cs="Times New Roman"/>
          <w:color w:val="FF0000"/>
          <w:sz w:val="24"/>
          <w:szCs w:val="24"/>
        </w:rPr>
        <w:t>.</w:t>
      </w:r>
      <w:r w:rsidRPr="00E57449">
        <w:rPr>
          <w:rFonts w:ascii="Times New Roman" w:eastAsia="Calibri" w:hAnsi="Times New Roman" w:cs="Times New Roman"/>
          <w:sz w:val="24"/>
          <w:szCs w:val="24"/>
        </w:rPr>
        <w:t>“.</w:t>
      </w:r>
    </w:p>
    <w:p w14:paraId="1ED0FED6"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23a se odstavec 3 zrušuje.</w:t>
      </w:r>
    </w:p>
    <w:p w14:paraId="1ED0FED7" w14:textId="77777777" w:rsidR="00267D6C" w:rsidRPr="00E57449" w:rsidRDefault="00267D6C" w:rsidP="00267D6C">
      <w:pPr>
        <w:pStyle w:val="Odstavecseseznamem"/>
        <w:contextualSpacing w:val="0"/>
        <w:jc w:val="both"/>
        <w:rPr>
          <w:rFonts w:ascii="Times New Roman" w:hAnsi="Times New Roman" w:cs="Times New Roman"/>
          <w:sz w:val="24"/>
          <w:szCs w:val="24"/>
        </w:rPr>
      </w:pPr>
      <w:r w:rsidRPr="00E57449">
        <w:rPr>
          <w:rFonts w:ascii="Times New Roman" w:hAnsi="Times New Roman" w:cs="Times New Roman"/>
          <w:sz w:val="24"/>
          <w:szCs w:val="24"/>
        </w:rPr>
        <w:t>Dosavadní odstavce 4 a 5 se označují jako odstavce 3 a 4.</w:t>
      </w:r>
    </w:p>
    <w:p w14:paraId="1ED0FED8"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 xml:space="preserve">V § 23a odst. 3 písm. b) se </w:t>
      </w:r>
      <w:r>
        <w:rPr>
          <w:rFonts w:ascii="Times New Roman" w:hAnsi="Times New Roman" w:cs="Times New Roman"/>
          <w:sz w:val="24"/>
          <w:szCs w:val="24"/>
        </w:rPr>
        <w:t>číslo „</w:t>
      </w:r>
      <w:r w:rsidRPr="00E57449">
        <w:rPr>
          <w:rFonts w:ascii="Times New Roman" w:hAnsi="Times New Roman" w:cs="Times New Roman"/>
          <w:sz w:val="24"/>
          <w:szCs w:val="24"/>
        </w:rPr>
        <w:t xml:space="preserve">7“ nahrazuje </w:t>
      </w:r>
      <w:r>
        <w:rPr>
          <w:rFonts w:ascii="Times New Roman" w:hAnsi="Times New Roman" w:cs="Times New Roman"/>
          <w:sz w:val="24"/>
          <w:szCs w:val="24"/>
        </w:rPr>
        <w:t>číslem „</w:t>
      </w:r>
      <w:r w:rsidRPr="00E57449">
        <w:rPr>
          <w:rFonts w:ascii="Times New Roman" w:hAnsi="Times New Roman" w:cs="Times New Roman"/>
          <w:sz w:val="24"/>
          <w:szCs w:val="24"/>
        </w:rPr>
        <w:t>8“ a na konci odstavce 3 se doplňuje věta „</w:t>
      </w:r>
      <w:r w:rsidRPr="00E57449">
        <w:rPr>
          <w:rFonts w:ascii="Times New Roman" w:eastAsia="Calibri" w:hAnsi="Times New Roman" w:cs="Times New Roman"/>
          <w:sz w:val="24"/>
          <w:szCs w:val="24"/>
        </w:rPr>
        <w:t xml:space="preserve">Ustanovení § 39 odst. 4 zákoníku práce </w:t>
      </w:r>
      <w:r w:rsidRPr="00320588">
        <w:rPr>
          <w:rFonts w:ascii="Times New Roman" w:eastAsia="Calibri" w:hAnsi="Times New Roman" w:cs="Times New Roman"/>
          <w:sz w:val="24"/>
          <w:szCs w:val="24"/>
        </w:rPr>
        <w:t>tím není dotčeno.</w:t>
      </w:r>
      <w:r w:rsidRPr="00E57449">
        <w:rPr>
          <w:rFonts w:ascii="Times New Roman" w:eastAsia="Calibri" w:hAnsi="Times New Roman" w:cs="Times New Roman"/>
          <w:sz w:val="24"/>
          <w:szCs w:val="24"/>
        </w:rPr>
        <w:t>“.</w:t>
      </w:r>
    </w:p>
    <w:p w14:paraId="1ED0FED9"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23a odst. 4 se slova „2 až 4“ nahrazují slovy „2 a 3“.</w:t>
      </w:r>
    </w:p>
    <w:p w14:paraId="1ED0FEDA"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lastRenderedPageBreak/>
        <w:t>V § 24 odst. 3 se slova „s příslušným odboro</w:t>
      </w:r>
      <w:r>
        <w:rPr>
          <w:rFonts w:ascii="Times New Roman" w:hAnsi="Times New Roman" w:cs="Times New Roman"/>
          <w:sz w:val="24"/>
          <w:szCs w:val="24"/>
        </w:rPr>
        <w:t>vým orgánem“ nahrazují slovy „s </w:t>
      </w:r>
      <w:r w:rsidRPr="00E57449">
        <w:rPr>
          <w:rFonts w:ascii="Times New Roman" w:hAnsi="Times New Roman" w:cs="Times New Roman"/>
          <w:sz w:val="24"/>
          <w:szCs w:val="24"/>
        </w:rPr>
        <w:t>odborovou organizací“.</w:t>
      </w:r>
    </w:p>
    <w:p w14:paraId="1ED0FEDB" w14:textId="77777777" w:rsidR="00267D6C" w:rsidRPr="00E271FF" w:rsidRDefault="00267D6C" w:rsidP="00267D6C">
      <w:pPr>
        <w:pStyle w:val="Odstavecseseznamem"/>
        <w:numPr>
          <w:ilvl w:val="0"/>
          <w:numId w:val="1"/>
        </w:numPr>
        <w:contextualSpacing w:val="0"/>
        <w:jc w:val="both"/>
        <w:rPr>
          <w:rFonts w:ascii="Times New Roman" w:eastAsia="Calibri" w:hAnsi="Times New Roman" w:cs="Times New Roman"/>
          <w:sz w:val="24"/>
          <w:szCs w:val="24"/>
        </w:rPr>
      </w:pPr>
      <w:r w:rsidRPr="00E271FF">
        <w:rPr>
          <w:rFonts w:ascii="Times New Roman" w:hAnsi="Times New Roman" w:cs="Times New Roman"/>
          <w:sz w:val="24"/>
          <w:szCs w:val="24"/>
        </w:rPr>
        <w:t>V § 24 odst. 4 se na začátek písmene a) vkládají slova „v případě podle odstavce 2“.</w:t>
      </w:r>
    </w:p>
    <w:p w14:paraId="1ED0FEDC" w14:textId="2C4418B1"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 xml:space="preserve">V § 24 odst. 4 </w:t>
      </w:r>
      <w:r>
        <w:rPr>
          <w:rFonts w:ascii="Times New Roman" w:hAnsi="Times New Roman" w:cs="Times New Roman"/>
          <w:sz w:val="24"/>
          <w:szCs w:val="24"/>
        </w:rPr>
        <w:t>písm. a) se slova „na základě akreditace udělené ministerstvem“ nahrazují slovy „, jimž byla ministerstvem udělena akreditace podle tohoto zákona“.</w:t>
      </w:r>
    </w:p>
    <w:p w14:paraId="1ED0FEDD"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 xml:space="preserve">V § 24 </w:t>
      </w:r>
      <w:r>
        <w:rPr>
          <w:rFonts w:ascii="Times New Roman" w:hAnsi="Times New Roman" w:cs="Times New Roman"/>
          <w:sz w:val="24"/>
          <w:szCs w:val="24"/>
        </w:rPr>
        <w:t xml:space="preserve">se </w:t>
      </w:r>
      <w:r w:rsidRPr="00E57449">
        <w:rPr>
          <w:rFonts w:ascii="Times New Roman" w:hAnsi="Times New Roman" w:cs="Times New Roman"/>
          <w:sz w:val="24"/>
          <w:szCs w:val="24"/>
        </w:rPr>
        <w:t xml:space="preserve">na konci odstavce </w:t>
      </w:r>
      <w:r>
        <w:rPr>
          <w:rFonts w:ascii="Times New Roman" w:hAnsi="Times New Roman" w:cs="Times New Roman"/>
          <w:sz w:val="24"/>
          <w:szCs w:val="24"/>
        </w:rPr>
        <w:t xml:space="preserve">7 </w:t>
      </w:r>
      <w:r w:rsidRPr="00E57449">
        <w:rPr>
          <w:rFonts w:ascii="Times New Roman" w:hAnsi="Times New Roman" w:cs="Times New Roman"/>
          <w:sz w:val="24"/>
          <w:szCs w:val="24"/>
        </w:rPr>
        <w:t>doplňují věty „</w:t>
      </w:r>
      <w:r w:rsidRPr="00E57449">
        <w:rPr>
          <w:rFonts w:ascii="Times New Roman" w:eastAsia="Calibri" w:hAnsi="Times New Roman" w:cs="Times New Roman"/>
          <w:sz w:val="24"/>
          <w:szCs w:val="24"/>
        </w:rPr>
        <w:t>V případě souběhu důvodů snížení rozsahu volna k samostudiu podle věty třetí a čtvrté se sníží rozsah volna k samostudiu podle důvodu, který z hlediska snížení jeho rozsahu převažuje. Jestliže snížení rozsahu volna činí necelý den, zaokrouhlí se na půlden.“.</w:t>
      </w:r>
    </w:p>
    <w:p w14:paraId="1ED0FEDE"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24 se odstavec 8 včetně poznámky pod čarou č. 9a zrušuje.</w:t>
      </w:r>
    </w:p>
    <w:p w14:paraId="1ED0FEDF" w14:textId="78BEF63B"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Za § 24 se vklád</w:t>
      </w:r>
      <w:r w:rsidR="00610A36">
        <w:rPr>
          <w:rFonts w:ascii="Times New Roman" w:hAnsi="Times New Roman" w:cs="Times New Roman"/>
          <w:sz w:val="24"/>
          <w:szCs w:val="24"/>
        </w:rPr>
        <w:t>á</w:t>
      </w:r>
      <w:r w:rsidRPr="00E57449">
        <w:rPr>
          <w:rFonts w:ascii="Times New Roman" w:hAnsi="Times New Roman" w:cs="Times New Roman"/>
          <w:sz w:val="24"/>
          <w:szCs w:val="24"/>
        </w:rPr>
        <w:t xml:space="preserve"> nov</w:t>
      </w:r>
      <w:r w:rsidR="00610A36">
        <w:rPr>
          <w:rFonts w:ascii="Times New Roman" w:hAnsi="Times New Roman" w:cs="Times New Roman"/>
          <w:sz w:val="24"/>
          <w:szCs w:val="24"/>
        </w:rPr>
        <w:t>ý</w:t>
      </w:r>
      <w:r w:rsidRPr="00E57449">
        <w:rPr>
          <w:rFonts w:ascii="Times New Roman" w:hAnsi="Times New Roman" w:cs="Times New Roman"/>
          <w:sz w:val="24"/>
          <w:szCs w:val="24"/>
        </w:rPr>
        <w:t xml:space="preserve"> § 24a, kter</w:t>
      </w:r>
      <w:r w:rsidR="00610A36">
        <w:rPr>
          <w:rFonts w:ascii="Times New Roman" w:hAnsi="Times New Roman" w:cs="Times New Roman"/>
          <w:sz w:val="24"/>
          <w:szCs w:val="24"/>
        </w:rPr>
        <w:t>ý</w:t>
      </w:r>
      <w:r w:rsidRPr="00E57449">
        <w:rPr>
          <w:rFonts w:ascii="Times New Roman" w:hAnsi="Times New Roman" w:cs="Times New Roman"/>
          <w:sz w:val="24"/>
          <w:szCs w:val="24"/>
        </w:rPr>
        <w:t xml:space="preserve"> včetně nadpis</w:t>
      </w:r>
      <w:r w:rsidR="00610A36">
        <w:rPr>
          <w:rFonts w:ascii="Times New Roman" w:hAnsi="Times New Roman" w:cs="Times New Roman"/>
          <w:sz w:val="24"/>
          <w:szCs w:val="24"/>
        </w:rPr>
        <w:t>u</w:t>
      </w:r>
      <w:r w:rsidRPr="00E57449">
        <w:rPr>
          <w:rFonts w:ascii="Times New Roman" w:hAnsi="Times New Roman" w:cs="Times New Roman"/>
          <w:sz w:val="24"/>
          <w:szCs w:val="24"/>
        </w:rPr>
        <w:t xml:space="preserve"> zn</w:t>
      </w:r>
      <w:r>
        <w:rPr>
          <w:rFonts w:ascii="Times New Roman" w:hAnsi="Times New Roman" w:cs="Times New Roman"/>
          <w:sz w:val="24"/>
          <w:szCs w:val="24"/>
        </w:rPr>
        <w:t>í</w:t>
      </w:r>
      <w:r w:rsidRPr="00E57449">
        <w:rPr>
          <w:rFonts w:ascii="Times New Roman" w:hAnsi="Times New Roman" w:cs="Times New Roman"/>
          <w:sz w:val="24"/>
          <w:szCs w:val="24"/>
        </w:rPr>
        <w:t>:</w:t>
      </w:r>
    </w:p>
    <w:p w14:paraId="1ED0FEE0" w14:textId="77777777" w:rsidR="00267D6C" w:rsidRPr="00E57449" w:rsidRDefault="00267D6C" w:rsidP="006D095D">
      <w:pPr>
        <w:jc w:val="center"/>
        <w:rPr>
          <w:rFonts w:ascii="Times New Roman" w:eastAsia="Calibri" w:hAnsi="Times New Roman" w:cs="Times New Roman"/>
          <w:sz w:val="24"/>
          <w:szCs w:val="24"/>
        </w:rPr>
      </w:pPr>
      <w:r w:rsidRPr="00E57449">
        <w:rPr>
          <w:rFonts w:ascii="Times New Roman" w:hAnsi="Times New Roman" w:cs="Times New Roman"/>
          <w:sz w:val="24"/>
          <w:szCs w:val="24"/>
        </w:rPr>
        <w:t>„</w:t>
      </w:r>
      <w:r w:rsidRPr="00E57449">
        <w:rPr>
          <w:rFonts w:ascii="Times New Roman" w:eastAsia="Calibri" w:hAnsi="Times New Roman" w:cs="Times New Roman"/>
          <w:sz w:val="24"/>
          <w:szCs w:val="24"/>
        </w:rPr>
        <w:t>§ 24a</w:t>
      </w:r>
    </w:p>
    <w:p w14:paraId="1ED0FEE1" w14:textId="77777777" w:rsidR="00267D6C" w:rsidRPr="00E57449" w:rsidRDefault="00267D6C" w:rsidP="006D095D">
      <w:pPr>
        <w:jc w:val="center"/>
        <w:rPr>
          <w:rFonts w:ascii="Times New Roman" w:eastAsia="Calibri" w:hAnsi="Times New Roman" w:cs="Times New Roman"/>
          <w:b/>
          <w:sz w:val="24"/>
          <w:szCs w:val="24"/>
        </w:rPr>
      </w:pPr>
      <w:r w:rsidRPr="00E57449">
        <w:rPr>
          <w:rFonts w:ascii="Times New Roman" w:eastAsia="Calibri" w:hAnsi="Times New Roman" w:cs="Times New Roman"/>
          <w:b/>
          <w:sz w:val="24"/>
          <w:szCs w:val="24"/>
        </w:rPr>
        <w:t>Adaptační období učitele</w:t>
      </w:r>
    </w:p>
    <w:p w14:paraId="79235889" w14:textId="49D9A0B0" w:rsidR="00610A36" w:rsidRPr="00610A36" w:rsidRDefault="00267D6C" w:rsidP="00610A36">
      <w:pPr>
        <w:pStyle w:val="Odstavecseseznamem"/>
        <w:contextualSpacing w:val="0"/>
        <w:jc w:val="both"/>
        <w:rPr>
          <w:rFonts w:ascii="Times New Roman" w:eastAsia="Calibri" w:hAnsi="Times New Roman" w:cs="Times New Roman"/>
          <w:sz w:val="24"/>
          <w:szCs w:val="24"/>
        </w:rPr>
      </w:pPr>
      <w:r w:rsidRPr="00BC1092">
        <w:rPr>
          <w:rFonts w:ascii="Times New Roman" w:eastAsia="Calibri" w:hAnsi="Times New Roman" w:cs="Times New Roman"/>
          <w:sz w:val="24"/>
          <w:szCs w:val="24"/>
        </w:rPr>
        <w:t>Právnická osoba vykonávající činnost školy</w:t>
      </w:r>
      <w:r w:rsidRPr="00BC1092">
        <w:rPr>
          <w:rFonts w:ascii="Times New Roman" w:eastAsia="Calibri" w:hAnsi="Times New Roman" w:cs="Times New Roman"/>
          <w:color w:val="FF0000"/>
          <w:sz w:val="24"/>
          <w:szCs w:val="24"/>
        </w:rPr>
        <w:t xml:space="preserve"> </w:t>
      </w:r>
      <w:r w:rsidRPr="00BC1092">
        <w:rPr>
          <w:rFonts w:ascii="Times New Roman" w:eastAsia="Calibri" w:hAnsi="Times New Roman" w:cs="Times New Roman"/>
          <w:sz w:val="24"/>
          <w:szCs w:val="24"/>
        </w:rPr>
        <w:t>podporuje učitele po dobu jeho adaptačního období, a to zejména tím, že určí uvádějícího učitele.</w:t>
      </w:r>
      <w:r w:rsidRPr="00E57449">
        <w:rPr>
          <w:rFonts w:ascii="Times New Roman" w:eastAsia="Calibri" w:hAnsi="Times New Roman" w:cs="Times New Roman"/>
          <w:sz w:val="24"/>
          <w:szCs w:val="24"/>
        </w:rPr>
        <w:t xml:space="preserve"> Adaptační období učitele </w:t>
      </w:r>
      <w:r w:rsidRPr="00320588">
        <w:rPr>
          <w:rFonts w:ascii="Times New Roman" w:eastAsia="Calibri" w:hAnsi="Times New Roman" w:cs="Times New Roman"/>
          <w:sz w:val="24"/>
          <w:szCs w:val="24"/>
        </w:rPr>
        <w:t>je období od vzniku prvního pracovního poměru do skončení 2 let trvání pracovního poměru</w:t>
      </w:r>
      <w:r>
        <w:rPr>
          <w:rFonts w:ascii="Times New Roman" w:eastAsia="Calibri" w:hAnsi="Times New Roman" w:cs="Times New Roman"/>
          <w:color w:val="FF0000"/>
          <w:sz w:val="24"/>
          <w:szCs w:val="24"/>
        </w:rPr>
        <w:t xml:space="preserve"> </w:t>
      </w:r>
      <w:r w:rsidRPr="00E57449">
        <w:rPr>
          <w:rFonts w:ascii="Times New Roman" w:eastAsia="Calibri" w:hAnsi="Times New Roman" w:cs="Times New Roman"/>
          <w:sz w:val="24"/>
          <w:szCs w:val="24"/>
        </w:rPr>
        <w:t>k právnické osobě vykonávající činnost školy.</w:t>
      </w:r>
      <w:r>
        <w:rPr>
          <w:rFonts w:ascii="Times New Roman" w:eastAsia="Calibri" w:hAnsi="Times New Roman" w:cs="Times New Roman"/>
          <w:sz w:val="24"/>
          <w:szCs w:val="24"/>
        </w:rPr>
        <w:t xml:space="preserve"> </w:t>
      </w:r>
      <w:r w:rsidRPr="00320588">
        <w:rPr>
          <w:rFonts w:ascii="Times New Roman" w:eastAsia="Calibri" w:hAnsi="Times New Roman" w:cs="Times New Roman"/>
          <w:sz w:val="24"/>
          <w:szCs w:val="24"/>
        </w:rPr>
        <w:t>Adaptační období učitele se prodlužuje o dobu trvání celodenních překážek v práci, pro které učitel práci nekoná, pokud tyto překážky trvají nepřetržitě déle než 4 měsíce.</w:t>
      </w:r>
      <w:r w:rsidR="00610A36">
        <w:rPr>
          <w:rFonts w:ascii="Times New Roman" w:eastAsia="Calibri" w:hAnsi="Times New Roman" w:cs="Times New Roman"/>
          <w:sz w:val="24"/>
          <w:szCs w:val="24"/>
        </w:rPr>
        <w:t>“.</w:t>
      </w:r>
    </w:p>
    <w:p w14:paraId="2D6544E8" w14:textId="7BE1C0C2" w:rsidR="00610A36" w:rsidRPr="00610A36" w:rsidRDefault="00610A36" w:rsidP="00610A36">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Za § 24</w:t>
      </w:r>
      <w:r>
        <w:rPr>
          <w:rFonts w:ascii="Times New Roman" w:hAnsi="Times New Roman" w:cs="Times New Roman"/>
          <w:sz w:val="24"/>
          <w:szCs w:val="24"/>
        </w:rPr>
        <w:t>a</w:t>
      </w:r>
      <w:r w:rsidRPr="00E57449">
        <w:rPr>
          <w:rFonts w:ascii="Times New Roman" w:hAnsi="Times New Roman" w:cs="Times New Roman"/>
          <w:sz w:val="24"/>
          <w:szCs w:val="24"/>
        </w:rPr>
        <w:t xml:space="preserve"> se vklád</w:t>
      </w:r>
      <w:r>
        <w:rPr>
          <w:rFonts w:ascii="Times New Roman" w:hAnsi="Times New Roman" w:cs="Times New Roman"/>
          <w:sz w:val="24"/>
          <w:szCs w:val="24"/>
        </w:rPr>
        <w:t>ají</w:t>
      </w:r>
      <w:r w:rsidRPr="00E57449">
        <w:rPr>
          <w:rFonts w:ascii="Times New Roman" w:hAnsi="Times New Roman" w:cs="Times New Roman"/>
          <w:sz w:val="24"/>
          <w:szCs w:val="24"/>
        </w:rPr>
        <w:t xml:space="preserve"> nov</w:t>
      </w:r>
      <w:r>
        <w:rPr>
          <w:rFonts w:ascii="Times New Roman" w:hAnsi="Times New Roman" w:cs="Times New Roman"/>
          <w:sz w:val="24"/>
          <w:szCs w:val="24"/>
        </w:rPr>
        <w:t>é</w:t>
      </w:r>
      <w:r w:rsidRPr="00E57449">
        <w:rPr>
          <w:rFonts w:ascii="Times New Roman" w:hAnsi="Times New Roman" w:cs="Times New Roman"/>
          <w:sz w:val="24"/>
          <w:szCs w:val="24"/>
        </w:rPr>
        <w:t xml:space="preserve"> </w:t>
      </w:r>
      <w:r w:rsidRPr="00BC1092">
        <w:rPr>
          <w:rFonts w:ascii="Times New Roman" w:hAnsi="Times New Roman" w:cs="Times New Roman"/>
          <w:sz w:val="24"/>
          <w:szCs w:val="24"/>
        </w:rPr>
        <w:t>§ 24b a</w:t>
      </w:r>
      <w:r w:rsidR="00844405" w:rsidRPr="00BC1092">
        <w:rPr>
          <w:rFonts w:ascii="Times New Roman" w:hAnsi="Times New Roman" w:cs="Times New Roman"/>
          <w:sz w:val="24"/>
          <w:szCs w:val="24"/>
        </w:rPr>
        <w:t>ž</w:t>
      </w:r>
      <w:r w:rsidRPr="00BC1092">
        <w:rPr>
          <w:rFonts w:ascii="Times New Roman" w:hAnsi="Times New Roman" w:cs="Times New Roman"/>
          <w:sz w:val="24"/>
          <w:szCs w:val="24"/>
        </w:rPr>
        <w:t xml:space="preserve"> 24</w:t>
      </w:r>
      <w:r w:rsidR="00844405" w:rsidRPr="00BC1092">
        <w:rPr>
          <w:rFonts w:ascii="Times New Roman" w:hAnsi="Times New Roman" w:cs="Times New Roman"/>
          <w:sz w:val="24"/>
          <w:szCs w:val="24"/>
        </w:rPr>
        <w:t>d</w:t>
      </w:r>
      <w:r w:rsidRPr="00E57449">
        <w:rPr>
          <w:rFonts w:ascii="Times New Roman" w:hAnsi="Times New Roman" w:cs="Times New Roman"/>
          <w:sz w:val="24"/>
          <w:szCs w:val="24"/>
        </w:rPr>
        <w:t>, kter</w:t>
      </w:r>
      <w:r>
        <w:rPr>
          <w:rFonts w:ascii="Times New Roman" w:hAnsi="Times New Roman" w:cs="Times New Roman"/>
          <w:sz w:val="24"/>
          <w:szCs w:val="24"/>
        </w:rPr>
        <w:t>é</w:t>
      </w:r>
      <w:r w:rsidRPr="00E57449">
        <w:rPr>
          <w:rFonts w:ascii="Times New Roman" w:hAnsi="Times New Roman" w:cs="Times New Roman"/>
          <w:sz w:val="24"/>
          <w:szCs w:val="24"/>
        </w:rPr>
        <w:t xml:space="preserve"> včetně nadpis</w:t>
      </w:r>
      <w:r>
        <w:rPr>
          <w:rFonts w:ascii="Times New Roman" w:hAnsi="Times New Roman" w:cs="Times New Roman"/>
          <w:sz w:val="24"/>
          <w:szCs w:val="24"/>
        </w:rPr>
        <w:t>ů</w:t>
      </w:r>
      <w:r w:rsidRPr="00E57449">
        <w:rPr>
          <w:rFonts w:ascii="Times New Roman" w:hAnsi="Times New Roman" w:cs="Times New Roman"/>
          <w:sz w:val="24"/>
          <w:szCs w:val="24"/>
        </w:rPr>
        <w:t xml:space="preserve"> zn</w:t>
      </w:r>
      <w:r>
        <w:rPr>
          <w:rFonts w:ascii="Times New Roman" w:hAnsi="Times New Roman" w:cs="Times New Roman"/>
          <w:sz w:val="24"/>
          <w:szCs w:val="24"/>
        </w:rPr>
        <w:t>ějí</w:t>
      </w:r>
      <w:r w:rsidRPr="00E57449">
        <w:rPr>
          <w:rFonts w:ascii="Times New Roman" w:hAnsi="Times New Roman" w:cs="Times New Roman"/>
          <w:sz w:val="24"/>
          <w:szCs w:val="24"/>
        </w:rPr>
        <w:t>:</w:t>
      </w:r>
    </w:p>
    <w:p w14:paraId="1ED0FEE3" w14:textId="625847BB" w:rsidR="00267D6C" w:rsidRPr="00BC1092" w:rsidRDefault="00610A36" w:rsidP="006D095D">
      <w:pPr>
        <w:pStyle w:val="Odstavecseseznamem"/>
        <w:ind w:left="0"/>
        <w:contextualSpacing w:val="0"/>
        <w:jc w:val="center"/>
        <w:rPr>
          <w:rFonts w:ascii="Times New Roman" w:eastAsia="Calibri" w:hAnsi="Times New Roman" w:cs="Times New Roman"/>
          <w:sz w:val="24"/>
          <w:szCs w:val="24"/>
        </w:rPr>
      </w:pPr>
      <w:r w:rsidRPr="00BC1092">
        <w:rPr>
          <w:rFonts w:ascii="Times New Roman" w:eastAsia="Calibri" w:hAnsi="Times New Roman" w:cs="Times New Roman"/>
          <w:sz w:val="24"/>
          <w:szCs w:val="24"/>
        </w:rPr>
        <w:t>„</w:t>
      </w:r>
      <w:r w:rsidR="00267D6C" w:rsidRPr="00BC1092">
        <w:rPr>
          <w:rFonts w:ascii="Times New Roman" w:eastAsia="Calibri" w:hAnsi="Times New Roman" w:cs="Times New Roman"/>
          <w:sz w:val="24"/>
          <w:szCs w:val="24"/>
        </w:rPr>
        <w:t>§ 24b</w:t>
      </w:r>
    </w:p>
    <w:p w14:paraId="1ED0FEE4" w14:textId="0B7687B5" w:rsidR="00267D6C" w:rsidRPr="007D74E6" w:rsidRDefault="00844405" w:rsidP="006D095D">
      <w:pPr>
        <w:pStyle w:val="Odstavecseseznamem"/>
        <w:ind w:left="0"/>
        <w:contextualSpacing w:val="0"/>
        <w:jc w:val="center"/>
        <w:rPr>
          <w:rFonts w:ascii="Times New Roman" w:eastAsia="Calibri" w:hAnsi="Times New Roman" w:cs="Times New Roman"/>
          <w:b/>
          <w:sz w:val="24"/>
          <w:szCs w:val="24"/>
        </w:rPr>
      </w:pPr>
      <w:r w:rsidRPr="00BC1092">
        <w:rPr>
          <w:rFonts w:ascii="Times New Roman" w:eastAsia="Calibri" w:hAnsi="Times New Roman" w:cs="Times New Roman"/>
          <w:b/>
          <w:sz w:val="24"/>
          <w:szCs w:val="24"/>
        </w:rPr>
        <w:t xml:space="preserve">Uvádějící </w:t>
      </w:r>
      <w:r w:rsidR="00267D6C" w:rsidRPr="00BC1092">
        <w:rPr>
          <w:rFonts w:ascii="Times New Roman" w:eastAsia="Calibri" w:hAnsi="Times New Roman" w:cs="Times New Roman"/>
          <w:b/>
          <w:sz w:val="24"/>
          <w:szCs w:val="24"/>
        </w:rPr>
        <w:t>učitel</w:t>
      </w:r>
    </w:p>
    <w:p w14:paraId="1ED0FEE6" w14:textId="270BBA0C" w:rsidR="00267D6C" w:rsidRDefault="00844405" w:rsidP="00267D6C">
      <w:pPr>
        <w:pStyle w:val="Odstavecseseznamem"/>
        <w:contextualSpacing w:val="0"/>
        <w:jc w:val="both"/>
        <w:rPr>
          <w:rFonts w:ascii="Times New Roman" w:eastAsia="Calibri" w:hAnsi="Times New Roman" w:cs="Times New Roman"/>
          <w:sz w:val="24"/>
          <w:szCs w:val="24"/>
        </w:rPr>
      </w:pPr>
      <w:r w:rsidRPr="00844405">
        <w:rPr>
          <w:rFonts w:ascii="Times New Roman" w:eastAsia="Calibri" w:hAnsi="Times New Roman" w:cs="Times New Roman"/>
          <w:sz w:val="24"/>
          <w:szCs w:val="24"/>
        </w:rPr>
        <w:t>Uvádějícím učitelem je učitel, který začínajícího učitele zejména metodicky vede po dobu jeho adaptačního období, průběžně a pravidelně s ním hodnotí jeho pedagogickou činnost a seznamuje ho s podmínkami provozu školy a s její dokumentací.</w:t>
      </w:r>
    </w:p>
    <w:p w14:paraId="1ED0FEE7" w14:textId="77777777" w:rsidR="00267D6C" w:rsidRPr="007D74E6" w:rsidRDefault="00267D6C" w:rsidP="006D095D">
      <w:pPr>
        <w:pStyle w:val="Odstavecseseznamem"/>
        <w:ind w:left="0"/>
        <w:contextualSpacing w:val="0"/>
        <w:jc w:val="center"/>
        <w:rPr>
          <w:rFonts w:ascii="Times New Roman" w:eastAsia="Calibri" w:hAnsi="Times New Roman" w:cs="Times New Roman"/>
          <w:sz w:val="24"/>
          <w:szCs w:val="24"/>
        </w:rPr>
      </w:pPr>
      <w:r w:rsidRPr="007D74E6">
        <w:rPr>
          <w:rFonts w:ascii="Times New Roman" w:eastAsia="Calibri" w:hAnsi="Times New Roman" w:cs="Times New Roman"/>
          <w:sz w:val="24"/>
          <w:szCs w:val="24"/>
        </w:rPr>
        <w:t>§ 24c</w:t>
      </w:r>
    </w:p>
    <w:p w14:paraId="1ED0FEE8" w14:textId="77777777" w:rsidR="00267D6C" w:rsidRPr="007D74E6" w:rsidRDefault="00267D6C" w:rsidP="006D095D">
      <w:pPr>
        <w:pStyle w:val="Odstavecseseznamem"/>
        <w:ind w:left="0"/>
        <w:contextualSpacing w:val="0"/>
        <w:jc w:val="center"/>
        <w:rPr>
          <w:rFonts w:ascii="Times New Roman" w:eastAsia="Calibri" w:hAnsi="Times New Roman" w:cs="Times New Roman"/>
          <w:b/>
          <w:sz w:val="24"/>
          <w:szCs w:val="24"/>
        </w:rPr>
      </w:pPr>
      <w:r w:rsidRPr="007D74E6">
        <w:rPr>
          <w:rFonts w:ascii="Times New Roman" w:eastAsia="Calibri" w:hAnsi="Times New Roman" w:cs="Times New Roman"/>
          <w:b/>
          <w:sz w:val="24"/>
          <w:szCs w:val="24"/>
        </w:rPr>
        <w:t>Provázející učitel</w:t>
      </w:r>
    </w:p>
    <w:p w14:paraId="1ED0FEE9" w14:textId="77777777" w:rsidR="00267D6C" w:rsidRPr="007D74E6" w:rsidRDefault="00267D6C" w:rsidP="00267D6C">
      <w:pPr>
        <w:pStyle w:val="Odstavecseseznamem"/>
        <w:contextualSpacing w:val="0"/>
        <w:jc w:val="both"/>
        <w:rPr>
          <w:rFonts w:ascii="Times New Roman" w:eastAsia="Calibri" w:hAnsi="Times New Roman" w:cs="Times New Roman"/>
          <w:sz w:val="24"/>
          <w:szCs w:val="24"/>
        </w:rPr>
      </w:pPr>
      <w:r w:rsidRPr="007D74E6">
        <w:rPr>
          <w:rFonts w:ascii="Times New Roman" w:eastAsia="Calibri" w:hAnsi="Times New Roman" w:cs="Times New Roman"/>
          <w:sz w:val="24"/>
          <w:szCs w:val="24"/>
        </w:rPr>
        <w:t>(1) Provázející</w:t>
      </w:r>
      <w:r>
        <w:rPr>
          <w:rFonts w:ascii="Times New Roman" w:eastAsia="Calibri" w:hAnsi="Times New Roman" w:cs="Times New Roman"/>
          <w:sz w:val="24"/>
          <w:szCs w:val="24"/>
        </w:rPr>
        <w:t>m</w:t>
      </w:r>
      <w:r w:rsidRPr="007D74E6">
        <w:rPr>
          <w:rFonts w:ascii="Times New Roman" w:eastAsia="Calibri" w:hAnsi="Times New Roman" w:cs="Times New Roman"/>
          <w:sz w:val="24"/>
          <w:szCs w:val="24"/>
        </w:rPr>
        <w:t xml:space="preserve"> učitel</w:t>
      </w:r>
      <w:r>
        <w:rPr>
          <w:rFonts w:ascii="Times New Roman" w:eastAsia="Calibri" w:hAnsi="Times New Roman" w:cs="Times New Roman"/>
          <w:sz w:val="24"/>
          <w:szCs w:val="24"/>
        </w:rPr>
        <w:t>em</w:t>
      </w:r>
      <w:r w:rsidRPr="007D74E6">
        <w:rPr>
          <w:rFonts w:ascii="Times New Roman" w:eastAsia="Calibri" w:hAnsi="Times New Roman" w:cs="Times New Roman"/>
          <w:sz w:val="24"/>
          <w:szCs w:val="24"/>
        </w:rPr>
        <w:t xml:space="preserve"> je učitel, který metodicky vede žáka nebo studenta jiné školy nebo vysoké školy připravujícího se v rámci praktického vyučování, praktické přípravy nebo praxe na výkon povolání učitele.</w:t>
      </w:r>
    </w:p>
    <w:p w14:paraId="1ED0FEEA" w14:textId="54C1B23A" w:rsidR="00267D6C" w:rsidRDefault="00267D6C" w:rsidP="00267D6C">
      <w:pPr>
        <w:pStyle w:val="Odstavecseseznamem"/>
        <w:contextualSpacing w:val="0"/>
        <w:jc w:val="both"/>
        <w:rPr>
          <w:rFonts w:ascii="Times New Roman" w:eastAsia="Calibri" w:hAnsi="Times New Roman" w:cs="Times New Roman"/>
          <w:sz w:val="24"/>
          <w:szCs w:val="24"/>
        </w:rPr>
      </w:pPr>
      <w:r w:rsidRPr="007D74E6">
        <w:rPr>
          <w:rFonts w:ascii="Times New Roman" w:eastAsia="Calibri" w:hAnsi="Times New Roman" w:cs="Times New Roman"/>
          <w:sz w:val="24"/>
          <w:szCs w:val="24"/>
        </w:rPr>
        <w:t xml:space="preserve">(2) Provázející učitel splňuje předpoklady podle § 3 a získal praxi spočívající ve výkonu přímé pedagogické činnosti v délce </w:t>
      </w:r>
      <w:r w:rsidR="006D095D" w:rsidRPr="00BC1092">
        <w:rPr>
          <w:rFonts w:ascii="Times New Roman" w:eastAsia="Calibri" w:hAnsi="Times New Roman" w:cs="Times New Roman"/>
          <w:sz w:val="24"/>
          <w:szCs w:val="24"/>
        </w:rPr>
        <w:t>5</w:t>
      </w:r>
      <w:r w:rsidRPr="007D74E6">
        <w:rPr>
          <w:rFonts w:ascii="Times New Roman" w:eastAsia="Calibri" w:hAnsi="Times New Roman" w:cs="Times New Roman"/>
          <w:sz w:val="24"/>
          <w:szCs w:val="24"/>
        </w:rPr>
        <w:t xml:space="preserve"> let.</w:t>
      </w:r>
    </w:p>
    <w:p w14:paraId="25DF3ECD" w14:textId="4171E0A9" w:rsidR="006D095D" w:rsidRPr="00BC1092" w:rsidRDefault="006D095D" w:rsidP="006D095D">
      <w:pPr>
        <w:pStyle w:val="Odstavecseseznamem"/>
        <w:ind w:left="0"/>
        <w:contextualSpacing w:val="0"/>
        <w:jc w:val="center"/>
        <w:rPr>
          <w:rFonts w:ascii="Times New Roman" w:eastAsia="Calibri" w:hAnsi="Times New Roman" w:cs="Times New Roman"/>
          <w:sz w:val="24"/>
          <w:szCs w:val="24"/>
        </w:rPr>
      </w:pPr>
      <w:r w:rsidRPr="00BC1092">
        <w:rPr>
          <w:rFonts w:ascii="Times New Roman" w:eastAsia="Calibri" w:hAnsi="Times New Roman" w:cs="Times New Roman"/>
          <w:sz w:val="24"/>
          <w:szCs w:val="24"/>
        </w:rPr>
        <w:t>§ 24d</w:t>
      </w:r>
    </w:p>
    <w:p w14:paraId="48C48464" w14:textId="3480A5C7" w:rsidR="006D095D" w:rsidRPr="00BC1092" w:rsidRDefault="006D095D" w:rsidP="006D095D">
      <w:pPr>
        <w:pStyle w:val="Odstavecseseznamem"/>
        <w:ind w:left="0"/>
        <w:contextualSpacing w:val="0"/>
        <w:jc w:val="center"/>
        <w:rPr>
          <w:rFonts w:ascii="Times New Roman" w:eastAsia="Calibri" w:hAnsi="Times New Roman" w:cs="Times New Roman"/>
          <w:b/>
          <w:sz w:val="24"/>
          <w:szCs w:val="24"/>
        </w:rPr>
      </w:pPr>
      <w:r w:rsidRPr="00BC1092">
        <w:rPr>
          <w:rFonts w:ascii="Times New Roman" w:eastAsia="Calibri" w:hAnsi="Times New Roman" w:cs="Times New Roman"/>
          <w:b/>
          <w:sz w:val="24"/>
          <w:szCs w:val="24"/>
        </w:rPr>
        <w:t>Třídní učitel</w:t>
      </w:r>
    </w:p>
    <w:p w14:paraId="645970DD" w14:textId="325AA452" w:rsidR="006D095D" w:rsidRPr="00BC1092" w:rsidRDefault="006D095D" w:rsidP="006D095D">
      <w:pPr>
        <w:pStyle w:val="Odstavecseseznamem"/>
        <w:contextualSpacing w:val="0"/>
        <w:jc w:val="both"/>
        <w:rPr>
          <w:rFonts w:ascii="Times New Roman" w:eastAsia="Calibri" w:hAnsi="Times New Roman" w:cs="Times New Roman"/>
          <w:sz w:val="24"/>
          <w:szCs w:val="24"/>
        </w:rPr>
      </w:pPr>
      <w:r w:rsidRPr="00BC1092">
        <w:rPr>
          <w:rFonts w:ascii="Times New Roman" w:eastAsia="Calibri" w:hAnsi="Times New Roman" w:cs="Times New Roman"/>
          <w:sz w:val="24"/>
          <w:szCs w:val="24"/>
        </w:rPr>
        <w:t xml:space="preserve">(1) Třídní učitel v základní a střední škole vykonává ve třídě nebo třídách určených ředitelem školy práce související s přímou pedagogickou činností spočívající zejména </w:t>
      </w:r>
      <w:r w:rsidRPr="00BC1092">
        <w:rPr>
          <w:rFonts w:ascii="Times New Roman" w:eastAsia="Calibri" w:hAnsi="Times New Roman" w:cs="Times New Roman"/>
          <w:sz w:val="24"/>
          <w:szCs w:val="24"/>
        </w:rPr>
        <w:lastRenderedPageBreak/>
        <w:t>v podpoře zdravých a funkčních vztahů mezi žáky, ve vytváření bezpečného a podnětného prostředí pro vývoj, výchovu a vzdělávání žáků ve spolupráci s jejich zákonnými zástupci i zaměstnanci školy a v dalších organizačních a administrativních činnostech.</w:t>
      </w:r>
    </w:p>
    <w:p w14:paraId="4664A500" w14:textId="59F57D39" w:rsidR="006D095D" w:rsidRPr="006D095D" w:rsidRDefault="006D095D" w:rsidP="006D095D">
      <w:pPr>
        <w:pStyle w:val="Odstavecseseznamem"/>
        <w:contextualSpacing w:val="0"/>
        <w:jc w:val="both"/>
        <w:rPr>
          <w:rFonts w:ascii="Times New Roman" w:eastAsia="Calibri" w:hAnsi="Times New Roman" w:cs="Times New Roman"/>
          <w:sz w:val="24"/>
          <w:szCs w:val="24"/>
        </w:rPr>
      </w:pPr>
      <w:r w:rsidRPr="00BC1092">
        <w:rPr>
          <w:rFonts w:ascii="Times New Roman" w:eastAsia="Calibri" w:hAnsi="Times New Roman" w:cs="Times New Roman"/>
          <w:sz w:val="24"/>
          <w:szCs w:val="24"/>
        </w:rPr>
        <w:t>(2) Práce třídního učitele podle odstavce 1 vykonává také vedoucí oddělení na konzervatoři nebo základní umělecké škole a vedoucí studijní skupiny na vyšší odborné škole.“</w:t>
      </w:r>
      <w:r>
        <w:rPr>
          <w:rFonts w:ascii="Times New Roman" w:eastAsia="Calibri" w:hAnsi="Times New Roman" w:cs="Times New Roman"/>
          <w:sz w:val="24"/>
          <w:szCs w:val="24"/>
        </w:rPr>
        <w:t>.</w:t>
      </w:r>
    </w:p>
    <w:p w14:paraId="1ED0FEEB"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27 odst. 2 písm. a) se slovo „typ,“ zrušuje a slova „; typ vzdělávacího programu vyjadřuje druh dalšího vzdělávání pedagogických pracovníků“ se nahrazují slovy „</w:t>
      </w:r>
      <w:r>
        <w:rPr>
          <w:rFonts w:ascii="Times New Roman" w:eastAsia="Calibri" w:hAnsi="Times New Roman" w:cs="Times New Roman"/>
          <w:sz w:val="24"/>
          <w:szCs w:val="24"/>
        </w:rPr>
        <w:t>a </w:t>
      </w:r>
      <w:r w:rsidRPr="00E57449">
        <w:rPr>
          <w:rFonts w:ascii="Times New Roman" w:eastAsia="Calibri" w:hAnsi="Times New Roman" w:cs="Times New Roman"/>
          <w:sz w:val="24"/>
          <w:szCs w:val="24"/>
        </w:rPr>
        <w:t>okruh pedagogických pracovníků, jimž je vzdělávací program určen“.</w:t>
      </w:r>
    </w:p>
    <w:p w14:paraId="1ED0FEEC"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27 odst. 2 se na začátek písmene c) vkládají slova „celkovou hodinovou dotaci a“.</w:t>
      </w:r>
    </w:p>
    <w:p w14:paraId="1ED0FEED"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27 odst. 2 se za písmeno c) vkládá nové písmeno d), které zní:</w:t>
      </w:r>
    </w:p>
    <w:p w14:paraId="1ED0FEEE" w14:textId="77777777" w:rsidR="00267D6C" w:rsidRPr="00E57449" w:rsidRDefault="00267D6C" w:rsidP="00267D6C">
      <w:pPr>
        <w:pStyle w:val="Odstavecseseznamem"/>
        <w:contextualSpacing w:val="0"/>
        <w:jc w:val="both"/>
        <w:rPr>
          <w:rFonts w:ascii="Times New Roman" w:eastAsia="Calibri" w:hAnsi="Times New Roman" w:cs="Times New Roman"/>
          <w:sz w:val="24"/>
          <w:szCs w:val="24"/>
        </w:rPr>
      </w:pPr>
      <w:r w:rsidRPr="00E57449">
        <w:rPr>
          <w:rFonts w:ascii="Times New Roman" w:hAnsi="Times New Roman" w:cs="Times New Roman"/>
          <w:sz w:val="24"/>
          <w:szCs w:val="24"/>
        </w:rPr>
        <w:t>„</w:t>
      </w:r>
      <w:r w:rsidRPr="00E57449">
        <w:rPr>
          <w:rFonts w:ascii="Times New Roman" w:eastAsia="Calibri" w:hAnsi="Times New Roman" w:cs="Times New Roman"/>
          <w:sz w:val="24"/>
          <w:szCs w:val="24"/>
        </w:rPr>
        <w:t>d) jméno, popřípadě jména, a příjmení odborného garanta, který odpovídá za kvalitu vzdělávacího programu a kvalitu jeho uskutečňování, a jeho odborné předpoklady pro vzdělávací program,“.</w:t>
      </w:r>
    </w:p>
    <w:p w14:paraId="1ED0FEEF" w14:textId="77777777" w:rsidR="00267D6C" w:rsidRPr="00E57449" w:rsidRDefault="00267D6C" w:rsidP="00267D6C">
      <w:pPr>
        <w:pStyle w:val="Odstavecseseznamem"/>
        <w:contextualSpacing w:val="0"/>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Dosavadní písmeno d) se označuje jako písmeno e).</w:t>
      </w:r>
    </w:p>
    <w:p w14:paraId="1ED0FEF0"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27 odst. 2 písm. e) se slova „a garantů“ zrušují.</w:t>
      </w:r>
    </w:p>
    <w:p w14:paraId="1ED0FEF1"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 xml:space="preserve">V § 27 se na konci </w:t>
      </w:r>
      <w:r w:rsidRPr="00320588">
        <w:rPr>
          <w:rFonts w:ascii="Times New Roman" w:hAnsi="Times New Roman" w:cs="Times New Roman"/>
          <w:sz w:val="24"/>
          <w:szCs w:val="24"/>
        </w:rPr>
        <w:t>odstavce 2</w:t>
      </w:r>
      <w:r>
        <w:rPr>
          <w:rFonts w:ascii="Times New Roman" w:hAnsi="Times New Roman" w:cs="Times New Roman"/>
          <w:sz w:val="24"/>
          <w:szCs w:val="24"/>
        </w:rPr>
        <w:t xml:space="preserve"> </w:t>
      </w:r>
      <w:r w:rsidRPr="00E57449">
        <w:rPr>
          <w:rFonts w:ascii="Times New Roman" w:hAnsi="Times New Roman" w:cs="Times New Roman"/>
          <w:sz w:val="24"/>
          <w:szCs w:val="24"/>
        </w:rPr>
        <w:t>tečka nahrazuje čárkou a doplňují se písmena f) a g), která znějí:</w:t>
      </w:r>
    </w:p>
    <w:p w14:paraId="1ED0FEF2" w14:textId="77777777" w:rsidR="00267D6C" w:rsidRPr="00E57449" w:rsidRDefault="00267D6C" w:rsidP="00267D6C">
      <w:pPr>
        <w:ind w:left="360" w:firstLine="348"/>
        <w:jc w:val="both"/>
        <w:rPr>
          <w:rFonts w:ascii="Times New Roman" w:eastAsia="Calibri" w:hAnsi="Times New Roman" w:cs="Times New Roman"/>
          <w:sz w:val="24"/>
          <w:szCs w:val="24"/>
        </w:rPr>
      </w:pPr>
      <w:r w:rsidRPr="00E57449">
        <w:rPr>
          <w:rFonts w:ascii="Times New Roman" w:hAnsi="Times New Roman" w:cs="Times New Roman"/>
          <w:sz w:val="24"/>
          <w:szCs w:val="24"/>
        </w:rPr>
        <w:t>„</w:t>
      </w:r>
      <w:r w:rsidRPr="00E57449">
        <w:rPr>
          <w:rFonts w:ascii="Times New Roman" w:eastAsia="Calibri" w:hAnsi="Times New Roman" w:cs="Times New Roman"/>
          <w:sz w:val="24"/>
          <w:szCs w:val="24"/>
        </w:rPr>
        <w:t>f) způsob ukončení a vyhodnocení vzdělávacího programu a</w:t>
      </w:r>
    </w:p>
    <w:p w14:paraId="1ED0FEF3" w14:textId="77777777" w:rsidR="00267D6C" w:rsidRPr="00E57449" w:rsidRDefault="00267D6C" w:rsidP="00267D6C">
      <w:pPr>
        <w:pStyle w:val="Odstavecseseznamem"/>
        <w:contextualSpacing w:val="0"/>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g) vzor osvědčení.“.</w:t>
      </w:r>
    </w:p>
    <w:p w14:paraId="1ED0FEF4"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27 odst. 3 písm. b) se slova „nebo cíli“ nahrazují slovy „, cíli nebo okruhem pedagogických pracovníků, pro něž je určen,“.</w:t>
      </w:r>
    </w:p>
    <w:p w14:paraId="1ED0FEF5"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27 odst. 3 písm. c) se slova „lektorů nebo garantů“ nahrazují slovy „lektora nebo odborného garanta“.</w:t>
      </w:r>
    </w:p>
    <w:p w14:paraId="1ED0FEF6"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 xml:space="preserve">V § 28 odst. 3 se na konci textu </w:t>
      </w:r>
      <w:r>
        <w:rPr>
          <w:rFonts w:ascii="Times New Roman" w:hAnsi="Times New Roman" w:cs="Times New Roman"/>
          <w:sz w:val="24"/>
          <w:szCs w:val="24"/>
        </w:rPr>
        <w:t>písmene b) doplňují slova „</w:t>
      </w:r>
      <w:r w:rsidRPr="00E57449">
        <w:rPr>
          <w:rFonts w:ascii="Times New Roman" w:hAnsi="Times New Roman" w:cs="Times New Roman"/>
          <w:sz w:val="24"/>
          <w:szCs w:val="24"/>
        </w:rPr>
        <w:t>, okruh pedagogických pracovníků, jimž je vzdělávací program určen“.</w:t>
      </w:r>
    </w:p>
    <w:p w14:paraId="1ED0FEF7"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28 odst. 3 písm. c) se slova „lektorů a garantů“ nahrazují slovy „lektora nebo odborného garanta“.</w:t>
      </w:r>
    </w:p>
    <w:p w14:paraId="1ED0FEF8" w14:textId="77777777" w:rsidR="00267D6C" w:rsidRPr="00E57449" w:rsidRDefault="00267D6C" w:rsidP="00267D6C">
      <w:pPr>
        <w:pStyle w:val="Odstavecseseznamem"/>
        <w:keepNext/>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Za § 28 se vkládá nový § 28a, který včetně nadpisu zní:</w:t>
      </w:r>
    </w:p>
    <w:p w14:paraId="1ED0FEF9" w14:textId="77777777" w:rsidR="00267D6C" w:rsidRPr="00E57449" w:rsidRDefault="00267D6C" w:rsidP="00267D6C">
      <w:pPr>
        <w:keepNext/>
        <w:jc w:val="center"/>
        <w:rPr>
          <w:rFonts w:ascii="Times New Roman" w:eastAsia="Calibri" w:hAnsi="Times New Roman" w:cs="Times New Roman"/>
          <w:sz w:val="24"/>
          <w:szCs w:val="24"/>
        </w:rPr>
      </w:pPr>
      <w:r w:rsidRPr="00E57449">
        <w:rPr>
          <w:rFonts w:ascii="Times New Roman" w:hAnsi="Times New Roman" w:cs="Times New Roman"/>
          <w:sz w:val="24"/>
          <w:szCs w:val="24"/>
        </w:rPr>
        <w:t>„</w:t>
      </w:r>
      <w:r w:rsidRPr="00E57449">
        <w:rPr>
          <w:rFonts w:ascii="Times New Roman" w:eastAsia="Calibri" w:hAnsi="Times New Roman" w:cs="Times New Roman"/>
          <w:sz w:val="24"/>
          <w:szCs w:val="24"/>
        </w:rPr>
        <w:t>§ 28a</w:t>
      </w:r>
    </w:p>
    <w:p w14:paraId="1ED0FEFA" w14:textId="77777777" w:rsidR="00267D6C" w:rsidRPr="00E57449" w:rsidRDefault="00267D6C" w:rsidP="00267D6C">
      <w:pPr>
        <w:jc w:val="center"/>
        <w:rPr>
          <w:rFonts w:ascii="Times New Roman" w:eastAsia="Calibri" w:hAnsi="Times New Roman" w:cs="Times New Roman"/>
          <w:b/>
          <w:sz w:val="24"/>
          <w:szCs w:val="24"/>
        </w:rPr>
      </w:pPr>
      <w:r w:rsidRPr="00E57449">
        <w:rPr>
          <w:rFonts w:ascii="Times New Roman" w:eastAsia="Calibri" w:hAnsi="Times New Roman" w:cs="Times New Roman"/>
          <w:b/>
          <w:sz w:val="24"/>
          <w:szCs w:val="24"/>
        </w:rPr>
        <w:t>Povinnosti vzdělávací instituce</w:t>
      </w:r>
    </w:p>
    <w:p w14:paraId="1ED0FEFB" w14:textId="77777777" w:rsidR="00267D6C" w:rsidRPr="00E57449" w:rsidRDefault="00267D6C" w:rsidP="00267D6C">
      <w:pPr>
        <w:ind w:left="708" w:firstLine="708"/>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(1) Vzdělávací instituce je povinna</w:t>
      </w:r>
    </w:p>
    <w:p w14:paraId="1ED0FEFC" w14:textId="77777777" w:rsidR="00267D6C" w:rsidRPr="00E57449" w:rsidRDefault="00267D6C" w:rsidP="00267D6C">
      <w:pPr>
        <w:ind w:left="708"/>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a) uskutečňovat vzdělávací program v souladu s rozhodnutím o akreditaci,</w:t>
      </w:r>
    </w:p>
    <w:p w14:paraId="1ED0FEFD" w14:textId="77777777" w:rsidR="00267D6C" w:rsidRPr="00E57449" w:rsidRDefault="00267D6C" w:rsidP="00267D6C">
      <w:pPr>
        <w:ind w:left="708"/>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b) vést</w:t>
      </w:r>
      <w:r>
        <w:rPr>
          <w:rFonts w:ascii="Times New Roman" w:eastAsia="Calibri" w:hAnsi="Times New Roman" w:cs="Times New Roman"/>
          <w:sz w:val="24"/>
          <w:szCs w:val="24"/>
        </w:rPr>
        <w:t xml:space="preserve"> </w:t>
      </w:r>
      <w:r w:rsidRPr="00320588">
        <w:rPr>
          <w:rFonts w:ascii="Times New Roman" w:eastAsia="Calibri" w:hAnsi="Times New Roman" w:cs="Times New Roman"/>
          <w:sz w:val="24"/>
          <w:szCs w:val="24"/>
        </w:rPr>
        <w:t>a uchovávat</w:t>
      </w:r>
      <w:r w:rsidRPr="00E57449">
        <w:rPr>
          <w:rFonts w:ascii="Times New Roman" w:eastAsia="Calibri" w:hAnsi="Times New Roman" w:cs="Times New Roman"/>
          <w:sz w:val="24"/>
          <w:szCs w:val="24"/>
        </w:rPr>
        <w:t xml:space="preserve"> dokumentaci o uskutečňování vzdělávacího programu,</w:t>
      </w:r>
    </w:p>
    <w:p w14:paraId="1ED0FEFE" w14:textId="77777777" w:rsidR="00267D6C" w:rsidRPr="00E57449" w:rsidRDefault="00267D6C" w:rsidP="00267D6C">
      <w:pPr>
        <w:ind w:left="708"/>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lastRenderedPageBreak/>
        <w:t xml:space="preserve">c) oznámit ministerstvu bezodkladně změnu sídla nebo názvu </w:t>
      </w:r>
      <w:r w:rsidRPr="00320588">
        <w:rPr>
          <w:rFonts w:ascii="Times New Roman" w:eastAsia="Calibri" w:hAnsi="Times New Roman" w:cs="Times New Roman"/>
          <w:sz w:val="24"/>
          <w:szCs w:val="24"/>
        </w:rPr>
        <w:t xml:space="preserve">a </w:t>
      </w:r>
      <w:r w:rsidRPr="00E57449">
        <w:rPr>
          <w:rFonts w:ascii="Times New Roman" w:eastAsia="Calibri" w:hAnsi="Times New Roman" w:cs="Times New Roman"/>
          <w:sz w:val="24"/>
          <w:szCs w:val="24"/>
        </w:rPr>
        <w:t>zrušení nebo zánik, nejde-li o vzdělávací instituci zapsanou ve školském rejstříku.</w:t>
      </w:r>
    </w:p>
    <w:p w14:paraId="1ED0FEFF" w14:textId="77777777" w:rsidR="00267D6C" w:rsidRPr="00320588" w:rsidRDefault="00267D6C" w:rsidP="00267D6C">
      <w:pPr>
        <w:ind w:left="708" w:firstLine="708"/>
        <w:jc w:val="both"/>
        <w:rPr>
          <w:rFonts w:ascii="Times New Roman" w:eastAsia="Calibri" w:hAnsi="Times New Roman" w:cs="Times New Roman"/>
          <w:sz w:val="24"/>
          <w:szCs w:val="24"/>
        </w:rPr>
      </w:pPr>
      <w:r w:rsidRPr="00E57449">
        <w:rPr>
          <w:rFonts w:ascii="Times New Roman" w:eastAsia="Calibri" w:hAnsi="Times New Roman" w:cs="Times New Roman"/>
          <w:sz w:val="24"/>
          <w:szCs w:val="24"/>
        </w:rPr>
        <w:t>(2) Ministerstvo stanoví prováděcím právním předpisem rozsah, způsob vedení a dobu uchovávání dokumentace o uskutečňování vzdělávacího programu.“.</w:t>
      </w:r>
    </w:p>
    <w:p w14:paraId="1ED0FF00" w14:textId="77777777" w:rsidR="00267D6C" w:rsidRPr="00B36F2A" w:rsidRDefault="00267D6C" w:rsidP="00267D6C">
      <w:pPr>
        <w:pStyle w:val="Odstavecseseznamem"/>
        <w:numPr>
          <w:ilvl w:val="0"/>
          <w:numId w:val="1"/>
        </w:numPr>
        <w:contextualSpacing w:val="0"/>
        <w:jc w:val="both"/>
        <w:rPr>
          <w:rFonts w:ascii="Times New Roman" w:hAnsi="Times New Roman" w:cs="Times New Roman"/>
          <w:sz w:val="24"/>
          <w:szCs w:val="24"/>
          <w:u w:color="FF0000"/>
        </w:rPr>
      </w:pPr>
      <w:r w:rsidRPr="00B36F2A">
        <w:rPr>
          <w:rFonts w:ascii="Times New Roman" w:hAnsi="Times New Roman" w:cs="Times New Roman"/>
          <w:sz w:val="24"/>
          <w:szCs w:val="24"/>
        </w:rPr>
        <w:t>V § 29a odst. 1 písm. a) bodě 2 se slova „v souvislosti s výkonem činnosti pedagogického pracovníka“ nahrazují slovy „</w:t>
      </w:r>
      <w:r w:rsidRPr="00C323D9">
        <w:rPr>
          <w:rFonts w:ascii="Times New Roman" w:hAnsi="Times New Roman" w:cs="Times New Roman"/>
          <w:sz w:val="24"/>
          <w:szCs w:val="24"/>
        </w:rPr>
        <w:t>, pokud jeho spáchání ohrožuje důvěru v řádný výkon činnosti pedagogického pracovníka nebo v řádné uskutečňování akreditovaného vzdělávacího programu</w:t>
      </w:r>
      <w:r w:rsidRPr="00B36F2A">
        <w:rPr>
          <w:rFonts w:ascii="Times New Roman" w:hAnsi="Times New Roman" w:cs="Times New Roman"/>
          <w:sz w:val="24"/>
          <w:szCs w:val="24"/>
        </w:rPr>
        <w:t>“.</w:t>
      </w:r>
    </w:p>
    <w:p w14:paraId="1ED0FF02" w14:textId="77777777" w:rsidR="00267D6C" w:rsidRDefault="00267D6C" w:rsidP="00267D6C">
      <w:pPr>
        <w:pStyle w:val="Novelizanbod"/>
        <w:keepNext w:val="0"/>
        <w:keepLines w:val="0"/>
        <w:widowControl w:val="0"/>
        <w:numPr>
          <w:ilvl w:val="0"/>
          <w:numId w:val="0"/>
        </w:numPr>
        <w:spacing w:before="0" w:after="0" w:line="259" w:lineRule="auto"/>
        <w:ind w:left="714" w:hanging="357"/>
        <w:rPr>
          <w:color w:val="FF0000"/>
          <w:szCs w:val="24"/>
          <w:highlight w:val="yellow"/>
          <w:lang w:val="cs-CZ"/>
        </w:rPr>
      </w:pPr>
    </w:p>
    <w:p w14:paraId="1ED0FF03" w14:textId="77777777" w:rsidR="00267D6C" w:rsidRPr="00320588" w:rsidRDefault="00267D6C" w:rsidP="00267D6C">
      <w:pPr>
        <w:pStyle w:val="Novelizanbod"/>
        <w:keepNext w:val="0"/>
        <w:keepLines w:val="0"/>
        <w:widowControl w:val="0"/>
        <w:numPr>
          <w:ilvl w:val="0"/>
          <w:numId w:val="1"/>
        </w:numPr>
        <w:spacing w:before="0" w:after="160" w:line="259" w:lineRule="auto"/>
        <w:rPr>
          <w:lang w:val="cs-CZ"/>
        </w:rPr>
      </w:pPr>
      <w:r>
        <w:t xml:space="preserve">V § </w:t>
      </w:r>
      <w:r w:rsidRPr="139A126D">
        <w:rPr>
          <w:lang w:val="cs-CZ"/>
        </w:rPr>
        <w:t>29a odst. 1 písm. b) se slova „výkonu akreditované činnosti“ nahrazují slovy „</w:t>
      </w:r>
      <w:r w:rsidRPr="00C323D9">
        <w:rPr>
          <w:lang w:val="cs-CZ"/>
        </w:rPr>
        <w:t>uskutečňování akreditovaného vzdělávacího programu</w:t>
      </w:r>
      <w:r>
        <w:t>“.</w:t>
      </w:r>
    </w:p>
    <w:p w14:paraId="1ED0FF05" w14:textId="77777777" w:rsidR="00267D6C" w:rsidRPr="00B36F2A" w:rsidRDefault="00267D6C" w:rsidP="00267D6C">
      <w:pPr>
        <w:pStyle w:val="Odstavecseseznamem"/>
        <w:numPr>
          <w:ilvl w:val="0"/>
          <w:numId w:val="1"/>
        </w:numPr>
        <w:spacing w:afterLines="160" w:after="384"/>
        <w:contextualSpacing w:val="0"/>
        <w:jc w:val="both"/>
        <w:rPr>
          <w:rFonts w:ascii="Times New Roman" w:hAnsi="Times New Roman" w:cs="Times New Roman"/>
          <w:sz w:val="24"/>
          <w:szCs w:val="24"/>
        </w:rPr>
      </w:pPr>
      <w:r w:rsidRPr="00B36F2A">
        <w:rPr>
          <w:rFonts w:ascii="Times New Roman" w:hAnsi="Times New Roman" w:cs="Times New Roman"/>
          <w:sz w:val="24"/>
          <w:szCs w:val="24"/>
        </w:rPr>
        <w:t>V § 29a odst. 2 se za slovo „bezúhonnost“ vkládají slova „v případě podle odstavce 1 písm. a)“ a za větu první se vkládají věty „</w:t>
      </w:r>
      <w:r w:rsidRPr="00B36F2A">
        <w:rPr>
          <w:rFonts w:ascii="Times New Roman" w:hAnsi="Times New Roman" w:cs="Times New Roman"/>
          <w:sz w:val="24"/>
          <w:szCs w:val="24"/>
          <w:u w:val="single"/>
        </w:rPr>
        <w:t>Cizinec, který je nebo byl státním občanem jiného členského státu Evropské unie nebo má nebo měl adresu bydliště v jiném členském státě Evropské unie, může místo výpisu z evidence obdobné Rejstříku trestů doložit bezúhonnost výpisem z Rejstříku trestů s přílohou obsahující informace, které jsou zapsané v evidenci trestů jiného členského státu Evropské unie podle jiného právního předpisu</w:t>
      </w:r>
      <w:r w:rsidRPr="00B36F2A">
        <w:rPr>
          <w:rFonts w:ascii="Times New Roman" w:hAnsi="Times New Roman" w:cs="Times New Roman"/>
          <w:sz w:val="24"/>
          <w:szCs w:val="24"/>
          <w:u w:val="single"/>
          <w:vertAlign w:val="superscript"/>
        </w:rPr>
        <w:t>15)</w:t>
      </w:r>
      <w:r w:rsidRPr="00B36F2A">
        <w:rPr>
          <w:rFonts w:ascii="Times New Roman" w:hAnsi="Times New Roman" w:cs="Times New Roman"/>
          <w:sz w:val="24"/>
          <w:szCs w:val="24"/>
          <w:u w:val="single"/>
        </w:rPr>
        <w:t>. Cizinec, který není nebo nebyl státním občanem jiného členského státu Evropské unie nebo nemá nebo neměl adresu bydliště v jiném členském státě Evropské unie, prokazuje bezúhonnost dokladem obdobným výpisu z evidence Rejstříku trestů státu, jehož je státním příslušníkem, nebo výpisem z evidence Rejstříku trestů, v jehož příloze jsou tyto informace obsaženy. Nevydává-li tento stát výpis z evidence trestů nebo rovnocenný doklad, předloží fyzická osoba čestné prohlášení o bezúhonnosti učiněné před notářem nebo jiným příslušným orgánem státu, jehož je občanem, nebo před notářem nebo jiným příslušným orgánem státu posledního pobytu. Tyto doklady nesmí být starší než 3 měsíce.“.</w:t>
      </w:r>
    </w:p>
    <w:p w14:paraId="1ED0FF07" w14:textId="0222D483" w:rsidR="00267D6C" w:rsidRPr="00855183" w:rsidRDefault="00267D6C" w:rsidP="00855183">
      <w:pPr>
        <w:pStyle w:val="Odstavecseseznamem"/>
        <w:spacing w:line="276" w:lineRule="auto"/>
        <w:contextualSpacing w:val="0"/>
        <w:jc w:val="both"/>
        <w:rPr>
          <w:rFonts w:ascii="Times New Roman" w:hAnsi="Times New Roman" w:cs="Times New Roman"/>
          <w:i/>
          <w:sz w:val="24"/>
          <w:szCs w:val="24"/>
        </w:rPr>
      </w:pPr>
      <w:r w:rsidRPr="00E57449">
        <w:rPr>
          <w:rFonts w:ascii="Times New Roman" w:hAnsi="Times New Roman" w:cs="Times New Roman"/>
          <w:i/>
          <w:sz w:val="24"/>
          <w:szCs w:val="24"/>
        </w:rPr>
        <w:t>CELEX: 32011L0093</w:t>
      </w:r>
    </w:p>
    <w:p w14:paraId="1ED0FF08" w14:textId="77777777" w:rsidR="00267D6C" w:rsidRPr="005D23AF" w:rsidRDefault="00267D6C" w:rsidP="00267D6C">
      <w:pPr>
        <w:pStyle w:val="Odstavecseseznamem"/>
        <w:spacing w:after="0" w:line="276" w:lineRule="auto"/>
        <w:ind w:left="709"/>
        <w:contextualSpacing w:val="0"/>
        <w:jc w:val="both"/>
        <w:rPr>
          <w:rFonts w:ascii="Times New Roman" w:hAnsi="Times New Roman" w:cs="Times New Roman"/>
          <w:sz w:val="24"/>
          <w:szCs w:val="24"/>
        </w:rPr>
      </w:pPr>
    </w:p>
    <w:p w14:paraId="1ED0FF09"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 xml:space="preserve">V § 29a odst. 2 se slovo „deseti“ nahrazuje číslem „10“ a slovo „jednoho“ </w:t>
      </w:r>
      <w:r w:rsidRPr="0098206A">
        <w:rPr>
          <w:rFonts w:ascii="Times New Roman" w:hAnsi="Times New Roman" w:cs="Times New Roman"/>
          <w:sz w:val="24"/>
          <w:szCs w:val="24"/>
        </w:rPr>
        <w:t xml:space="preserve">se nahrazuje </w:t>
      </w:r>
      <w:r w:rsidRPr="00E57449">
        <w:rPr>
          <w:rFonts w:ascii="Times New Roman" w:hAnsi="Times New Roman" w:cs="Times New Roman"/>
          <w:sz w:val="24"/>
          <w:szCs w:val="24"/>
        </w:rPr>
        <w:t>číslem „1“.</w:t>
      </w:r>
    </w:p>
    <w:p w14:paraId="1ED0FF0A" w14:textId="77777777" w:rsidR="00267D6C" w:rsidRPr="00E57449" w:rsidRDefault="00267D6C" w:rsidP="00267D6C">
      <w:pPr>
        <w:pStyle w:val="Odstavecseseznamem"/>
        <w:numPr>
          <w:ilvl w:val="0"/>
          <w:numId w:val="1"/>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V § 29a odst. 3 se za slova „osoby se“ vkládají slova „v případě podle odstavce 1 písm.</w:t>
      </w:r>
      <w:r>
        <w:rPr>
          <w:rFonts w:ascii="Times New Roman" w:hAnsi="Times New Roman" w:cs="Times New Roman"/>
          <w:sz w:val="24"/>
          <w:szCs w:val="24"/>
        </w:rPr>
        <w:t> </w:t>
      </w:r>
      <w:r w:rsidRPr="00E57449">
        <w:rPr>
          <w:rFonts w:ascii="Times New Roman" w:hAnsi="Times New Roman" w:cs="Times New Roman"/>
          <w:sz w:val="24"/>
          <w:szCs w:val="24"/>
        </w:rPr>
        <w:t>b)“.</w:t>
      </w:r>
    </w:p>
    <w:p w14:paraId="1ED0FF0B" w14:textId="77777777" w:rsidR="00267D6C" w:rsidRDefault="00267D6C" w:rsidP="00267D6C">
      <w:pPr>
        <w:jc w:val="center"/>
        <w:rPr>
          <w:rFonts w:ascii="Times New Roman" w:hAnsi="Times New Roman" w:cs="Times New Roman"/>
          <w:sz w:val="24"/>
          <w:szCs w:val="24"/>
        </w:rPr>
      </w:pPr>
    </w:p>
    <w:p w14:paraId="1ED0FF0C" w14:textId="77777777" w:rsidR="00267D6C" w:rsidRPr="00E57449" w:rsidRDefault="00267D6C" w:rsidP="00267D6C">
      <w:pPr>
        <w:jc w:val="center"/>
        <w:rPr>
          <w:rFonts w:ascii="Times New Roman" w:hAnsi="Times New Roman" w:cs="Times New Roman"/>
          <w:sz w:val="24"/>
          <w:szCs w:val="24"/>
        </w:rPr>
      </w:pPr>
      <w:r w:rsidRPr="00E57449">
        <w:rPr>
          <w:rFonts w:ascii="Times New Roman" w:hAnsi="Times New Roman" w:cs="Times New Roman"/>
          <w:sz w:val="24"/>
          <w:szCs w:val="24"/>
        </w:rPr>
        <w:t>Čl. II</w:t>
      </w:r>
    </w:p>
    <w:p w14:paraId="1ED0FF0D" w14:textId="77777777" w:rsidR="00267D6C" w:rsidRPr="00E57449" w:rsidRDefault="00267D6C" w:rsidP="00267D6C">
      <w:pPr>
        <w:pStyle w:val="Nadpislnku"/>
        <w:rPr>
          <w:rFonts w:ascii="Times New Roman" w:hAnsi="Times New Roman" w:cs="Times New Roman"/>
          <w:sz w:val="24"/>
          <w:szCs w:val="24"/>
        </w:rPr>
      </w:pPr>
      <w:r w:rsidRPr="00E57449">
        <w:rPr>
          <w:rFonts w:ascii="Times New Roman" w:hAnsi="Times New Roman" w:cs="Times New Roman"/>
          <w:sz w:val="24"/>
          <w:szCs w:val="24"/>
        </w:rPr>
        <w:t>Přechodná ustanovení</w:t>
      </w:r>
    </w:p>
    <w:p w14:paraId="1ED0FF0E" w14:textId="77777777" w:rsidR="00267D6C" w:rsidRPr="00E57449" w:rsidRDefault="00267D6C" w:rsidP="00267D6C">
      <w:pPr>
        <w:pStyle w:val="Textlnku"/>
        <w:numPr>
          <w:ilvl w:val="0"/>
          <w:numId w:val="2"/>
        </w:numPr>
        <w:ind w:left="714" w:hanging="357"/>
        <w:jc w:val="both"/>
        <w:rPr>
          <w:rFonts w:ascii="Times New Roman" w:hAnsi="Times New Roman" w:cs="Times New Roman"/>
          <w:sz w:val="24"/>
          <w:szCs w:val="24"/>
        </w:rPr>
      </w:pPr>
      <w:bookmarkStart w:id="1" w:name="_Hlk95392679"/>
      <w:r w:rsidRPr="00046DCB">
        <w:rPr>
          <w:rFonts w:ascii="Times New Roman" w:hAnsi="Times New Roman" w:cs="Times New Roman"/>
          <w:sz w:val="24"/>
          <w:szCs w:val="24"/>
        </w:rPr>
        <w:t>Akreditace vzdělávacího programu udělená podle zákona č. 563/2004 Sb., ve znění účinném přede dnem nabytí účinnosti tohoto zákona, skončí 18 měsíců ode dne nabytí účinnosti tohoto zákona, pokud neskončí dříve uplynutím doby, na kterou byla udělena.</w:t>
      </w:r>
    </w:p>
    <w:p w14:paraId="1ED0FF0F" w14:textId="77777777" w:rsidR="00267D6C" w:rsidRDefault="00267D6C" w:rsidP="00267D6C">
      <w:pPr>
        <w:pStyle w:val="Odstavecseseznamem"/>
        <w:numPr>
          <w:ilvl w:val="0"/>
          <w:numId w:val="2"/>
        </w:numPr>
        <w:contextualSpacing w:val="0"/>
        <w:jc w:val="both"/>
        <w:rPr>
          <w:rFonts w:ascii="Times New Roman" w:hAnsi="Times New Roman" w:cs="Times New Roman"/>
          <w:sz w:val="24"/>
          <w:szCs w:val="24"/>
        </w:rPr>
      </w:pPr>
      <w:r w:rsidRPr="00046DCB">
        <w:rPr>
          <w:rFonts w:ascii="Times New Roman" w:hAnsi="Times New Roman" w:cs="Times New Roman"/>
          <w:sz w:val="24"/>
          <w:szCs w:val="24"/>
        </w:rPr>
        <w:lastRenderedPageBreak/>
        <w:t>Řízení o akreditaci vzdělávací instituce nebo vzdělávacího programu zahájené přede dnem nabytí účinnosti tohoto zákona se dokončí podle zákona č. 563/2004 Sb., ve znění účinném přede dnem nabytí účinnosti tohoto zákona</w:t>
      </w:r>
      <w:r>
        <w:rPr>
          <w:rFonts w:ascii="Times New Roman" w:hAnsi="Times New Roman" w:cs="Times New Roman"/>
          <w:sz w:val="24"/>
          <w:szCs w:val="24"/>
        </w:rPr>
        <w:t>; akreditace tohoto vzdělávacího programu skončí podle bodu 1.</w:t>
      </w:r>
    </w:p>
    <w:p w14:paraId="1ED0FF10" w14:textId="77777777" w:rsidR="00267D6C" w:rsidRDefault="00267D6C" w:rsidP="00267D6C">
      <w:pPr>
        <w:pStyle w:val="Odstavecseseznamem"/>
        <w:numPr>
          <w:ilvl w:val="0"/>
          <w:numId w:val="2"/>
        </w:numPr>
        <w:contextualSpacing w:val="0"/>
        <w:jc w:val="both"/>
        <w:rPr>
          <w:rFonts w:ascii="Times New Roman" w:hAnsi="Times New Roman" w:cs="Times New Roman"/>
          <w:sz w:val="24"/>
          <w:szCs w:val="24"/>
        </w:rPr>
      </w:pPr>
      <w:r w:rsidRPr="00046DCB">
        <w:rPr>
          <w:rFonts w:ascii="Times New Roman" w:hAnsi="Times New Roman" w:cs="Times New Roman"/>
          <w:sz w:val="24"/>
          <w:szCs w:val="24"/>
        </w:rPr>
        <w:t>Řízení o akreditaci vzdělávacího programu podle § 24 odst. 1 zákona č. 563/2004 Sb., ve znění účinném přede dnem nabytí účinnosti tohoto zákona, zahájené přede dnem nabytí účinnosti tohoto zákona se zastaví.</w:t>
      </w:r>
    </w:p>
    <w:p w14:paraId="1ED0FF11" w14:textId="77777777" w:rsidR="00267D6C" w:rsidRPr="00E57449" w:rsidRDefault="00267D6C" w:rsidP="00267D6C">
      <w:pPr>
        <w:pStyle w:val="Textlnku"/>
        <w:numPr>
          <w:ilvl w:val="0"/>
          <w:numId w:val="2"/>
        </w:numPr>
        <w:jc w:val="both"/>
        <w:rPr>
          <w:rFonts w:ascii="Times New Roman" w:hAnsi="Times New Roman" w:cs="Times New Roman"/>
          <w:sz w:val="24"/>
          <w:szCs w:val="24"/>
        </w:rPr>
      </w:pPr>
      <w:r w:rsidRPr="00F92CA4">
        <w:rPr>
          <w:rFonts w:ascii="Times New Roman" w:hAnsi="Times New Roman" w:cs="Times New Roman"/>
          <w:sz w:val="24"/>
          <w:szCs w:val="24"/>
        </w:rPr>
        <w:t xml:space="preserve">Studium ve vzdělávacím programu </w:t>
      </w:r>
      <w:r>
        <w:rPr>
          <w:rFonts w:ascii="Times New Roman" w:hAnsi="Times New Roman" w:cs="Times New Roman"/>
          <w:sz w:val="24"/>
          <w:szCs w:val="24"/>
        </w:rPr>
        <w:t xml:space="preserve">s akreditací udělenou </w:t>
      </w:r>
      <w:r w:rsidRPr="00F92CA4">
        <w:rPr>
          <w:rFonts w:ascii="Times New Roman" w:hAnsi="Times New Roman" w:cs="Times New Roman"/>
          <w:sz w:val="24"/>
          <w:szCs w:val="24"/>
        </w:rPr>
        <w:t>podle zákona č. 563/2004 Sb., ve znění účinném přede dnem nabytí účinnosti tohoto zákona</w:t>
      </w:r>
      <w:r>
        <w:rPr>
          <w:rFonts w:ascii="Times New Roman" w:hAnsi="Times New Roman" w:cs="Times New Roman"/>
          <w:sz w:val="24"/>
          <w:szCs w:val="24"/>
        </w:rPr>
        <w:t>, se dokončí nejdéle do skončení akreditace podle bodu 1.</w:t>
      </w:r>
    </w:p>
    <w:p w14:paraId="1ED0FF12" w14:textId="77777777" w:rsidR="00267D6C" w:rsidRDefault="00267D6C" w:rsidP="00267D6C">
      <w:pPr>
        <w:pStyle w:val="Odstavecseseznamem"/>
        <w:numPr>
          <w:ilvl w:val="0"/>
          <w:numId w:val="2"/>
        </w:numPr>
        <w:contextualSpacing w:val="0"/>
        <w:jc w:val="both"/>
        <w:rPr>
          <w:rFonts w:ascii="Times New Roman" w:hAnsi="Times New Roman" w:cs="Times New Roman"/>
          <w:sz w:val="24"/>
          <w:szCs w:val="24"/>
        </w:rPr>
      </w:pPr>
      <w:r w:rsidRPr="00E57449">
        <w:rPr>
          <w:rFonts w:ascii="Times New Roman" w:hAnsi="Times New Roman" w:cs="Times New Roman"/>
          <w:sz w:val="24"/>
          <w:szCs w:val="24"/>
        </w:rPr>
        <w:t>Fyzická osoba, která prokázala znalost českého jazyka podle § 4 zákona č. 563/2004 Sb., ve znění účinném přede dnem nabytí účinnosti tohoto zákona, se považuje za osobu, která prokázala předpoklad znalosti českého jazyka podle § 3 odst. 1 písm. e) zákona č.</w:t>
      </w:r>
      <w:r>
        <w:rPr>
          <w:rFonts w:ascii="Times New Roman" w:hAnsi="Times New Roman" w:cs="Times New Roman"/>
          <w:sz w:val="24"/>
          <w:szCs w:val="24"/>
        </w:rPr>
        <w:t> </w:t>
      </w:r>
      <w:r w:rsidRPr="00E57449">
        <w:rPr>
          <w:rFonts w:ascii="Times New Roman" w:hAnsi="Times New Roman" w:cs="Times New Roman"/>
          <w:sz w:val="24"/>
          <w:szCs w:val="24"/>
        </w:rPr>
        <w:t>563/2004 Sb.,</w:t>
      </w:r>
      <w:r>
        <w:rPr>
          <w:rFonts w:ascii="Times New Roman" w:hAnsi="Times New Roman" w:cs="Times New Roman"/>
          <w:sz w:val="24"/>
          <w:szCs w:val="24"/>
        </w:rPr>
        <w:t xml:space="preserve"> </w:t>
      </w:r>
      <w:r w:rsidRPr="00E57449">
        <w:rPr>
          <w:rFonts w:ascii="Times New Roman" w:hAnsi="Times New Roman" w:cs="Times New Roman"/>
          <w:sz w:val="24"/>
          <w:szCs w:val="24"/>
        </w:rPr>
        <w:t xml:space="preserve">ve znění účinném </w:t>
      </w:r>
      <w:r w:rsidRPr="0098206A">
        <w:rPr>
          <w:rFonts w:ascii="Times New Roman" w:hAnsi="Times New Roman" w:cs="Times New Roman"/>
          <w:sz w:val="24"/>
          <w:szCs w:val="24"/>
        </w:rPr>
        <w:t>ode dne</w:t>
      </w:r>
      <w:r>
        <w:rPr>
          <w:rFonts w:ascii="Times New Roman" w:hAnsi="Times New Roman" w:cs="Times New Roman"/>
          <w:sz w:val="24"/>
          <w:szCs w:val="24"/>
        </w:rPr>
        <w:t xml:space="preserve"> </w:t>
      </w:r>
      <w:r w:rsidRPr="00E57449">
        <w:rPr>
          <w:rFonts w:ascii="Times New Roman" w:hAnsi="Times New Roman" w:cs="Times New Roman"/>
          <w:sz w:val="24"/>
          <w:szCs w:val="24"/>
        </w:rPr>
        <w:t>nabytí účinnosti tohoto zákona.</w:t>
      </w:r>
    </w:p>
    <w:p w14:paraId="1ED0FF13" w14:textId="77777777" w:rsidR="00267D6C" w:rsidRDefault="00267D6C" w:rsidP="00267D6C">
      <w:pPr>
        <w:pStyle w:val="Odstavecseseznamem"/>
        <w:numPr>
          <w:ilvl w:val="0"/>
          <w:numId w:val="2"/>
        </w:numPr>
        <w:contextualSpacing w:val="0"/>
        <w:jc w:val="both"/>
        <w:rPr>
          <w:rFonts w:ascii="Times New Roman" w:hAnsi="Times New Roman" w:cs="Times New Roman"/>
          <w:sz w:val="24"/>
          <w:szCs w:val="24"/>
        </w:rPr>
      </w:pPr>
      <w:r w:rsidRPr="008804C7">
        <w:rPr>
          <w:rFonts w:ascii="Times New Roman" w:hAnsi="Times New Roman" w:cs="Times New Roman"/>
          <w:sz w:val="24"/>
          <w:szCs w:val="24"/>
        </w:rPr>
        <w:t xml:space="preserve">Absolventi studia k výkonu specializované činnosti speciálního pedagoga v oblasti školské logopedie </w:t>
      </w:r>
      <w:r>
        <w:rPr>
          <w:rFonts w:ascii="Times New Roman" w:hAnsi="Times New Roman" w:cs="Times New Roman"/>
          <w:sz w:val="24"/>
          <w:szCs w:val="24"/>
        </w:rPr>
        <w:t>podle</w:t>
      </w:r>
      <w:r w:rsidRPr="008804C7">
        <w:rPr>
          <w:rFonts w:ascii="Times New Roman" w:hAnsi="Times New Roman" w:cs="Times New Roman"/>
          <w:sz w:val="24"/>
          <w:szCs w:val="24"/>
        </w:rPr>
        <w:t xml:space="preserve"> § 9 odst. 1 písm. e) vyhlášky č. 317/2005 Sb. se </w:t>
      </w:r>
      <w:r>
        <w:rPr>
          <w:rFonts w:ascii="Times New Roman" w:hAnsi="Times New Roman" w:cs="Times New Roman"/>
          <w:sz w:val="24"/>
          <w:szCs w:val="24"/>
        </w:rPr>
        <w:t xml:space="preserve">považují </w:t>
      </w:r>
      <w:r w:rsidRPr="008804C7">
        <w:rPr>
          <w:rFonts w:ascii="Times New Roman" w:hAnsi="Times New Roman" w:cs="Times New Roman"/>
          <w:sz w:val="24"/>
          <w:szCs w:val="24"/>
        </w:rPr>
        <w:t xml:space="preserve">za absolventy studia pro přípravu školských logopedů podle § </w:t>
      </w:r>
      <w:r>
        <w:rPr>
          <w:rFonts w:ascii="Times New Roman" w:hAnsi="Times New Roman" w:cs="Times New Roman"/>
          <w:sz w:val="24"/>
          <w:szCs w:val="24"/>
        </w:rPr>
        <w:t>22</w:t>
      </w:r>
      <w:r w:rsidRPr="008804C7">
        <w:rPr>
          <w:rFonts w:ascii="Times New Roman" w:hAnsi="Times New Roman" w:cs="Times New Roman"/>
          <w:sz w:val="24"/>
          <w:szCs w:val="24"/>
        </w:rPr>
        <w:t xml:space="preserve"> </w:t>
      </w:r>
      <w:r>
        <w:rPr>
          <w:rFonts w:ascii="Times New Roman" w:hAnsi="Times New Roman" w:cs="Times New Roman"/>
          <w:sz w:val="24"/>
          <w:szCs w:val="24"/>
        </w:rPr>
        <w:t>odst. 4</w:t>
      </w:r>
      <w:r w:rsidRPr="008804C7">
        <w:rPr>
          <w:rFonts w:ascii="Times New Roman" w:hAnsi="Times New Roman" w:cs="Times New Roman"/>
          <w:sz w:val="24"/>
          <w:szCs w:val="24"/>
        </w:rPr>
        <w:t xml:space="preserve"> tohoto zákona.</w:t>
      </w:r>
    </w:p>
    <w:p w14:paraId="1ED0FF14" w14:textId="77777777" w:rsidR="00267D6C" w:rsidRPr="00E57449" w:rsidRDefault="00267D6C" w:rsidP="00267D6C">
      <w:pPr>
        <w:pStyle w:val="Odstavecseseznamem"/>
        <w:numPr>
          <w:ilvl w:val="0"/>
          <w:numId w:val="2"/>
        </w:numPr>
        <w:contextualSpacing w:val="0"/>
        <w:jc w:val="both"/>
        <w:rPr>
          <w:rFonts w:ascii="Times New Roman" w:hAnsi="Times New Roman" w:cs="Times New Roman"/>
          <w:sz w:val="24"/>
          <w:szCs w:val="24"/>
        </w:rPr>
      </w:pPr>
      <w:r w:rsidRPr="00046DCB">
        <w:rPr>
          <w:rFonts w:ascii="Times New Roman" w:hAnsi="Times New Roman" w:cs="Times New Roman"/>
          <w:sz w:val="24"/>
          <w:szCs w:val="24"/>
        </w:rPr>
        <w:t>Odborná kvalifikace získaná podle zákona č. 563/2004 Sb., ve znění účinném přede dnem nabytí účinnosti tohoto zákona, zůstává nedotčena.</w:t>
      </w:r>
    </w:p>
    <w:bookmarkEnd w:id="1"/>
    <w:p w14:paraId="1ED0FF15" w14:textId="77777777" w:rsidR="00267D6C" w:rsidRPr="00E57449" w:rsidRDefault="00267D6C" w:rsidP="00267D6C">
      <w:pPr>
        <w:jc w:val="center"/>
        <w:rPr>
          <w:rFonts w:ascii="Times New Roman" w:hAnsi="Times New Roman" w:cs="Times New Roman"/>
          <w:sz w:val="24"/>
          <w:szCs w:val="24"/>
        </w:rPr>
      </w:pPr>
    </w:p>
    <w:p w14:paraId="6EC880E6" w14:textId="78330301" w:rsidR="00125141" w:rsidRDefault="00125141" w:rsidP="00267D6C">
      <w:pPr>
        <w:jc w:val="center"/>
        <w:rPr>
          <w:rFonts w:ascii="Times New Roman" w:hAnsi="Times New Roman" w:cs="Times New Roman"/>
          <w:sz w:val="24"/>
          <w:szCs w:val="24"/>
        </w:rPr>
      </w:pPr>
      <w:r>
        <w:rPr>
          <w:rFonts w:ascii="Times New Roman" w:hAnsi="Times New Roman" w:cs="Times New Roman"/>
          <w:sz w:val="24"/>
          <w:szCs w:val="24"/>
        </w:rPr>
        <w:t>ČÁST DRUHÁ</w:t>
      </w:r>
    </w:p>
    <w:p w14:paraId="2A220638" w14:textId="2EA72693" w:rsidR="00125141" w:rsidRDefault="00125141" w:rsidP="00267D6C">
      <w:pPr>
        <w:jc w:val="center"/>
        <w:rPr>
          <w:rFonts w:ascii="Times New Roman" w:hAnsi="Times New Roman" w:cs="Times New Roman"/>
          <w:b/>
          <w:bCs/>
          <w:sz w:val="24"/>
          <w:szCs w:val="24"/>
        </w:rPr>
      </w:pPr>
      <w:r w:rsidRPr="00125141">
        <w:rPr>
          <w:rFonts w:ascii="Times New Roman" w:hAnsi="Times New Roman" w:cs="Times New Roman"/>
          <w:b/>
          <w:bCs/>
          <w:sz w:val="24"/>
          <w:szCs w:val="24"/>
        </w:rPr>
        <w:t>Změna školského zákona</w:t>
      </w:r>
    </w:p>
    <w:p w14:paraId="534F486D" w14:textId="419B6845" w:rsidR="00D754DB" w:rsidRPr="00D754DB" w:rsidRDefault="00D754DB" w:rsidP="00267D6C">
      <w:pPr>
        <w:jc w:val="center"/>
        <w:rPr>
          <w:rFonts w:ascii="Times New Roman" w:hAnsi="Times New Roman" w:cs="Times New Roman"/>
          <w:sz w:val="24"/>
          <w:szCs w:val="24"/>
        </w:rPr>
      </w:pPr>
      <w:r w:rsidRPr="00D754DB">
        <w:rPr>
          <w:rFonts w:ascii="Times New Roman" w:hAnsi="Times New Roman" w:cs="Times New Roman"/>
          <w:sz w:val="24"/>
          <w:szCs w:val="24"/>
        </w:rPr>
        <w:t>Čl. III</w:t>
      </w:r>
    </w:p>
    <w:p w14:paraId="414254E5" w14:textId="77777777" w:rsidR="00D754DB" w:rsidRPr="00B01BC7" w:rsidRDefault="00D754DB" w:rsidP="00D754DB">
      <w:pPr>
        <w:ind w:firstLine="708"/>
        <w:jc w:val="both"/>
        <w:rPr>
          <w:rFonts w:ascii="Times New Roman" w:hAnsi="Times New Roman" w:cs="Times New Roman"/>
          <w:sz w:val="24"/>
          <w:szCs w:val="24"/>
        </w:rPr>
      </w:pPr>
      <w:r w:rsidRPr="00B01BC7">
        <w:rPr>
          <w:rFonts w:ascii="Times New Roman" w:hAnsi="Times New Roman" w:cs="Times New Roman"/>
          <w:sz w:val="24"/>
          <w:szCs w:val="24"/>
        </w:rPr>
        <w:t xml:space="preserve">Zákon č. 561/2004 Sb., o předškolním, základním, středním, vyšším odborném a jiném vzdělávání (školský zákon), ve znění zákona č. </w:t>
      </w:r>
      <w:r>
        <w:rPr>
          <w:rFonts w:ascii="Times New Roman" w:hAnsi="Times New Roman" w:cs="Times New Roman"/>
          <w:sz w:val="24"/>
          <w:szCs w:val="24"/>
        </w:rPr>
        <w:t xml:space="preserve">383/2005 Sb., zákona č. 112/2006 Sb., zákona č. 158/2006 Sb., zákona č. 161/2006 Sb., zákona č. 165/2006 Sb., zákona č. 179/2006 Sb., zákona č. 342/2006 Sb., zákona č. 624/2006 Sb., zákona č. 217/2007 Sb., zákona č. 296/2007 Sb., zákona č. 343/2007 Sb., zákona č. 58/2008 Sb., zákona č. 126/2008 Sb., zákona č. 189/2008 Sb., zákona č. 242/2008 Sb., zákona č. 243/2008 Sb., zákona č. 306/2008 Sb., zákona č. 384/2008 Sb., zákona č. 49/2009 Sb., zákona č. 227/2009 Sb., zákona č. 378/2009 Sb., zákona č. 427/2010 Sb., zákona č. 73/2011 Sb., zákona č. 331/2011 Sb., zákona č. 375/2011 Sb., zákona č. 420/2011 Sb., zákona č. 458/2011 Sb., zákona č. 472/2011 Sb., zákona č. 53/2012 Sb., zákona č. 333/2012 Sb., zákona č. 370/2012 Sb., zákona č. 241/2013 Sb., zákonného opatření Senátu č. 344/2013 Sb., zákona č. 64/2014 Sb., zákona č. 250/2014 Sb., zákona č. 82/2015 Sb., zákona č. 178/2016 Sb., zákona č. 230/2016 Sb., zákona č. </w:t>
      </w:r>
      <w:r w:rsidRPr="00B01BC7">
        <w:rPr>
          <w:rFonts w:ascii="Times New Roman" w:hAnsi="Times New Roman" w:cs="Times New Roman"/>
          <w:sz w:val="24"/>
          <w:szCs w:val="24"/>
        </w:rPr>
        <w:t>101/2017 Sb.</w:t>
      </w:r>
      <w:r>
        <w:rPr>
          <w:rFonts w:ascii="Times New Roman" w:hAnsi="Times New Roman" w:cs="Times New Roman"/>
          <w:sz w:val="24"/>
          <w:szCs w:val="24"/>
        </w:rPr>
        <w:t xml:space="preserve">, zákona č. 222/2017 Sb., zákon č. 167/2018 Sb., zákona č. 46/2019 Sb., </w:t>
      </w:r>
      <w:r w:rsidRPr="00B01BC7">
        <w:rPr>
          <w:rFonts w:ascii="Times New Roman" w:hAnsi="Times New Roman" w:cs="Times New Roman"/>
          <w:sz w:val="24"/>
          <w:szCs w:val="24"/>
        </w:rPr>
        <w:t>zákona č. 284/2020 Sb.</w:t>
      </w:r>
      <w:r>
        <w:rPr>
          <w:rFonts w:ascii="Times New Roman" w:hAnsi="Times New Roman" w:cs="Times New Roman"/>
          <w:sz w:val="24"/>
          <w:szCs w:val="24"/>
        </w:rPr>
        <w:t xml:space="preserve">, zákona č. 349/2020 Sb., zákona č. 403/2020 Sb., zákona č. 94/2021 Sb. a zákona č. 261/2021 Sb. </w:t>
      </w:r>
      <w:r w:rsidRPr="00B01BC7">
        <w:rPr>
          <w:rFonts w:ascii="Times New Roman" w:hAnsi="Times New Roman" w:cs="Times New Roman"/>
          <w:sz w:val="24"/>
          <w:szCs w:val="24"/>
        </w:rPr>
        <w:t>se mění takto:</w:t>
      </w:r>
    </w:p>
    <w:p w14:paraId="28BFAA3D" w14:textId="77777777" w:rsidR="00D754DB" w:rsidRPr="00B01BC7" w:rsidRDefault="00D754DB" w:rsidP="00D754DB">
      <w:pPr>
        <w:jc w:val="both"/>
        <w:rPr>
          <w:rFonts w:ascii="Times New Roman" w:hAnsi="Times New Roman" w:cs="Times New Roman"/>
          <w:sz w:val="24"/>
          <w:szCs w:val="24"/>
        </w:rPr>
      </w:pPr>
      <w:r w:rsidRPr="00B01BC7">
        <w:rPr>
          <w:rFonts w:ascii="Times New Roman" w:hAnsi="Times New Roman" w:cs="Times New Roman"/>
          <w:sz w:val="24"/>
          <w:szCs w:val="24"/>
        </w:rPr>
        <w:t>1. V § 161c se za odstavec 3 vkládá nový odstavec 4, který zní:</w:t>
      </w:r>
    </w:p>
    <w:p w14:paraId="5BF29FDB" w14:textId="77777777" w:rsidR="00D754DB" w:rsidRPr="00B01BC7" w:rsidRDefault="00D754DB" w:rsidP="00D754DB">
      <w:pPr>
        <w:ind w:left="284"/>
        <w:jc w:val="both"/>
        <w:rPr>
          <w:rFonts w:ascii="Times New Roman" w:hAnsi="Times New Roman" w:cs="Times New Roman"/>
          <w:sz w:val="24"/>
          <w:szCs w:val="24"/>
        </w:rPr>
      </w:pPr>
      <w:r w:rsidRPr="00B01BC7">
        <w:rPr>
          <w:rFonts w:ascii="Times New Roman" w:hAnsi="Times New Roman" w:cs="Times New Roman"/>
          <w:sz w:val="24"/>
          <w:szCs w:val="24"/>
        </w:rPr>
        <w:lastRenderedPageBreak/>
        <w:t>„</w:t>
      </w:r>
      <w:r w:rsidRPr="002077FA">
        <w:rPr>
          <w:rFonts w:ascii="Times New Roman" w:hAnsi="Times New Roman" w:cs="Times New Roman"/>
          <w:sz w:val="24"/>
          <w:szCs w:val="24"/>
        </w:rPr>
        <w:t>(4) Ministerstvo vyhlásí normativy, opravné koeficienty a příplatky podle § 161 odst. 1, §</w:t>
      </w:r>
      <w:r>
        <w:rPr>
          <w:rFonts w:ascii="Times New Roman" w:hAnsi="Times New Roman" w:cs="Times New Roman"/>
          <w:sz w:val="24"/>
          <w:szCs w:val="24"/>
        </w:rPr>
        <w:t> </w:t>
      </w:r>
      <w:r w:rsidRPr="002077FA">
        <w:rPr>
          <w:rFonts w:ascii="Times New Roman" w:hAnsi="Times New Roman" w:cs="Times New Roman"/>
          <w:sz w:val="24"/>
          <w:szCs w:val="24"/>
        </w:rPr>
        <w:t>161a odst. 1, § 161b odst. 1 a odstavce 1 písm. a) a b) a určí výši rezervy podle odstavce 3 písm. c) tak, aby celková výše finančních prostředků určených na platy pedagogických pracovníků rozepisovaných podle odstavce 3 odpovídala v měsíčním průměru na 1 úvazek pedagogického pracovníka nejméně 1,404násobku průměrné hrubé měsíční nominální mzdy na přepočtené počty zaměstnanců v národním hospodářství dosažené podle zveřejněných údajů Českého statistického úřadu za předminulý kalendářní rok.</w:t>
      </w:r>
      <w:r w:rsidRPr="00B01BC7">
        <w:rPr>
          <w:rFonts w:ascii="Times New Roman" w:hAnsi="Times New Roman" w:cs="Times New Roman"/>
          <w:sz w:val="24"/>
          <w:szCs w:val="24"/>
        </w:rPr>
        <w:t>“.</w:t>
      </w:r>
    </w:p>
    <w:p w14:paraId="05EB6928" w14:textId="77777777" w:rsidR="00D754DB" w:rsidRPr="00B01BC7" w:rsidRDefault="00D754DB" w:rsidP="00D754DB">
      <w:pPr>
        <w:ind w:left="284"/>
        <w:jc w:val="both"/>
        <w:rPr>
          <w:rFonts w:ascii="Times New Roman" w:hAnsi="Times New Roman" w:cs="Times New Roman"/>
          <w:sz w:val="24"/>
          <w:szCs w:val="24"/>
        </w:rPr>
      </w:pPr>
      <w:r w:rsidRPr="00B01BC7">
        <w:rPr>
          <w:rFonts w:ascii="Times New Roman" w:hAnsi="Times New Roman" w:cs="Times New Roman"/>
          <w:sz w:val="24"/>
          <w:szCs w:val="24"/>
        </w:rPr>
        <w:t>Dosavadní odstavce 4 až 11 se označují jako odstavce 5 až 12.</w:t>
      </w:r>
    </w:p>
    <w:p w14:paraId="332DD9C8" w14:textId="77777777" w:rsidR="00D754DB" w:rsidRDefault="00D754DB" w:rsidP="00D754DB">
      <w:pPr>
        <w:jc w:val="both"/>
        <w:rPr>
          <w:rFonts w:ascii="Times New Roman" w:hAnsi="Times New Roman" w:cs="Times New Roman"/>
          <w:sz w:val="24"/>
          <w:szCs w:val="24"/>
        </w:rPr>
      </w:pPr>
      <w:r w:rsidRPr="00B01BC7">
        <w:rPr>
          <w:rFonts w:ascii="Times New Roman" w:hAnsi="Times New Roman" w:cs="Times New Roman"/>
          <w:sz w:val="24"/>
          <w:szCs w:val="24"/>
        </w:rPr>
        <w:t xml:space="preserve">2. V § 161c odst. </w:t>
      </w:r>
      <w:r>
        <w:rPr>
          <w:rFonts w:ascii="Times New Roman" w:hAnsi="Times New Roman" w:cs="Times New Roman"/>
          <w:sz w:val="24"/>
          <w:szCs w:val="24"/>
        </w:rPr>
        <w:t>8 se číslo „6“ nahrazuje číslem „7“.</w:t>
      </w:r>
    </w:p>
    <w:p w14:paraId="0108949E" w14:textId="77777777" w:rsidR="00D754DB" w:rsidRDefault="00D754DB" w:rsidP="00D754DB">
      <w:pPr>
        <w:jc w:val="both"/>
        <w:rPr>
          <w:rFonts w:ascii="Times New Roman" w:hAnsi="Times New Roman" w:cs="Times New Roman"/>
          <w:sz w:val="24"/>
          <w:szCs w:val="24"/>
        </w:rPr>
      </w:pPr>
      <w:r>
        <w:rPr>
          <w:rFonts w:ascii="Times New Roman" w:hAnsi="Times New Roman" w:cs="Times New Roman"/>
          <w:sz w:val="24"/>
          <w:szCs w:val="24"/>
        </w:rPr>
        <w:t>3. V § 161c odst. 11 a 12 se číslo „9“ nahrazuje číslem „10“.</w:t>
      </w:r>
    </w:p>
    <w:p w14:paraId="413A2566" w14:textId="77777777" w:rsidR="00D754DB" w:rsidRDefault="00D754DB" w:rsidP="00D754DB">
      <w:pPr>
        <w:jc w:val="both"/>
        <w:rPr>
          <w:rFonts w:ascii="Times New Roman" w:hAnsi="Times New Roman" w:cs="Times New Roman"/>
          <w:sz w:val="24"/>
          <w:szCs w:val="24"/>
        </w:rPr>
      </w:pPr>
      <w:r>
        <w:rPr>
          <w:rFonts w:ascii="Times New Roman" w:hAnsi="Times New Roman" w:cs="Times New Roman"/>
          <w:sz w:val="24"/>
          <w:szCs w:val="24"/>
        </w:rPr>
        <w:t>4. V § 170 písm. b), § 180 odst. 1 a § 182 odst. 1 se text „§ 161c odst. 6“ nahrazuje textem „§ 161c odst. 7“.</w:t>
      </w:r>
    </w:p>
    <w:p w14:paraId="6EB99624" w14:textId="77777777" w:rsidR="00D754DB" w:rsidRDefault="00D754DB" w:rsidP="00D754DB">
      <w:pPr>
        <w:jc w:val="both"/>
        <w:rPr>
          <w:rFonts w:ascii="Times New Roman" w:hAnsi="Times New Roman" w:cs="Times New Roman"/>
          <w:sz w:val="24"/>
          <w:szCs w:val="24"/>
        </w:rPr>
      </w:pPr>
      <w:r>
        <w:rPr>
          <w:rFonts w:ascii="Times New Roman" w:hAnsi="Times New Roman" w:cs="Times New Roman"/>
          <w:sz w:val="24"/>
          <w:szCs w:val="24"/>
        </w:rPr>
        <w:t>5. V § 170 písm. c) se text „§ 161c odst. 7“ nahrazuje textem „§ 161c odst. 8“.</w:t>
      </w:r>
    </w:p>
    <w:p w14:paraId="4134B094" w14:textId="77777777" w:rsidR="00125141" w:rsidRDefault="00125141" w:rsidP="00D754DB">
      <w:pPr>
        <w:rPr>
          <w:rFonts w:ascii="Times New Roman" w:hAnsi="Times New Roman" w:cs="Times New Roman"/>
          <w:sz w:val="24"/>
          <w:szCs w:val="24"/>
        </w:rPr>
      </w:pPr>
    </w:p>
    <w:p w14:paraId="0F89A5C3" w14:textId="5D34F951" w:rsidR="00125141" w:rsidRDefault="00D754DB" w:rsidP="00267D6C">
      <w:pPr>
        <w:jc w:val="center"/>
        <w:rPr>
          <w:rFonts w:ascii="Times New Roman" w:hAnsi="Times New Roman" w:cs="Times New Roman"/>
          <w:sz w:val="24"/>
          <w:szCs w:val="24"/>
        </w:rPr>
      </w:pPr>
      <w:r>
        <w:rPr>
          <w:rFonts w:ascii="Times New Roman" w:hAnsi="Times New Roman" w:cs="Times New Roman"/>
          <w:sz w:val="24"/>
          <w:szCs w:val="24"/>
        </w:rPr>
        <w:t>ČÁST TŘETÍ</w:t>
      </w:r>
    </w:p>
    <w:p w14:paraId="17A2D794" w14:textId="2CDF1F31" w:rsidR="00D754DB" w:rsidRPr="00D754DB" w:rsidRDefault="00D754DB" w:rsidP="00267D6C">
      <w:pPr>
        <w:jc w:val="center"/>
        <w:rPr>
          <w:rFonts w:ascii="Times New Roman" w:hAnsi="Times New Roman" w:cs="Times New Roman"/>
          <w:b/>
          <w:bCs/>
          <w:sz w:val="24"/>
          <w:szCs w:val="24"/>
        </w:rPr>
      </w:pPr>
      <w:r w:rsidRPr="00D754DB">
        <w:rPr>
          <w:rFonts w:ascii="Times New Roman" w:hAnsi="Times New Roman" w:cs="Times New Roman"/>
          <w:b/>
          <w:bCs/>
          <w:sz w:val="24"/>
          <w:szCs w:val="24"/>
        </w:rPr>
        <w:t>ÚČINNOST</w:t>
      </w:r>
    </w:p>
    <w:p w14:paraId="1ED0FF17" w14:textId="30867DC8" w:rsidR="00267D6C" w:rsidRPr="00E57449" w:rsidRDefault="00267D6C" w:rsidP="00D754DB">
      <w:pPr>
        <w:jc w:val="center"/>
        <w:rPr>
          <w:rFonts w:ascii="Times New Roman" w:hAnsi="Times New Roman" w:cs="Times New Roman"/>
          <w:sz w:val="24"/>
          <w:szCs w:val="24"/>
        </w:rPr>
      </w:pPr>
      <w:r w:rsidRPr="00E57449">
        <w:rPr>
          <w:rFonts w:ascii="Times New Roman" w:hAnsi="Times New Roman" w:cs="Times New Roman"/>
          <w:sz w:val="24"/>
          <w:szCs w:val="24"/>
        </w:rPr>
        <w:t>Čl. I</w:t>
      </w:r>
      <w:r w:rsidR="00D754DB">
        <w:rPr>
          <w:rFonts w:ascii="Times New Roman" w:hAnsi="Times New Roman" w:cs="Times New Roman"/>
          <w:sz w:val="24"/>
          <w:szCs w:val="24"/>
        </w:rPr>
        <w:t>V</w:t>
      </w:r>
    </w:p>
    <w:p w14:paraId="1ED0FF18" w14:textId="4FCC5BC3" w:rsidR="00267D6C" w:rsidRDefault="00267D6C" w:rsidP="00267D6C">
      <w:pPr>
        <w:jc w:val="both"/>
        <w:rPr>
          <w:rFonts w:ascii="Times New Roman" w:hAnsi="Times New Roman" w:cs="Times New Roman"/>
          <w:sz w:val="24"/>
          <w:szCs w:val="24"/>
        </w:rPr>
      </w:pPr>
      <w:r w:rsidRPr="00E57449">
        <w:rPr>
          <w:rFonts w:ascii="Times New Roman" w:hAnsi="Times New Roman" w:cs="Times New Roman"/>
          <w:sz w:val="24"/>
          <w:szCs w:val="24"/>
        </w:rPr>
        <w:t xml:space="preserve">Tento zákon nabývá účinnosti dnem </w:t>
      </w:r>
      <w:r w:rsidRPr="005771FA">
        <w:rPr>
          <w:rFonts w:ascii="Times New Roman" w:hAnsi="Times New Roman" w:cs="Times New Roman"/>
          <w:sz w:val="24"/>
          <w:szCs w:val="24"/>
        </w:rPr>
        <w:t>1. září 202</w:t>
      </w:r>
      <w:r w:rsidR="00C142F1" w:rsidRPr="005771FA">
        <w:rPr>
          <w:rFonts w:ascii="Times New Roman" w:hAnsi="Times New Roman" w:cs="Times New Roman"/>
          <w:sz w:val="24"/>
          <w:szCs w:val="24"/>
        </w:rPr>
        <w:t>3</w:t>
      </w:r>
      <w:r w:rsidR="009C71AB">
        <w:rPr>
          <w:rFonts w:ascii="Times New Roman" w:hAnsi="Times New Roman" w:cs="Times New Roman"/>
          <w:sz w:val="24"/>
          <w:szCs w:val="24"/>
        </w:rPr>
        <w:t>,</w:t>
      </w:r>
      <w:r w:rsidR="00855183">
        <w:rPr>
          <w:rFonts w:ascii="Times New Roman" w:hAnsi="Times New Roman" w:cs="Times New Roman"/>
          <w:sz w:val="24"/>
          <w:szCs w:val="24"/>
        </w:rPr>
        <w:t xml:space="preserve"> </w:t>
      </w:r>
      <w:r w:rsidR="00855183" w:rsidRPr="005771FA">
        <w:rPr>
          <w:rFonts w:ascii="Times New Roman" w:hAnsi="Times New Roman" w:cs="Times New Roman"/>
          <w:sz w:val="24"/>
          <w:szCs w:val="24"/>
        </w:rPr>
        <w:t xml:space="preserve">s výjimkou </w:t>
      </w:r>
      <w:r w:rsidR="009C71AB" w:rsidRPr="005771FA">
        <w:rPr>
          <w:rFonts w:ascii="Times New Roman" w:hAnsi="Times New Roman" w:cs="Times New Roman"/>
          <w:sz w:val="24"/>
          <w:szCs w:val="24"/>
        </w:rPr>
        <w:t xml:space="preserve">ustanovení </w:t>
      </w:r>
      <w:r w:rsidR="00211792" w:rsidRPr="005771FA">
        <w:rPr>
          <w:rFonts w:ascii="Times New Roman" w:hAnsi="Times New Roman" w:cs="Times New Roman"/>
          <w:sz w:val="24"/>
          <w:szCs w:val="24"/>
        </w:rPr>
        <w:t xml:space="preserve">části první </w:t>
      </w:r>
      <w:r w:rsidR="009C71AB" w:rsidRPr="005771FA">
        <w:rPr>
          <w:rFonts w:ascii="Times New Roman" w:hAnsi="Times New Roman" w:cs="Times New Roman"/>
          <w:sz w:val="24"/>
          <w:szCs w:val="24"/>
        </w:rPr>
        <w:t xml:space="preserve">čl. I </w:t>
      </w:r>
      <w:r w:rsidR="009C71AB" w:rsidRPr="00BC1092">
        <w:rPr>
          <w:rFonts w:ascii="Times New Roman" w:hAnsi="Times New Roman" w:cs="Times New Roman"/>
          <w:sz w:val="24"/>
          <w:szCs w:val="24"/>
        </w:rPr>
        <w:t>bodu 10</w:t>
      </w:r>
      <w:r w:rsidR="006D095D" w:rsidRPr="00BC1092">
        <w:rPr>
          <w:rFonts w:ascii="Times New Roman" w:hAnsi="Times New Roman" w:cs="Times New Roman"/>
          <w:sz w:val="24"/>
          <w:szCs w:val="24"/>
        </w:rPr>
        <w:t>3</w:t>
      </w:r>
      <w:r w:rsidR="00C15FCC">
        <w:rPr>
          <w:rFonts w:ascii="Times New Roman" w:hAnsi="Times New Roman" w:cs="Times New Roman"/>
          <w:sz w:val="24"/>
          <w:szCs w:val="24"/>
        </w:rPr>
        <w:t xml:space="preserve">, </w:t>
      </w:r>
      <w:r w:rsidR="00C15FCC" w:rsidRPr="005771FA">
        <w:rPr>
          <w:rFonts w:ascii="Times New Roman" w:hAnsi="Times New Roman" w:cs="Times New Roman"/>
          <w:sz w:val="24"/>
          <w:szCs w:val="24"/>
        </w:rPr>
        <w:t>kter</w:t>
      </w:r>
      <w:r w:rsidR="00C15FCC">
        <w:rPr>
          <w:rFonts w:ascii="Times New Roman" w:hAnsi="Times New Roman" w:cs="Times New Roman"/>
          <w:sz w:val="24"/>
          <w:szCs w:val="24"/>
        </w:rPr>
        <w:t>ý</w:t>
      </w:r>
      <w:r w:rsidR="00C15FCC" w:rsidRPr="005771FA">
        <w:rPr>
          <w:rFonts w:ascii="Times New Roman" w:hAnsi="Times New Roman" w:cs="Times New Roman"/>
          <w:sz w:val="24"/>
          <w:szCs w:val="24"/>
        </w:rPr>
        <w:t xml:space="preserve"> nabýv</w:t>
      </w:r>
      <w:r w:rsidR="00C15FCC">
        <w:rPr>
          <w:rFonts w:ascii="Times New Roman" w:hAnsi="Times New Roman" w:cs="Times New Roman"/>
          <w:sz w:val="24"/>
          <w:szCs w:val="24"/>
        </w:rPr>
        <w:t>á</w:t>
      </w:r>
      <w:r w:rsidR="00C15FCC" w:rsidRPr="005771FA">
        <w:rPr>
          <w:rFonts w:ascii="Times New Roman" w:hAnsi="Times New Roman" w:cs="Times New Roman"/>
          <w:sz w:val="24"/>
          <w:szCs w:val="24"/>
        </w:rPr>
        <w:t xml:space="preserve"> účinnosti dnem 1. ledna 202</w:t>
      </w:r>
      <w:r w:rsidR="000A23E7">
        <w:rPr>
          <w:rFonts w:ascii="Times New Roman" w:hAnsi="Times New Roman" w:cs="Times New Roman"/>
          <w:sz w:val="24"/>
          <w:szCs w:val="24"/>
        </w:rPr>
        <w:t>3</w:t>
      </w:r>
      <w:r w:rsidR="006D095D" w:rsidRPr="00BC1092">
        <w:rPr>
          <w:rFonts w:ascii="Times New Roman" w:hAnsi="Times New Roman" w:cs="Times New Roman"/>
          <w:sz w:val="24"/>
          <w:szCs w:val="24"/>
        </w:rPr>
        <w:t>,</w:t>
      </w:r>
      <w:r w:rsidR="009C71AB" w:rsidRPr="005771FA">
        <w:rPr>
          <w:rFonts w:ascii="Times New Roman" w:hAnsi="Times New Roman" w:cs="Times New Roman"/>
          <w:sz w:val="24"/>
          <w:szCs w:val="24"/>
        </w:rPr>
        <w:t xml:space="preserve"> a </w:t>
      </w:r>
      <w:r w:rsidR="00211792" w:rsidRPr="005771FA">
        <w:rPr>
          <w:rFonts w:ascii="Times New Roman" w:hAnsi="Times New Roman" w:cs="Times New Roman"/>
          <w:sz w:val="24"/>
          <w:szCs w:val="24"/>
        </w:rPr>
        <w:t xml:space="preserve">části druhé </w:t>
      </w:r>
      <w:r w:rsidR="00855183" w:rsidRPr="005771FA">
        <w:rPr>
          <w:rFonts w:ascii="Times New Roman" w:hAnsi="Times New Roman" w:cs="Times New Roman"/>
          <w:sz w:val="24"/>
          <w:szCs w:val="24"/>
        </w:rPr>
        <w:t>čl. III</w:t>
      </w:r>
      <w:r w:rsidR="009C71AB" w:rsidRPr="005771FA">
        <w:rPr>
          <w:rFonts w:ascii="Times New Roman" w:hAnsi="Times New Roman" w:cs="Times New Roman"/>
          <w:sz w:val="24"/>
          <w:szCs w:val="24"/>
        </w:rPr>
        <w:t>, kter</w:t>
      </w:r>
      <w:r w:rsidR="000A23E7">
        <w:rPr>
          <w:rFonts w:ascii="Times New Roman" w:hAnsi="Times New Roman" w:cs="Times New Roman"/>
          <w:sz w:val="24"/>
          <w:szCs w:val="24"/>
        </w:rPr>
        <w:t>ý</w:t>
      </w:r>
      <w:r w:rsidR="009C71AB" w:rsidRPr="005771FA">
        <w:rPr>
          <w:rFonts w:ascii="Times New Roman" w:hAnsi="Times New Roman" w:cs="Times New Roman"/>
          <w:sz w:val="24"/>
          <w:szCs w:val="24"/>
        </w:rPr>
        <w:t xml:space="preserve"> nabýv</w:t>
      </w:r>
      <w:r w:rsidR="000A23E7">
        <w:rPr>
          <w:rFonts w:ascii="Times New Roman" w:hAnsi="Times New Roman" w:cs="Times New Roman"/>
          <w:sz w:val="24"/>
          <w:szCs w:val="24"/>
        </w:rPr>
        <w:t>á</w:t>
      </w:r>
      <w:r w:rsidR="009C71AB" w:rsidRPr="005771FA">
        <w:rPr>
          <w:rFonts w:ascii="Times New Roman" w:hAnsi="Times New Roman" w:cs="Times New Roman"/>
          <w:sz w:val="24"/>
          <w:szCs w:val="24"/>
        </w:rPr>
        <w:t xml:space="preserve"> účinnosti dnem 1. ledna </w:t>
      </w:r>
      <w:r w:rsidR="00855183" w:rsidRPr="005771FA">
        <w:rPr>
          <w:rFonts w:ascii="Times New Roman" w:hAnsi="Times New Roman" w:cs="Times New Roman"/>
          <w:sz w:val="24"/>
          <w:szCs w:val="24"/>
        </w:rPr>
        <w:t>202</w:t>
      </w:r>
      <w:r w:rsidR="00211792" w:rsidRPr="005771FA">
        <w:rPr>
          <w:rFonts w:ascii="Times New Roman" w:hAnsi="Times New Roman" w:cs="Times New Roman"/>
          <w:sz w:val="24"/>
          <w:szCs w:val="24"/>
        </w:rPr>
        <w:t>4.</w:t>
      </w:r>
    </w:p>
    <w:p w14:paraId="1ED0FF19" w14:textId="77777777" w:rsidR="005308AD" w:rsidRDefault="005308AD"/>
    <w:sectPr w:rsidR="005308AD" w:rsidSect="00BA3C11">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0B095" w14:textId="77777777" w:rsidR="008B3BFC" w:rsidRDefault="008B3BFC">
      <w:pPr>
        <w:spacing w:after="0" w:line="240" w:lineRule="auto"/>
      </w:pPr>
      <w:r>
        <w:separator/>
      </w:r>
    </w:p>
  </w:endnote>
  <w:endnote w:type="continuationSeparator" w:id="0">
    <w:p w14:paraId="00E05619" w14:textId="77777777" w:rsidR="008B3BFC" w:rsidRDefault="008B3BFC">
      <w:pPr>
        <w:spacing w:after="0" w:line="240" w:lineRule="auto"/>
      </w:pPr>
      <w:r>
        <w:continuationSeparator/>
      </w:r>
    </w:p>
  </w:endnote>
  <w:endnote w:type="continuationNotice" w:id="1">
    <w:p w14:paraId="5CDC9646" w14:textId="77777777" w:rsidR="008B3BFC" w:rsidRDefault="008B3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923880"/>
      <w:docPartObj>
        <w:docPartGallery w:val="Page Numbers (Bottom of Page)"/>
        <w:docPartUnique/>
      </w:docPartObj>
    </w:sdtPr>
    <w:sdtEndPr/>
    <w:sdtContent>
      <w:p w14:paraId="1ED0FF1B" w14:textId="5CBCD2F6" w:rsidR="00BA3C11" w:rsidRDefault="00267D6C">
        <w:pPr>
          <w:pStyle w:val="Zpat"/>
          <w:jc w:val="center"/>
        </w:pPr>
        <w:r w:rsidRPr="00D04ABF">
          <w:rPr>
            <w:rFonts w:ascii="Times New Roman" w:hAnsi="Times New Roman" w:cs="Times New Roman"/>
            <w:sz w:val="24"/>
            <w:szCs w:val="24"/>
          </w:rPr>
          <w:fldChar w:fldCharType="begin"/>
        </w:r>
        <w:r w:rsidRPr="00D04ABF">
          <w:rPr>
            <w:rFonts w:ascii="Times New Roman" w:hAnsi="Times New Roman" w:cs="Times New Roman"/>
            <w:sz w:val="24"/>
            <w:szCs w:val="24"/>
          </w:rPr>
          <w:instrText>PAGE   \* MERGEFORMAT</w:instrText>
        </w:r>
        <w:r w:rsidRPr="00D04ABF">
          <w:rPr>
            <w:rFonts w:ascii="Times New Roman" w:hAnsi="Times New Roman" w:cs="Times New Roman"/>
            <w:sz w:val="24"/>
            <w:szCs w:val="24"/>
          </w:rPr>
          <w:fldChar w:fldCharType="separate"/>
        </w:r>
        <w:r w:rsidR="00F06D21">
          <w:rPr>
            <w:rFonts w:ascii="Times New Roman" w:hAnsi="Times New Roman" w:cs="Times New Roman"/>
            <w:noProof/>
            <w:sz w:val="24"/>
            <w:szCs w:val="24"/>
          </w:rPr>
          <w:t>15</w:t>
        </w:r>
        <w:r w:rsidRPr="00D04ABF">
          <w:rPr>
            <w:rFonts w:ascii="Times New Roman" w:hAnsi="Times New Roman" w:cs="Times New Roman"/>
            <w:sz w:val="24"/>
            <w:szCs w:val="24"/>
          </w:rPr>
          <w:fldChar w:fldCharType="end"/>
        </w:r>
      </w:p>
    </w:sdtContent>
  </w:sdt>
  <w:p w14:paraId="1ED0FF1C" w14:textId="77777777" w:rsidR="00BA3C11" w:rsidRDefault="00BA3C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6B7C2" w14:textId="77777777" w:rsidR="008B3BFC" w:rsidRDefault="008B3BFC">
      <w:pPr>
        <w:spacing w:after="0" w:line="240" w:lineRule="auto"/>
      </w:pPr>
      <w:r>
        <w:separator/>
      </w:r>
    </w:p>
  </w:footnote>
  <w:footnote w:type="continuationSeparator" w:id="0">
    <w:p w14:paraId="47256B89" w14:textId="77777777" w:rsidR="008B3BFC" w:rsidRDefault="008B3BFC">
      <w:pPr>
        <w:spacing w:after="0" w:line="240" w:lineRule="auto"/>
      </w:pPr>
      <w:r>
        <w:continuationSeparator/>
      </w:r>
    </w:p>
  </w:footnote>
  <w:footnote w:type="continuationNotice" w:id="1">
    <w:p w14:paraId="3B83586C" w14:textId="77777777" w:rsidR="008B3BFC" w:rsidRDefault="008B3B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0FF1A" w14:textId="77777777" w:rsidR="00BA3C11" w:rsidRPr="00895DC3" w:rsidRDefault="00267D6C">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44E82"/>
    <w:multiLevelType w:val="hybridMultilevel"/>
    <w:tmpl w:val="D382AF66"/>
    <w:lvl w:ilvl="0" w:tplc="10F62456">
      <w:start w:val="39"/>
      <w:numFmt w:val="decimal"/>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371BD0"/>
    <w:multiLevelType w:val="singleLevel"/>
    <w:tmpl w:val="5CCEBB5C"/>
    <w:lvl w:ilvl="0">
      <w:start w:val="1"/>
      <w:numFmt w:val="decimal"/>
      <w:pStyle w:val="Novelizanbod"/>
      <w:lvlText w:val="%1."/>
      <w:lvlJc w:val="left"/>
      <w:pPr>
        <w:tabs>
          <w:tab w:val="num" w:pos="567"/>
        </w:tabs>
        <w:ind w:left="567" w:hanging="567"/>
      </w:pPr>
      <w:rPr>
        <w:rFonts w:hint="default"/>
        <w:b/>
        <w:i w:val="0"/>
      </w:rPr>
    </w:lvl>
  </w:abstractNum>
  <w:abstractNum w:abstractNumId="2" w15:restartNumberingAfterBreak="0">
    <w:nsid w:val="4EB82352"/>
    <w:multiLevelType w:val="hybridMultilevel"/>
    <w:tmpl w:val="581E0C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ED54B02"/>
    <w:multiLevelType w:val="hybridMultilevel"/>
    <w:tmpl w:val="07F81FD0"/>
    <w:lvl w:ilvl="0" w:tplc="7062E072">
      <w:start w:val="2"/>
      <w:numFmt w:val="decimal"/>
      <w:suff w:val="space"/>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DB84B5D"/>
    <w:multiLevelType w:val="hybridMultilevel"/>
    <w:tmpl w:val="FF609876"/>
    <w:lvl w:ilvl="0" w:tplc="BCB4C26A">
      <w:start w:val="1"/>
      <w:numFmt w:val="decimal"/>
      <w:suff w:val="space"/>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6C"/>
    <w:rsid w:val="000146C9"/>
    <w:rsid w:val="00087F7A"/>
    <w:rsid w:val="000A18B8"/>
    <w:rsid w:val="000A23E7"/>
    <w:rsid w:val="000B37E3"/>
    <w:rsid w:val="000C7C81"/>
    <w:rsid w:val="000E77F2"/>
    <w:rsid w:val="001038C7"/>
    <w:rsid w:val="00125141"/>
    <w:rsid w:val="001851B3"/>
    <w:rsid w:val="001A6E36"/>
    <w:rsid w:val="001C1029"/>
    <w:rsid w:val="001D0B73"/>
    <w:rsid w:val="00211792"/>
    <w:rsid w:val="00220036"/>
    <w:rsid w:val="00267D6C"/>
    <w:rsid w:val="002E5D54"/>
    <w:rsid w:val="00316672"/>
    <w:rsid w:val="00397443"/>
    <w:rsid w:val="00437575"/>
    <w:rsid w:val="0044372C"/>
    <w:rsid w:val="00474981"/>
    <w:rsid w:val="004A41BC"/>
    <w:rsid w:val="005308AD"/>
    <w:rsid w:val="00564147"/>
    <w:rsid w:val="005771FA"/>
    <w:rsid w:val="005E3F6C"/>
    <w:rsid w:val="0060483D"/>
    <w:rsid w:val="00610A36"/>
    <w:rsid w:val="006948F5"/>
    <w:rsid w:val="006A014F"/>
    <w:rsid w:val="006A0BD2"/>
    <w:rsid w:val="006D095D"/>
    <w:rsid w:val="006E5163"/>
    <w:rsid w:val="006E64EE"/>
    <w:rsid w:val="00704408"/>
    <w:rsid w:val="007053CA"/>
    <w:rsid w:val="00730DAE"/>
    <w:rsid w:val="00751BC3"/>
    <w:rsid w:val="007B5437"/>
    <w:rsid w:val="007E404C"/>
    <w:rsid w:val="00824277"/>
    <w:rsid w:val="00844405"/>
    <w:rsid w:val="00851640"/>
    <w:rsid w:val="00855183"/>
    <w:rsid w:val="0089484B"/>
    <w:rsid w:val="008B3BFC"/>
    <w:rsid w:val="009051AC"/>
    <w:rsid w:val="00906229"/>
    <w:rsid w:val="00943551"/>
    <w:rsid w:val="00945D69"/>
    <w:rsid w:val="00961D0D"/>
    <w:rsid w:val="009B1085"/>
    <w:rsid w:val="009C0E86"/>
    <w:rsid w:val="009C71AB"/>
    <w:rsid w:val="00A531E4"/>
    <w:rsid w:val="00A545EF"/>
    <w:rsid w:val="00A702A4"/>
    <w:rsid w:val="00A71A4A"/>
    <w:rsid w:val="00AF02AA"/>
    <w:rsid w:val="00B0403D"/>
    <w:rsid w:val="00B4096B"/>
    <w:rsid w:val="00B867F5"/>
    <w:rsid w:val="00BA3C11"/>
    <w:rsid w:val="00BC1092"/>
    <w:rsid w:val="00BC588D"/>
    <w:rsid w:val="00C142F1"/>
    <w:rsid w:val="00C158B2"/>
    <w:rsid w:val="00C15FCC"/>
    <w:rsid w:val="00C323D9"/>
    <w:rsid w:val="00C328E9"/>
    <w:rsid w:val="00C507D4"/>
    <w:rsid w:val="00C66C72"/>
    <w:rsid w:val="00CD2C54"/>
    <w:rsid w:val="00D215F6"/>
    <w:rsid w:val="00D754DB"/>
    <w:rsid w:val="00DD2520"/>
    <w:rsid w:val="00E23146"/>
    <w:rsid w:val="00E47238"/>
    <w:rsid w:val="00EA5954"/>
    <w:rsid w:val="00F06D21"/>
    <w:rsid w:val="00F3152B"/>
    <w:rsid w:val="00F61A51"/>
    <w:rsid w:val="00F756EC"/>
    <w:rsid w:val="00F82497"/>
    <w:rsid w:val="00FB219C"/>
    <w:rsid w:val="00FC398B"/>
    <w:rsid w:val="086FEF0D"/>
    <w:rsid w:val="122BA07C"/>
    <w:rsid w:val="139A126D"/>
    <w:rsid w:val="15B8472A"/>
    <w:rsid w:val="16D082A1"/>
    <w:rsid w:val="1B5774F1"/>
    <w:rsid w:val="2418DABE"/>
    <w:rsid w:val="26A5D606"/>
    <w:rsid w:val="29FA98BC"/>
    <w:rsid w:val="2B71BF45"/>
    <w:rsid w:val="30CA2F6E"/>
    <w:rsid w:val="3214573F"/>
    <w:rsid w:val="35D99467"/>
    <w:rsid w:val="362D1C1A"/>
    <w:rsid w:val="368B394B"/>
    <w:rsid w:val="3E84482B"/>
    <w:rsid w:val="3E896AD4"/>
    <w:rsid w:val="476AF0C5"/>
    <w:rsid w:val="48103451"/>
    <w:rsid w:val="4A856362"/>
    <w:rsid w:val="4EA7E826"/>
    <w:rsid w:val="5128EFAE"/>
    <w:rsid w:val="53DF6CE2"/>
    <w:rsid w:val="54B348E2"/>
    <w:rsid w:val="54F83FD1"/>
    <w:rsid w:val="605BF72A"/>
    <w:rsid w:val="651DD905"/>
    <w:rsid w:val="6ABD06CC"/>
    <w:rsid w:val="6BA4BB8D"/>
    <w:rsid w:val="6C96DDB0"/>
    <w:rsid w:val="76ED2372"/>
    <w:rsid w:val="77E53EC5"/>
    <w:rsid w:val="784A55D8"/>
    <w:rsid w:val="7DE296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0FE11"/>
  <w15:chartTrackingRefBased/>
  <w15:docId w15:val="{DCEEF13B-243B-4220-941C-1B7365AC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7D6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67D6C"/>
    <w:pPr>
      <w:ind w:left="720"/>
      <w:contextualSpacing/>
    </w:pPr>
  </w:style>
  <w:style w:type="paragraph" w:customStyle="1" w:styleId="Textlnku">
    <w:name w:val="Text článku"/>
    <w:basedOn w:val="Normln"/>
    <w:rsid w:val="00267D6C"/>
    <w:pPr>
      <w:spacing w:before="240"/>
      <w:ind w:firstLine="425"/>
      <w:outlineLvl w:val="5"/>
    </w:pPr>
  </w:style>
  <w:style w:type="paragraph" w:customStyle="1" w:styleId="Nadpislnku">
    <w:name w:val="Nadpis článku"/>
    <w:basedOn w:val="Normln"/>
    <w:next w:val="Normln"/>
    <w:rsid w:val="00267D6C"/>
    <w:pPr>
      <w:keepNext/>
      <w:keepLines/>
      <w:spacing w:before="240"/>
      <w:jc w:val="center"/>
      <w:outlineLvl w:val="5"/>
    </w:pPr>
    <w:rPr>
      <w:b/>
    </w:rPr>
  </w:style>
  <w:style w:type="paragraph" w:styleId="Zhlav">
    <w:name w:val="header"/>
    <w:basedOn w:val="Normln"/>
    <w:link w:val="ZhlavChar"/>
    <w:uiPriority w:val="99"/>
    <w:unhideWhenUsed/>
    <w:rsid w:val="00267D6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7D6C"/>
  </w:style>
  <w:style w:type="paragraph" w:styleId="Zpat">
    <w:name w:val="footer"/>
    <w:basedOn w:val="Normln"/>
    <w:link w:val="ZpatChar"/>
    <w:uiPriority w:val="99"/>
    <w:unhideWhenUsed/>
    <w:rsid w:val="00267D6C"/>
    <w:pPr>
      <w:tabs>
        <w:tab w:val="center" w:pos="4536"/>
        <w:tab w:val="right" w:pos="9072"/>
      </w:tabs>
      <w:spacing w:after="0" w:line="240" w:lineRule="auto"/>
    </w:pPr>
  </w:style>
  <w:style w:type="character" w:customStyle="1" w:styleId="ZpatChar">
    <w:name w:val="Zápatí Char"/>
    <w:basedOn w:val="Standardnpsmoodstavce"/>
    <w:link w:val="Zpat"/>
    <w:uiPriority w:val="99"/>
    <w:rsid w:val="00267D6C"/>
  </w:style>
  <w:style w:type="paragraph" w:customStyle="1" w:styleId="Novelizanbod">
    <w:name w:val="Novelizační bod"/>
    <w:basedOn w:val="Normln"/>
    <w:next w:val="Normln"/>
    <w:link w:val="NovelizanbodChar"/>
    <w:rsid w:val="00267D6C"/>
    <w:pPr>
      <w:keepNext/>
      <w:keepLines/>
      <w:numPr>
        <w:numId w:val="3"/>
      </w:numPr>
      <w:tabs>
        <w:tab w:val="left" w:pos="851"/>
      </w:tabs>
      <w:spacing w:before="480" w:after="120" w:line="240" w:lineRule="auto"/>
      <w:jc w:val="both"/>
    </w:pPr>
    <w:rPr>
      <w:rFonts w:ascii="Times New Roman" w:eastAsia="Times New Roman" w:hAnsi="Times New Roman" w:cs="Times New Roman"/>
      <w:sz w:val="24"/>
      <w:szCs w:val="20"/>
      <w:lang w:val="x-none" w:eastAsia="cs-CZ"/>
    </w:rPr>
  </w:style>
  <w:style w:type="character" w:customStyle="1" w:styleId="NovelizanbodChar">
    <w:name w:val="Novelizační bod Char"/>
    <w:link w:val="Novelizanbod"/>
    <w:locked/>
    <w:rsid w:val="00267D6C"/>
    <w:rPr>
      <w:rFonts w:ascii="Times New Roman" w:eastAsia="Times New Roman" w:hAnsi="Times New Roman" w:cs="Times New Roman"/>
      <w:sz w:val="24"/>
      <w:szCs w:val="20"/>
      <w:lang w:val="x-none" w:eastAsia="cs-CZ"/>
    </w:rPr>
  </w:style>
  <w:style w:type="character" w:customStyle="1" w:styleId="OdstavecseseznamemChar">
    <w:name w:val="Odstavec se seznamem Char"/>
    <w:link w:val="Odstavecseseznamem"/>
    <w:uiPriority w:val="34"/>
    <w:rsid w:val="00267D6C"/>
  </w:style>
  <w:style w:type="character" w:styleId="Odkaznakoment">
    <w:name w:val="annotation reference"/>
    <w:basedOn w:val="Standardnpsmoodstavce"/>
    <w:uiPriority w:val="99"/>
    <w:semiHidden/>
    <w:unhideWhenUsed/>
    <w:rsid w:val="00F3152B"/>
    <w:rPr>
      <w:sz w:val="16"/>
      <w:szCs w:val="16"/>
    </w:rPr>
  </w:style>
  <w:style w:type="paragraph" w:styleId="Textkomente">
    <w:name w:val="annotation text"/>
    <w:basedOn w:val="Normln"/>
    <w:link w:val="TextkomenteChar"/>
    <w:uiPriority w:val="99"/>
    <w:semiHidden/>
    <w:unhideWhenUsed/>
    <w:rsid w:val="00F3152B"/>
    <w:pPr>
      <w:spacing w:line="240" w:lineRule="auto"/>
    </w:pPr>
    <w:rPr>
      <w:sz w:val="20"/>
      <w:szCs w:val="20"/>
    </w:rPr>
  </w:style>
  <w:style w:type="character" w:customStyle="1" w:styleId="TextkomenteChar">
    <w:name w:val="Text komentáře Char"/>
    <w:basedOn w:val="Standardnpsmoodstavce"/>
    <w:link w:val="Textkomente"/>
    <w:uiPriority w:val="99"/>
    <w:semiHidden/>
    <w:rsid w:val="00F3152B"/>
    <w:rPr>
      <w:sz w:val="20"/>
      <w:szCs w:val="20"/>
    </w:rPr>
  </w:style>
  <w:style w:type="paragraph" w:styleId="Pedmtkomente">
    <w:name w:val="annotation subject"/>
    <w:basedOn w:val="Textkomente"/>
    <w:next w:val="Textkomente"/>
    <w:link w:val="PedmtkomenteChar"/>
    <w:uiPriority w:val="99"/>
    <w:semiHidden/>
    <w:unhideWhenUsed/>
    <w:rsid w:val="00F3152B"/>
    <w:rPr>
      <w:b/>
      <w:bCs/>
    </w:rPr>
  </w:style>
  <w:style w:type="character" w:customStyle="1" w:styleId="PedmtkomenteChar">
    <w:name w:val="Předmět komentáře Char"/>
    <w:basedOn w:val="TextkomenteChar"/>
    <w:link w:val="Pedmtkomente"/>
    <w:uiPriority w:val="99"/>
    <w:semiHidden/>
    <w:rsid w:val="00F3152B"/>
    <w:rPr>
      <w:b/>
      <w:bCs/>
      <w:sz w:val="20"/>
      <w:szCs w:val="20"/>
    </w:rPr>
  </w:style>
  <w:style w:type="paragraph" w:styleId="Revize">
    <w:name w:val="Revision"/>
    <w:hidden/>
    <w:uiPriority w:val="99"/>
    <w:semiHidden/>
    <w:rsid w:val="00397443"/>
    <w:pPr>
      <w:spacing w:after="0" w:line="240" w:lineRule="auto"/>
    </w:pPr>
  </w:style>
  <w:style w:type="paragraph" w:styleId="Textbubliny">
    <w:name w:val="Balloon Text"/>
    <w:basedOn w:val="Normln"/>
    <w:link w:val="TextbublinyChar"/>
    <w:uiPriority w:val="99"/>
    <w:semiHidden/>
    <w:unhideWhenUsed/>
    <w:rsid w:val="00C323D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323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EC522E4FA19C43A3E949954DE42ED5" ma:contentTypeVersion="2" ma:contentTypeDescription="Vytvoří nový dokument" ma:contentTypeScope="" ma:versionID="cc9536092c0a132155fcc300fc0029d5">
  <xsd:schema xmlns:xsd="http://www.w3.org/2001/XMLSchema" xmlns:xs="http://www.w3.org/2001/XMLSchema" xmlns:p="http://schemas.microsoft.com/office/2006/metadata/properties" xmlns:ns2="81a54973-7c65-4714-b6ec-4f1cfc481500" targetNamespace="http://schemas.microsoft.com/office/2006/metadata/properties" ma:root="true" ma:fieldsID="f5cedfeecfbc29ad4ef4bfc758b26bb9" ns2:_="">
    <xsd:import namespace="81a54973-7c65-4714-b6ec-4f1cfc48150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54973-7c65-4714-b6ec-4f1cfc481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58917-8F25-4BD9-986D-A41B03BE4FCB}">
  <ds:schemaRefs>
    <ds:schemaRef ds:uri="http://schemas.microsoft.com/sharepoint/v3/contenttype/forms"/>
  </ds:schemaRefs>
</ds:datastoreItem>
</file>

<file path=customXml/itemProps2.xml><?xml version="1.0" encoding="utf-8"?>
<ds:datastoreItem xmlns:ds="http://schemas.openxmlformats.org/officeDocument/2006/customXml" ds:itemID="{11992387-1353-44E4-B31A-71A9375240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F01FE9-A7F1-4A91-99CB-AC99014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54973-7c65-4714-b6ec-4f1cfc48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5131</Words>
  <Characters>30275</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35336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Noha Jiří</dc:creator>
  <cp:keywords/>
  <dc:description/>
  <cp:lastModifiedBy>Marie Fojtíková</cp:lastModifiedBy>
  <cp:revision>2</cp:revision>
  <dcterms:created xsi:type="dcterms:W3CDTF">2022-02-28T12:14:00Z</dcterms:created>
  <dcterms:modified xsi:type="dcterms:W3CDTF">2022-02-28T12:14:00Z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0x010100BBEC522E4FA19C43A3E949954DE42ED5</vt:lpwstr>
  </property>
</Properties>
</file>