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C6" w:rsidRPr="00B73169" w:rsidRDefault="00B33980" w:rsidP="00B731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metodických doporučení</w:t>
      </w:r>
    </w:p>
    <w:p w:rsidR="00B73169" w:rsidRDefault="00B73169" w:rsidP="00B73169">
      <w:pPr>
        <w:rPr>
          <w:b/>
          <w:bCs/>
          <w:u w:val="single"/>
        </w:rPr>
      </w:pPr>
    </w:p>
    <w:p w:rsidR="00B73169" w:rsidRPr="00256773" w:rsidRDefault="00B73169" w:rsidP="00B73169">
      <w:pPr>
        <w:rPr>
          <w:b/>
          <w:bCs/>
          <w:sz w:val="24"/>
          <w:szCs w:val="24"/>
        </w:rPr>
      </w:pPr>
      <w:r w:rsidRPr="00256773">
        <w:rPr>
          <w:b/>
          <w:bCs/>
          <w:sz w:val="24"/>
          <w:szCs w:val="24"/>
        </w:rPr>
        <w:t>Název vysoké školy:</w:t>
      </w:r>
      <w:r w:rsidR="0062671F">
        <w:rPr>
          <w:b/>
          <w:bCs/>
          <w:sz w:val="24"/>
          <w:szCs w:val="24"/>
        </w:rPr>
        <w:t xml:space="preserve"> Univerzita Tomáše Bati ve Zlíně</w:t>
      </w:r>
    </w:p>
    <w:p w:rsidR="00B73169" w:rsidRDefault="00B73169" w:rsidP="00B73169">
      <w:pPr>
        <w:rPr>
          <w:b/>
          <w:bCs/>
          <w:u w:val="single"/>
        </w:rPr>
      </w:pPr>
    </w:p>
    <w:p w:rsidR="00E350F8" w:rsidRPr="00E350F8" w:rsidRDefault="00E350F8" w:rsidP="00E350F8">
      <w:pPr>
        <w:rPr>
          <w:b/>
          <w:sz w:val="24"/>
          <w:szCs w:val="24"/>
        </w:rPr>
      </w:pPr>
      <w:r w:rsidRPr="00E350F8">
        <w:rPr>
          <w:b/>
          <w:sz w:val="24"/>
          <w:szCs w:val="24"/>
        </w:rPr>
        <w:t xml:space="preserve">DC2 - Metodická doporučení na téma sdílení dobré praxe v oblasti zapojení regionálních stakeholderů </w:t>
      </w:r>
      <w:r w:rsidRPr="008A76C9">
        <w:rPr>
          <w:b/>
          <w:sz w:val="24"/>
          <w:szCs w:val="24"/>
          <w:u w:val="single"/>
        </w:rPr>
        <w:t>do tvorby blended learningových/hybridních studijních programů a celoživotního vzdělávání</w:t>
      </w:r>
    </w:p>
    <w:p w:rsidR="00E350F8" w:rsidRDefault="00E350F8" w:rsidP="00B73169">
      <w:pPr>
        <w:rPr>
          <w:b/>
          <w:bCs/>
          <w:u w:val="single"/>
        </w:rPr>
      </w:pPr>
    </w:p>
    <w:p w:rsidR="00E350F8" w:rsidRPr="00B73169" w:rsidRDefault="00E350F8" w:rsidP="005979C1">
      <w:pPr>
        <w:pStyle w:val="Odstavecseseznamem"/>
        <w:numPr>
          <w:ilvl w:val="1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Vhodné nástroje/doporučení</w:t>
      </w:r>
    </w:p>
    <w:p w:rsidR="005979C1" w:rsidRDefault="00E350F8" w:rsidP="0059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</w:t>
      </w:r>
      <w:r w:rsidRPr="00406EA8">
        <w:rPr>
          <w:b/>
        </w:rPr>
        <w:t xml:space="preserve">vhodné nástroje </w:t>
      </w:r>
      <w:r w:rsidRPr="00846FDE">
        <w:t>a</w:t>
      </w:r>
      <w:r w:rsidRPr="00406EA8">
        <w:rPr>
          <w:b/>
        </w:rPr>
        <w:t xml:space="preserve"> doporučení</w:t>
      </w:r>
      <w:r>
        <w:t xml:space="preserve"> pro zapojení regionálních stakeholderů do tvorby </w:t>
      </w:r>
      <w:r w:rsidR="00846FDE">
        <w:t xml:space="preserve">kombinovaných a distančních SP a programů CŽV využívající </w:t>
      </w:r>
      <w:proofErr w:type="spellStart"/>
      <w:r w:rsidRPr="00E350F8">
        <w:t>blended</w:t>
      </w:r>
      <w:proofErr w:type="spellEnd"/>
      <w:r w:rsidRPr="00E350F8">
        <w:t xml:space="preserve"> </w:t>
      </w:r>
      <w:proofErr w:type="spellStart"/>
      <w:r w:rsidRPr="00E350F8">
        <w:t>learning</w:t>
      </w:r>
      <w:r w:rsidR="00846FDE">
        <w:t>ové</w:t>
      </w:r>
      <w:proofErr w:type="spellEnd"/>
      <w:r w:rsidR="00846FDE">
        <w:t xml:space="preserve"> formy výuky:</w:t>
      </w:r>
    </w:p>
    <w:p w:rsidR="00FC352D" w:rsidRPr="00CC0E36" w:rsidRDefault="005979C1" w:rsidP="0059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color w:val="0070C0"/>
        </w:rPr>
      </w:pPr>
      <w:r w:rsidRPr="00CC0E36">
        <w:rPr>
          <w:color w:val="0070C0"/>
        </w:rPr>
        <w:t xml:space="preserve">1) </w:t>
      </w:r>
      <w:r w:rsidR="00400617" w:rsidRPr="00CC0E36">
        <w:rPr>
          <w:color w:val="0070C0"/>
        </w:rPr>
        <w:t>Ustanovení f</w:t>
      </w:r>
      <w:r w:rsidR="00F07C33" w:rsidRPr="00CC0E36">
        <w:rPr>
          <w:color w:val="0070C0"/>
        </w:rPr>
        <w:t>ormalizované poradní skupiny</w:t>
      </w:r>
      <w:r w:rsidR="00400617" w:rsidRPr="00CC0E36">
        <w:rPr>
          <w:color w:val="0070C0"/>
        </w:rPr>
        <w:t xml:space="preserve"> na univerzitě či na úrovni součástí univerzity </w:t>
      </w:r>
      <w:r w:rsidR="00F07C33" w:rsidRPr="00CC0E36">
        <w:rPr>
          <w:color w:val="0070C0"/>
        </w:rPr>
        <w:t>(Rada pro spolupráci s praxí, regionální klastry, rada společenské relevance aj.)</w:t>
      </w:r>
      <w:r w:rsidRPr="00CC0E36">
        <w:rPr>
          <w:color w:val="0070C0"/>
        </w:rPr>
        <w:t xml:space="preserve">, která bude formulovat doporučení pro tvorbu </w:t>
      </w:r>
      <w:r w:rsidR="00FC352D" w:rsidRPr="00CC0E36">
        <w:rPr>
          <w:color w:val="0070C0"/>
        </w:rPr>
        <w:t xml:space="preserve">a rozvoj </w:t>
      </w:r>
      <w:r w:rsidR="00141A6E">
        <w:rPr>
          <w:color w:val="0070C0"/>
        </w:rPr>
        <w:t xml:space="preserve">studijních programů (dále jen </w:t>
      </w:r>
      <w:r w:rsidRPr="00CC0E36">
        <w:rPr>
          <w:color w:val="0070C0"/>
        </w:rPr>
        <w:t>SP</w:t>
      </w:r>
      <w:r w:rsidR="00141A6E">
        <w:rPr>
          <w:color w:val="0070C0"/>
        </w:rPr>
        <w:t>)</w:t>
      </w:r>
      <w:r w:rsidR="00405F5D" w:rsidRPr="00CC0E36">
        <w:rPr>
          <w:color w:val="0070C0"/>
        </w:rPr>
        <w:t xml:space="preserve"> a </w:t>
      </w:r>
      <w:r w:rsidR="00141A6E">
        <w:rPr>
          <w:color w:val="0070C0"/>
        </w:rPr>
        <w:t xml:space="preserve">programů </w:t>
      </w:r>
      <w:r w:rsidR="00405F5D" w:rsidRPr="00CC0E36">
        <w:rPr>
          <w:color w:val="0070C0"/>
        </w:rPr>
        <w:t>CŽV</w:t>
      </w:r>
      <w:r w:rsidR="00141A6E">
        <w:rPr>
          <w:color w:val="0070C0"/>
        </w:rPr>
        <w:t xml:space="preserve"> (dále jen p-CŽV)</w:t>
      </w:r>
      <w:r w:rsidR="00405F5D" w:rsidRPr="00CC0E36">
        <w:rPr>
          <w:color w:val="0070C0"/>
        </w:rPr>
        <w:t xml:space="preserve">. </w:t>
      </w:r>
    </w:p>
    <w:p w:rsidR="00F07C33" w:rsidRPr="00CC0E36" w:rsidRDefault="00FC352D" w:rsidP="0059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color w:val="0070C0"/>
        </w:rPr>
      </w:pPr>
      <w:r w:rsidRPr="00CC0E36">
        <w:rPr>
          <w:color w:val="0070C0"/>
        </w:rPr>
        <w:t>2) Vyde</w:t>
      </w:r>
      <w:r w:rsidR="00405F5D" w:rsidRPr="00CC0E36">
        <w:rPr>
          <w:color w:val="0070C0"/>
        </w:rPr>
        <w:t xml:space="preserve">finovat </w:t>
      </w:r>
      <w:r w:rsidRPr="00CC0E36">
        <w:rPr>
          <w:color w:val="0070C0"/>
        </w:rPr>
        <w:t>na univerzitní úrovni, do jakých SP/</w:t>
      </w:r>
      <w:r w:rsidR="00141A6E">
        <w:rPr>
          <w:color w:val="0070C0"/>
        </w:rPr>
        <w:t>p-</w:t>
      </w:r>
      <w:r w:rsidRPr="00CC0E36">
        <w:rPr>
          <w:color w:val="0070C0"/>
        </w:rPr>
        <w:t xml:space="preserve">CŽV by se měly primárně zabudovat prvky vzdělávání na dálku. Vytvořit pro tento účel akční plán. </w:t>
      </w:r>
    </w:p>
    <w:p w:rsidR="00405F5D" w:rsidRPr="00CC0E36" w:rsidRDefault="00FC352D" w:rsidP="0059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color w:val="0070C0"/>
        </w:rPr>
      </w:pPr>
      <w:r w:rsidRPr="00CC0E36">
        <w:rPr>
          <w:color w:val="0070C0"/>
        </w:rPr>
        <w:t>3</w:t>
      </w:r>
      <w:r w:rsidR="00405F5D" w:rsidRPr="00CC0E36">
        <w:rPr>
          <w:color w:val="0070C0"/>
        </w:rPr>
        <w:t xml:space="preserve">) Vytvořit dostatečné technologické </w:t>
      </w:r>
      <w:r w:rsidRPr="00CC0E36">
        <w:rPr>
          <w:color w:val="0070C0"/>
        </w:rPr>
        <w:t xml:space="preserve">a personální </w:t>
      </w:r>
      <w:r w:rsidR="00405F5D" w:rsidRPr="00CC0E36">
        <w:rPr>
          <w:color w:val="0070C0"/>
        </w:rPr>
        <w:t xml:space="preserve">zázemí pro uskutečňování výuky </w:t>
      </w:r>
      <w:r w:rsidRPr="00CC0E36">
        <w:rPr>
          <w:color w:val="0070C0"/>
        </w:rPr>
        <w:t>na dálku ve spolupráci s praxí a navrhnout jejich integraci do kurikula SP/</w:t>
      </w:r>
      <w:r w:rsidR="00141A6E">
        <w:rPr>
          <w:color w:val="0070C0"/>
        </w:rPr>
        <w:t>p-</w:t>
      </w:r>
      <w:r w:rsidRPr="00CC0E36">
        <w:rPr>
          <w:color w:val="0070C0"/>
        </w:rPr>
        <w:t xml:space="preserve">CŽV </w:t>
      </w:r>
      <w:r w:rsidR="00405F5D" w:rsidRPr="00CC0E36">
        <w:rPr>
          <w:color w:val="0070C0"/>
        </w:rPr>
        <w:t>(</w:t>
      </w:r>
      <w:r w:rsidRPr="00CC0E36">
        <w:rPr>
          <w:color w:val="0070C0"/>
        </w:rPr>
        <w:t>např. přístupy a zaškolení externistů do LMS, identifikace vhodných odborníků pro uskutečňování asynchronních přednášek, identifikace vhodného času/dne realizace synchronní výuky na dálku</w:t>
      </w:r>
      <w:r w:rsidR="00405F5D" w:rsidRPr="00CC0E36">
        <w:rPr>
          <w:color w:val="0070C0"/>
        </w:rPr>
        <w:t>)</w:t>
      </w:r>
      <w:r w:rsidRPr="00CC0E36">
        <w:rPr>
          <w:color w:val="0070C0"/>
        </w:rPr>
        <w:t>.</w:t>
      </w:r>
    </w:p>
    <w:p w:rsidR="00F07C33" w:rsidRPr="00CC0E36" w:rsidRDefault="00FC352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t>4</w:t>
      </w:r>
      <w:r w:rsidR="005979C1" w:rsidRPr="00CC0E36">
        <w:rPr>
          <w:color w:val="0070C0"/>
        </w:rPr>
        <w:t xml:space="preserve">) Aktivizovat </w:t>
      </w:r>
      <w:r w:rsidR="00F07C33" w:rsidRPr="00CC0E36">
        <w:rPr>
          <w:color w:val="0070C0"/>
        </w:rPr>
        <w:t>garant</w:t>
      </w:r>
      <w:r w:rsidR="005979C1" w:rsidRPr="00CC0E36">
        <w:rPr>
          <w:color w:val="0070C0"/>
        </w:rPr>
        <w:t>y</w:t>
      </w:r>
      <w:r w:rsidR="00F07C33" w:rsidRPr="00CC0E36">
        <w:rPr>
          <w:color w:val="0070C0"/>
        </w:rPr>
        <w:t xml:space="preserve"> SP</w:t>
      </w:r>
      <w:r w:rsidRPr="00CC0E36">
        <w:rPr>
          <w:color w:val="0070C0"/>
        </w:rPr>
        <w:t>/</w:t>
      </w:r>
      <w:r w:rsidR="00141A6E">
        <w:rPr>
          <w:color w:val="0070C0"/>
        </w:rPr>
        <w:t>p-</w:t>
      </w:r>
      <w:r w:rsidRPr="00CC0E36">
        <w:rPr>
          <w:color w:val="0070C0"/>
        </w:rPr>
        <w:t>CŽV</w:t>
      </w:r>
      <w:r w:rsidR="005979C1" w:rsidRPr="00CC0E36">
        <w:rPr>
          <w:color w:val="0070C0"/>
        </w:rPr>
        <w:t xml:space="preserve"> jako klíčové aktéry zodpovědné za spolupráci s praxí v rámci SP. Podporovat</w:t>
      </w:r>
      <w:r w:rsidR="00F07C33" w:rsidRPr="00CC0E36">
        <w:rPr>
          <w:color w:val="0070C0"/>
        </w:rPr>
        <w:t xml:space="preserve"> jejich neformální spoluprác</w:t>
      </w:r>
      <w:r w:rsidR="005979C1" w:rsidRPr="00CC0E36">
        <w:rPr>
          <w:color w:val="0070C0"/>
        </w:rPr>
        <w:t>i</w:t>
      </w:r>
      <w:r w:rsidR="00F07C33" w:rsidRPr="00CC0E36">
        <w:rPr>
          <w:color w:val="0070C0"/>
        </w:rPr>
        <w:t xml:space="preserve"> se </w:t>
      </w:r>
      <w:proofErr w:type="spellStart"/>
      <w:r w:rsidR="00F07C33" w:rsidRPr="00CC0E36">
        <w:rPr>
          <w:color w:val="0070C0"/>
        </w:rPr>
        <w:t>stakeholdery</w:t>
      </w:r>
      <w:proofErr w:type="spellEnd"/>
      <w:r w:rsidR="00400617" w:rsidRPr="00CC0E36">
        <w:rPr>
          <w:color w:val="0070C0"/>
        </w:rPr>
        <w:t xml:space="preserve"> během akademického roku, nejen v době přípravy akreditace</w:t>
      </w:r>
      <w:r w:rsidR="00F07C33" w:rsidRPr="00CC0E36">
        <w:rPr>
          <w:color w:val="0070C0"/>
        </w:rPr>
        <w:t>.</w:t>
      </w:r>
      <w:r w:rsidR="00400617" w:rsidRPr="00CC0E36">
        <w:rPr>
          <w:color w:val="0070C0"/>
        </w:rPr>
        <w:t xml:space="preserve"> Spolupráce musí být průběžná.</w:t>
      </w:r>
      <w:r w:rsidR="005979C1" w:rsidRPr="00CC0E36">
        <w:rPr>
          <w:color w:val="0070C0"/>
        </w:rPr>
        <w:t xml:space="preserve"> Vytvářet pro tuto spolupráci podmínky</w:t>
      </w:r>
      <w:r w:rsidRPr="00CC0E36">
        <w:rPr>
          <w:color w:val="0070C0"/>
        </w:rPr>
        <w:t xml:space="preserve"> na úrovni fakult</w:t>
      </w:r>
      <w:r w:rsidR="005979C1" w:rsidRPr="00CC0E36">
        <w:rPr>
          <w:color w:val="0070C0"/>
        </w:rPr>
        <w:t>.</w:t>
      </w:r>
      <w:r w:rsidRPr="00CC0E36">
        <w:rPr>
          <w:color w:val="0070C0"/>
        </w:rPr>
        <w:t xml:space="preserve"> Vést garanty SP/</w:t>
      </w:r>
      <w:r w:rsidR="00141A6E">
        <w:rPr>
          <w:color w:val="0070C0"/>
        </w:rPr>
        <w:t>p-</w:t>
      </w:r>
      <w:r w:rsidRPr="00CC0E36">
        <w:rPr>
          <w:color w:val="0070C0"/>
        </w:rPr>
        <w:t xml:space="preserve">CŽV k identifikaci prvků výuky na dálku, do níž budou zapojeni odborníci z praxe, do studijních plánů. </w:t>
      </w:r>
    </w:p>
    <w:p w:rsidR="005979C1" w:rsidRPr="00CC0E36" w:rsidRDefault="00FC352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t>5</w:t>
      </w:r>
      <w:r w:rsidR="005979C1" w:rsidRPr="00CC0E36">
        <w:rPr>
          <w:color w:val="0070C0"/>
        </w:rPr>
        <w:t>) Učinit ze spolupráce s praxí jeden z bodů hodnocení garantů SP na úrovni fakult/součástí VŠ</w:t>
      </w:r>
      <w:r w:rsidRPr="00CC0E36">
        <w:rPr>
          <w:color w:val="0070C0"/>
        </w:rPr>
        <w:t>, stejně jako za zavádění prvků digitalizace do studijního plánu SP. Zakotvit tyto povinnosti v systémech vnitřního hodnocení pracovníků VŠ.</w:t>
      </w:r>
    </w:p>
    <w:p w:rsidR="00F07C33" w:rsidRPr="00CC0E36" w:rsidRDefault="00FC352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t>6</w:t>
      </w:r>
      <w:r w:rsidR="005979C1" w:rsidRPr="00CC0E36">
        <w:rPr>
          <w:color w:val="0070C0"/>
        </w:rPr>
        <w:t xml:space="preserve">) Zapojovat </w:t>
      </w:r>
      <w:proofErr w:type="spellStart"/>
      <w:r w:rsidR="005979C1" w:rsidRPr="00CC0E36">
        <w:rPr>
          <w:color w:val="0070C0"/>
        </w:rPr>
        <w:t>s</w:t>
      </w:r>
      <w:r w:rsidR="00F07C33" w:rsidRPr="00CC0E36">
        <w:rPr>
          <w:color w:val="0070C0"/>
        </w:rPr>
        <w:t>takeholde</w:t>
      </w:r>
      <w:r w:rsidR="005979C1" w:rsidRPr="00CC0E36">
        <w:rPr>
          <w:color w:val="0070C0"/>
        </w:rPr>
        <w:t>ry</w:t>
      </w:r>
      <w:proofErr w:type="spellEnd"/>
      <w:r w:rsidR="005979C1" w:rsidRPr="00CC0E36">
        <w:rPr>
          <w:color w:val="0070C0"/>
        </w:rPr>
        <w:t xml:space="preserve"> do spolupráce </w:t>
      </w:r>
      <w:r w:rsidRPr="00CC0E36">
        <w:rPr>
          <w:color w:val="0070C0"/>
        </w:rPr>
        <w:t xml:space="preserve">s VŠ </w:t>
      </w:r>
      <w:r w:rsidR="00F07C33" w:rsidRPr="00CC0E36">
        <w:rPr>
          <w:color w:val="0070C0"/>
        </w:rPr>
        <w:t xml:space="preserve">primárně </w:t>
      </w:r>
      <w:r w:rsidR="005979C1" w:rsidRPr="00CC0E36">
        <w:rPr>
          <w:color w:val="0070C0"/>
        </w:rPr>
        <w:t>„</w:t>
      </w:r>
      <w:r w:rsidR="00F07C33" w:rsidRPr="00CC0E36">
        <w:rPr>
          <w:color w:val="0070C0"/>
        </w:rPr>
        <w:t>zdola</w:t>
      </w:r>
      <w:r w:rsidR="005979C1" w:rsidRPr="00CC0E36">
        <w:rPr>
          <w:color w:val="0070C0"/>
        </w:rPr>
        <w:t>“</w:t>
      </w:r>
      <w:r w:rsidR="00F07C33" w:rsidRPr="00CC0E36">
        <w:rPr>
          <w:color w:val="0070C0"/>
        </w:rPr>
        <w:t xml:space="preserve"> – </w:t>
      </w:r>
      <w:r w:rsidR="00400617" w:rsidRPr="00CC0E36">
        <w:rPr>
          <w:color w:val="0070C0"/>
        </w:rPr>
        <w:t xml:space="preserve">iniciaci kontaktů a spolupráce by měla být na straně </w:t>
      </w:r>
      <w:r w:rsidR="00F07C33" w:rsidRPr="00CC0E36">
        <w:rPr>
          <w:color w:val="0070C0"/>
        </w:rPr>
        <w:t>fakult a garantů SP</w:t>
      </w:r>
      <w:r w:rsidRPr="00CC0E36">
        <w:rPr>
          <w:color w:val="0070C0"/>
        </w:rPr>
        <w:t xml:space="preserve"> (viz předcházející dva body)</w:t>
      </w:r>
      <w:r w:rsidR="00F07C33" w:rsidRPr="00CC0E36">
        <w:rPr>
          <w:color w:val="0070C0"/>
        </w:rPr>
        <w:t>.</w:t>
      </w:r>
    </w:p>
    <w:p w:rsidR="00FC352D" w:rsidRPr="00CC0E36" w:rsidRDefault="00FC352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t>7</w:t>
      </w:r>
      <w:r w:rsidR="005979C1" w:rsidRPr="00CC0E36">
        <w:rPr>
          <w:color w:val="0070C0"/>
        </w:rPr>
        <w:t xml:space="preserve">) </w:t>
      </w:r>
      <w:r w:rsidR="00400617" w:rsidRPr="00CC0E36">
        <w:rPr>
          <w:color w:val="0070C0"/>
        </w:rPr>
        <w:t xml:space="preserve">Do přípravy SP je optimální </w:t>
      </w:r>
      <w:r w:rsidR="00F07C33" w:rsidRPr="00CC0E36">
        <w:rPr>
          <w:color w:val="0070C0"/>
        </w:rPr>
        <w:t xml:space="preserve">zapojení </w:t>
      </w:r>
      <w:proofErr w:type="spellStart"/>
      <w:r w:rsidR="00F07C33" w:rsidRPr="00CC0E36">
        <w:rPr>
          <w:color w:val="0070C0"/>
        </w:rPr>
        <w:t>stakeholderů</w:t>
      </w:r>
      <w:proofErr w:type="spellEnd"/>
      <w:r w:rsidR="00F07C33" w:rsidRPr="00CC0E36">
        <w:rPr>
          <w:color w:val="0070C0"/>
        </w:rPr>
        <w:t xml:space="preserve"> v</w:t>
      </w:r>
      <w:r w:rsidR="00400617" w:rsidRPr="00CC0E36">
        <w:rPr>
          <w:color w:val="0070C0"/>
        </w:rPr>
        <w:t> </w:t>
      </w:r>
      <w:r w:rsidR="00F07C33" w:rsidRPr="00CC0E36">
        <w:rPr>
          <w:color w:val="0070C0"/>
        </w:rPr>
        <w:t>okamžiku</w:t>
      </w:r>
      <w:r w:rsidR="00400617" w:rsidRPr="00CC0E36">
        <w:rPr>
          <w:color w:val="0070C0"/>
        </w:rPr>
        <w:t xml:space="preserve">, kdy byl již vytvořen </w:t>
      </w:r>
      <w:r w:rsidR="00F07C33" w:rsidRPr="00CC0E36">
        <w:rPr>
          <w:color w:val="0070C0"/>
        </w:rPr>
        <w:t xml:space="preserve">profil absolventa SP a </w:t>
      </w:r>
      <w:r w:rsidR="00400617" w:rsidRPr="00CC0E36">
        <w:rPr>
          <w:color w:val="0070C0"/>
        </w:rPr>
        <w:t xml:space="preserve">jeho </w:t>
      </w:r>
      <w:r w:rsidR="00F07C33" w:rsidRPr="00CC0E36">
        <w:rPr>
          <w:color w:val="0070C0"/>
        </w:rPr>
        <w:t>studijní plán</w:t>
      </w:r>
      <w:r w:rsidR="00400617" w:rsidRPr="00CC0E36">
        <w:rPr>
          <w:color w:val="0070C0"/>
        </w:rPr>
        <w:t xml:space="preserve">. Stakehodeři by měli sehrát úlohu odborného </w:t>
      </w:r>
      <w:r w:rsidR="00F07C33" w:rsidRPr="00CC0E36">
        <w:rPr>
          <w:color w:val="0070C0"/>
        </w:rPr>
        <w:t xml:space="preserve">připomínkování a upřesňování </w:t>
      </w:r>
      <w:r w:rsidR="00400617" w:rsidRPr="00CC0E36">
        <w:rPr>
          <w:color w:val="0070C0"/>
        </w:rPr>
        <w:t xml:space="preserve">tohoto </w:t>
      </w:r>
      <w:r w:rsidR="00F07C33" w:rsidRPr="00CC0E36">
        <w:rPr>
          <w:color w:val="0070C0"/>
        </w:rPr>
        <w:t>profilu</w:t>
      </w:r>
      <w:r w:rsidR="005979C1" w:rsidRPr="00CC0E36">
        <w:rPr>
          <w:color w:val="0070C0"/>
        </w:rPr>
        <w:t xml:space="preserve">. Jejich reflexe by měla vést k doplnění/korekci studijního plánu. Studijní plán by neměl být primárně vytvářen na základě zadání </w:t>
      </w:r>
      <w:proofErr w:type="spellStart"/>
      <w:r w:rsidR="005979C1" w:rsidRPr="00CC0E36">
        <w:rPr>
          <w:color w:val="0070C0"/>
        </w:rPr>
        <w:t>stakeholderů</w:t>
      </w:r>
      <w:proofErr w:type="spellEnd"/>
      <w:r w:rsidR="005979C1" w:rsidRPr="00CC0E36">
        <w:rPr>
          <w:color w:val="0070C0"/>
        </w:rPr>
        <w:t>.</w:t>
      </w:r>
      <w:r w:rsidRPr="00CC0E36">
        <w:rPr>
          <w:color w:val="0070C0"/>
        </w:rPr>
        <w:t xml:space="preserve"> </w:t>
      </w:r>
      <w:proofErr w:type="spellStart"/>
      <w:r w:rsidRPr="00CC0E36">
        <w:rPr>
          <w:color w:val="0070C0"/>
        </w:rPr>
        <w:t>Stakeholdeři</w:t>
      </w:r>
      <w:proofErr w:type="spellEnd"/>
      <w:r w:rsidRPr="00CC0E36">
        <w:rPr>
          <w:color w:val="0070C0"/>
        </w:rPr>
        <w:t xml:space="preserve"> by měli reflektovat praktičnost/flexibilitu využití prostředků vzdělávání na dálku v návrhu SP.</w:t>
      </w:r>
    </w:p>
    <w:p w:rsidR="00F07C33" w:rsidRPr="00CC0E36" w:rsidRDefault="00CC0E36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t>8</w:t>
      </w:r>
      <w:r w:rsidR="005979C1" w:rsidRPr="00CC0E36">
        <w:rPr>
          <w:color w:val="0070C0"/>
        </w:rPr>
        <w:t xml:space="preserve">) </w:t>
      </w:r>
      <w:proofErr w:type="spellStart"/>
      <w:r w:rsidR="005979C1" w:rsidRPr="00CC0E36">
        <w:rPr>
          <w:color w:val="0070C0"/>
        </w:rPr>
        <w:t>S</w:t>
      </w:r>
      <w:r w:rsidR="00400617" w:rsidRPr="00CC0E36">
        <w:rPr>
          <w:color w:val="0070C0"/>
        </w:rPr>
        <w:t>takeho</w:t>
      </w:r>
      <w:r w:rsidR="005979C1" w:rsidRPr="00CC0E36">
        <w:rPr>
          <w:color w:val="0070C0"/>
        </w:rPr>
        <w:t>lde</w:t>
      </w:r>
      <w:r w:rsidR="00400617" w:rsidRPr="00CC0E36">
        <w:rPr>
          <w:color w:val="0070C0"/>
        </w:rPr>
        <w:t>r</w:t>
      </w:r>
      <w:r w:rsidR="005979C1" w:rsidRPr="00CC0E36">
        <w:rPr>
          <w:color w:val="0070C0"/>
        </w:rPr>
        <w:t>y</w:t>
      </w:r>
      <w:proofErr w:type="spellEnd"/>
      <w:r w:rsidR="00400617" w:rsidRPr="00CC0E36">
        <w:rPr>
          <w:color w:val="0070C0"/>
        </w:rPr>
        <w:t xml:space="preserve"> je </w:t>
      </w:r>
      <w:r w:rsidR="005979C1" w:rsidRPr="00CC0E36">
        <w:rPr>
          <w:color w:val="0070C0"/>
        </w:rPr>
        <w:t xml:space="preserve">třeba </w:t>
      </w:r>
      <w:r w:rsidR="00400617" w:rsidRPr="00CC0E36">
        <w:rPr>
          <w:color w:val="0070C0"/>
        </w:rPr>
        <w:t xml:space="preserve">zejména </w:t>
      </w:r>
      <w:r w:rsidR="005979C1" w:rsidRPr="00CC0E36">
        <w:rPr>
          <w:color w:val="0070C0"/>
        </w:rPr>
        <w:t xml:space="preserve">intenzivně zapojit při tvorbě </w:t>
      </w:r>
      <w:r w:rsidR="00F07C33" w:rsidRPr="00CC0E36">
        <w:rPr>
          <w:color w:val="0070C0"/>
        </w:rPr>
        <w:t>profesně orientovaných SP.</w:t>
      </w:r>
      <w:r w:rsidR="005979C1" w:rsidRPr="00CC0E36">
        <w:rPr>
          <w:color w:val="0070C0"/>
        </w:rPr>
        <w:t xml:space="preserve"> Měli by být partnery v poskytování: (a) praktické vzdělávání, (b) praxí a stáží, (c) projektových zadání</w:t>
      </w:r>
      <w:r w:rsidR="00FC352D" w:rsidRPr="00CC0E36">
        <w:rPr>
          <w:color w:val="0070C0"/>
        </w:rPr>
        <w:t xml:space="preserve"> a (d) </w:t>
      </w:r>
      <w:r w:rsidR="005979C1" w:rsidRPr="00CC0E36">
        <w:rPr>
          <w:color w:val="0070C0"/>
        </w:rPr>
        <w:t>jako zvaní odborníci do výuky.</w:t>
      </w:r>
      <w:r w:rsidR="00FC352D" w:rsidRPr="00CC0E36">
        <w:rPr>
          <w:color w:val="0070C0"/>
        </w:rPr>
        <w:t xml:space="preserve"> </w:t>
      </w:r>
      <w:r w:rsidRPr="00CC0E36">
        <w:rPr>
          <w:color w:val="0070C0"/>
        </w:rPr>
        <w:t>Zejména v posledně uvedeném bodě lze systematicky používat prostředky vzdělávání na dálku.</w:t>
      </w:r>
    </w:p>
    <w:p w:rsidR="00794A31" w:rsidRDefault="00CC0E36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CC0E36">
        <w:rPr>
          <w:color w:val="0070C0"/>
        </w:rPr>
        <w:lastRenderedPageBreak/>
        <w:t>9</w:t>
      </w:r>
      <w:r w:rsidR="005979C1" w:rsidRPr="00CC0E36">
        <w:rPr>
          <w:color w:val="0070C0"/>
        </w:rPr>
        <w:t xml:space="preserve">) </w:t>
      </w:r>
      <w:r w:rsidR="00F07C33" w:rsidRPr="00CC0E36">
        <w:rPr>
          <w:color w:val="0070C0"/>
        </w:rPr>
        <w:t xml:space="preserve">Způsob zapojení </w:t>
      </w:r>
      <w:proofErr w:type="spellStart"/>
      <w:r w:rsidR="005979C1" w:rsidRPr="00CC0E36">
        <w:rPr>
          <w:color w:val="0070C0"/>
        </w:rPr>
        <w:t>stakeholderů</w:t>
      </w:r>
      <w:proofErr w:type="spellEnd"/>
      <w:r w:rsidR="005979C1" w:rsidRPr="00CC0E36">
        <w:rPr>
          <w:color w:val="0070C0"/>
        </w:rPr>
        <w:t xml:space="preserve"> </w:t>
      </w:r>
      <w:r w:rsidR="00405F5D" w:rsidRPr="00CC0E36">
        <w:rPr>
          <w:color w:val="0070C0"/>
        </w:rPr>
        <w:t xml:space="preserve">se musí </w:t>
      </w:r>
      <w:r w:rsidR="00F07C33" w:rsidRPr="00CC0E36">
        <w:rPr>
          <w:color w:val="0070C0"/>
        </w:rPr>
        <w:t xml:space="preserve">přizpůsobovat </w:t>
      </w:r>
      <w:r w:rsidR="00400617" w:rsidRPr="00CC0E36">
        <w:rPr>
          <w:color w:val="0070C0"/>
        </w:rPr>
        <w:t xml:space="preserve">jednotlivým </w:t>
      </w:r>
      <w:r w:rsidR="00F07C33" w:rsidRPr="00CC0E36">
        <w:rPr>
          <w:color w:val="0070C0"/>
        </w:rPr>
        <w:t>oblastem vzdělávání</w:t>
      </w:r>
      <w:r w:rsidR="005979C1" w:rsidRPr="00CC0E36">
        <w:rPr>
          <w:color w:val="0070C0"/>
        </w:rPr>
        <w:t xml:space="preserve">, které se od sebe </w:t>
      </w:r>
      <w:r w:rsidR="00F07C33" w:rsidRPr="00CC0E36">
        <w:rPr>
          <w:color w:val="0070C0"/>
        </w:rPr>
        <w:t>velmi liší poptávkou po absolventech</w:t>
      </w:r>
      <w:r w:rsidR="00405F5D" w:rsidRPr="00CC0E36">
        <w:rPr>
          <w:color w:val="0070C0"/>
        </w:rPr>
        <w:t xml:space="preserve">, rychlostí technologické změny a samotnou </w:t>
      </w:r>
      <w:r w:rsidR="00F07C33" w:rsidRPr="00CC0E36">
        <w:rPr>
          <w:color w:val="0070C0"/>
        </w:rPr>
        <w:t xml:space="preserve">ochotou </w:t>
      </w:r>
      <w:proofErr w:type="spellStart"/>
      <w:r w:rsidR="00F07C33" w:rsidRPr="00CC0E36">
        <w:rPr>
          <w:color w:val="0070C0"/>
        </w:rPr>
        <w:t>stakeholderů</w:t>
      </w:r>
      <w:proofErr w:type="spellEnd"/>
      <w:r w:rsidR="00F07C33" w:rsidRPr="00CC0E36">
        <w:rPr>
          <w:color w:val="0070C0"/>
        </w:rPr>
        <w:t xml:space="preserve"> </w:t>
      </w:r>
      <w:r w:rsidR="005979C1" w:rsidRPr="00CC0E36">
        <w:rPr>
          <w:color w:val="0070C0"/>
        </w:rPr>
        <w:t>z</w:t>
      </w:r>
      <w:r w:rsidR="00F07C33" w:rsidRPr="00CC0E36">
        <w:rPr>
          <w:color w:val="0070C0"/>
        </w:rPr>
        <w:t xml:space="preserve">apojovat </w:t>
      </w:r>
      <w:r w:rsidR="005979C1" w:rsidRPr="00CC0E36">
        <w:rPr>
          <w:color w:val="0070C0"/>
        </w:rPr>
        <w:t xml:space="preserve">se </w:t>
      </w:r>
      <w:r w:rsidR="00F07C33" w:rsidRPr="00CC0E36">
        <w:rPr>
          <w:color w:val="0070C0"/>
        </w:rPr>
        <w:t>do tohoto procesu</w:t>
      </w:r>
      <w:r w:rsidR="00405F5D" w:rsidRPr="00CC0E36">
        <w:rPr>
          <w:color w:val="0070C0"/>
        </w:rPr>
        <w:t xml:space="preserve"> přípravy a realizace akreditace SP.</w:t>
      </w:r>
      <w:r w:rsidRPr="00CC0E36">
        <w:rPr>
          <w:color w:val="0070C0"/>
        </w:rPr>
        <w:t xml:space="preserve"> Čím rychlejší proměna oborů je o to, více by měl SP využívat prostředky vzdělávání na dálku, do něhož budou zapojeni odborníci z praxe.</w:t>
      </w:r>
      <w:r w:rsidR="00F07C33" w:rsidRPr="00CC0E36">
        <w:rPr>
          <w:color w:val="0070C0"/>
        </w:rPr>
        <w:t xml:space="preserve">  </w:t>
      </w:r>
    </w:p>
    <w:p w:rsidR="00794A31" w:rsidRDefault="00794A31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FF0000"/>
        </w:rPr>
      </w:pPr>
    </w:p>
    <w:p w:rsidR="00794A31" w:rsidRPr="00400617" w:rsidRDefault="00794A31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FF0000"/>
        </w:rPr>
      </w:pPr>
    </w:p>
    <w:p w:rsidR="00E350F8" w:rsidRDefault="00E350F8" w:rsidP="00B73169">
      <w:pPr>
        <w:rPr>
          <w:b/>
          <w:bCs/>
          <w:u w:val="single"/>
        </w:rPr>
      </w:pPr>
    </w:p>
    <w:p w:rsidR="00E350F8" w:rsidRPr="00B73169" w:rsidRDefault="00E350F8" w:rsidP="00E350F8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2.2 Hlavní bariéry</w:t>
      </w:r>
      <w:r w:rsidR="008A76C9">
        <w:rPr>
          <w:b/>
          <w:sz w:val="24"/>
          <w:szCs w:val="24"/>
        </w:rPr>
        <w:t>/slabá místa</w:t>
      </w:r>
      <w:r>
        <w:rPr>
          <w:b/>
          <w:sz w:val="24"/>
          <w:szCs w:val="24"/>
        </w:rPr>
        <w:t xml:space="preserve"> </w:t>
      </w:r>
    </w:p>
    <w:p w:rsidR="00E350F8" w:rsidRDefault="00E350F8" w:rsidP="00E35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</w:t>
      </w:r>
      <w:r w:rsidRPr="00406EA8">
        <w:rPr>
          <w:b/>
        </w:rPr>
        <w:t>bariéry</w:t>
      </w:r>
      <w:r w:rsidR="008A76C9" w:rsidRPr="00406EA8">
        <w:rPr>
          <w:b/>
        </w:rPr>
        <w:t xml:space="preserve"> </w:t>
      </w:r>
      <w:r w:rsidR="008A76C9" w:rsidRPr="00846FDE">
        <w:t>a</w:t>
      </w:r>
      <w:r w:rsidR="008A76C9" w:rsidRPr="00406EA8">
        <w:rPr>
          <w:b/>
        </w:rPr>
        <w:t xml:space="preserve"> slabá místa</w:t>
      </w:r>
      <w:r w:rsidR="008A76C9">
        <w:t xml:space="preserve"> </w:t>
      </w:r>
      <w:r>
        <w:t xml:space="preserve">zapojení regionálních stakeholderů do tvorby </w:t>
      </w:r>
      <w:r w:rsidR="00846FDE">
        <w:t xml:space="preserve">kombinovaných a distančních SP a programů CŽV využívající </w:t>
      </w:r>
      <w:proofErr w:type="spellStart"/>
      <w:r w:rsidR="00846FDE" w:rsidRPr="00E350F8">
        <w:t>blended</w:t>
      </w:r>
      <w:proofErr w:type="spellEnd"/>
      <w:r w:rsidR="00846FDE" w:rsidRPr="00E350F8">
        <w:t xml:space="preserve"> </w:t>
      </w:r>
      <w:proofErr w:type="spellStart"/>
      <w:r w:rsidR="00846FDE" w:rsidRPr="00E350F8">
        <w:t>learning</w:t>
      </w:r>
      <w:r w:rsidR="00846FDE">
        <w:t>ové</w:t>
      </w:r>
      <w:proofErr w:type="spellEnd"/>
      <w:r w:rsidR="00846FDE">
        <w:t xml:space="preserve"> formy výuky:</w:t>
      </w:r>
    </w:p>
    <w:p w:rsidR="00F07C33" w:rsidRPr="00E915FF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1) </w:t>
      </w:r>
      <w:r w:rsidR="00F07C33" w:rsidRPr="00E915FF">
        <w:rPr>
          <w:color w:val="0070C0"/>
        </w:rPr>
        <w:t xml:space="preserve">Nereálná očekávání </w:t>
      </w:r>
      <w:proofErr w:type="spellStart"/>
      <w:r w:rsidR="00F07C33" w:rsidRPr="00E915FF">
        <w:rPr>
          <w:color w:val="0070C0"/>
        </w:rPr>
        <w:t>stakeholderů</w:t>
      </w:r>
      <w:proofErr w:type="spellEnd"/>
      <w:r w:rsidR="00F07C33" w:rsidRPr="00E915FF">
        <w:rPr>
          <w:color w:val="0070C0"/>
        </w:rPr>
        <w:t xml:space="preserve"> ohledně výstupních dovedností absolventů.</w:t>
      </w:r>
      <w:r w:rsidRPr="00E915FF">
        <w:rPr>
          <w:color w:val="0070C0"/>
        </w:rPr>
        <w:t xml:space="preserve"> Ve většině případů očekávají, že absolvent bude mít dovednosti přímo šité na míru dané firmě a nebude třeba jeho další zaškolení.</w:t>
      </w:r>
    </w:p>
    <w:p w:rsidR="00F07C33" w:rsidRPr="00E915FF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2) </w:t>
      </w:r>
      <w:r w:rsidR="00F07C33" w:rsidRPr="00E915FF">
        <w:rPr>
          <w:color w:val="0070C0"/>
        </w:rPr>
        <w:t>Byrokratičnost akreditačních procesů</w:t>
      </w:r>
      <w:r w:rsidR="00400617" w:rsidRPr="00E915FF">
        <w:rPr>
          <w:color w:val="0070C0"/>
        </w:rPr>
        <w:t xml:space="preserve"> a jejich </w:t>
      </w:r>
      <w:r w:rsidR="00F07C33" w:rsidRPr="00E915FF">
        <w:rPr>
          <w:color w:val="0070C0"/>
        </w:rPr>
        <w:t>zdlouhavost</w:t>
      </w:r>
      <w:r w:rsidRPr="00E915FF">
        <w:rPr>
          <w:color w:val="0070C0"/>
        </w:rPr>
        <w:t xml:space="preserve">; doba od přípravy, přes udělení akreditace až do absolutoria prvních absolventů může trvat několik let, což je spolupracující </w:t>
      </w:r>
      <w:proofErr w:type="spellStart"/>
      <w:r w:rsidRPr="00E915FF">
        <w:rPr>
          <w:color w:val="0070C0"/>
        </w:rPr>
        <w:t>stakeholdery</w:t>
      </w:r>
      <w:proofErr w:type="spellEnd"/>
      <w:r w:rsidRPr="00E915FF">
        <w:rPr>
          <w:color w:val="0070C0"/>
        </w:rPr>
        <w:t xml:space="preserve"> demotivující.</w:t>
      </w:r>
    </w:p>
    <w:p w:rsidR="00F07C33" w:rsidRPr="00E915FF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3) </w:t>
      </w:r>
      <w:r w:rsidR="00400617" w:rsidRPr="00E915FF">
        <w:rPr>
          <w:color w:val="0070C0"/>
        </w:rPr>
        <w:t xml:space="preserve">Rozdílnost </w:t>
      </w:r>
      <w:r w:rsidR="00F07C33" w:rsidRPr="00E915FF">
        <w:rPr>
          <w:color w:val="0070C0"/>
        </w:rPr>
        <w:t xml:space="preserve">pohledů na </w:t>
      </w:r>
      <w:r w:rsidRPr="00E915FF">
        <w:rPr>
          <w:color w:val="0070C0"/>
        </w:rPr>
        <w:t xml:space="preserve">profil absolventa </w:t>
      </w:r>
      <w:r w:rsidR="00F07C33" w:rsidRPr="00E915FF">
        <w:rPr>
          <w:color w:val="0070C0"/>
        </w:rPr>
        <w:t xml:space="preserve">mezi samotnými </w:t>
      </w:r>
      <w:proofErr w:type="spellStart"/>
      <w:r w:rsidR="00F07C33" w:rsidRPr="00E915FF">
        <w:rPr>
          <w:color w:val="0070C0"/>
        </w:rPr>
        <w:t>stakeholdery</w:t>
      </w:r>
      <w:proofErr w:type="spellEnd"/>
      <w:r w:rsidR="00F07C33" w:rsidRPr="00E915FF">
        <w:rPr>
          <w:color w:val="0070C0"/>
        </w:rPr>
        <w:t>.</w:t>
      </w:r>
      <w:r w:rsidR="00400617" w:rsidRPr="00E915FF">
        <w:rPr>
          <w:color w:val="0070C0"/>
        </w:rPr>
        <w:t xml:space="preserve"> </w:t>
      </w:r>
      <w:r w:rsidRPr="00E915FF">
        <w:rPr>
          <w:color w:val="0070C0"/>
        </w:rPr>
        <w:t xml:space="preserve">Snaha </w:t>
      </w:r>
      <w:proofErr w:type="spellStart"/>
      <w:r w:rsidRPr="00E915FF">
        <w:rPr>
          <w:color w:val="0070C0"/>
        </w:rPr>
        <w:t>stakeholderů</w:t>
      </w:r>
      <w:proofErr w:type="spellEnd"/>
      <w:r w:rsidRPr="00E915FF">
        <w:rPr>
          <w:color w:val="0070C0"/>
        </w:rPr>
        <w:t xml:space="preserve"> p</w:t>
      </w:r>
      <w:r w:rsidR="00400617" w:rsidRPr="00E915FF">
        <w:rPr>
          <w:color w:val="0070C0"/>
        </w:rPr>
        <w:t>řizpůsob</w:t>
      </w:r>
      <w:r w:rsidRPr="00E915FF">
        <w:rPr>
          <w:color w:val="0070C0"/>
        </w:rPr>
        <w:t>it</w:t>
      </w:r>
      <w:r w:rsidR="00400617" w:rsidRPr="00E915FF">
        <w:rPr>
          <w:color w:val="0070C0"/>
        </w:rPr>
        <w:t xml:space="preserve"> profil absolventa </w:t>
      </w:r>
      <w:r w:rsidRPr="00E915FF">
        <w:rPr>
          <w:color w:val="0070C0"/>
        </w:rPr>
        <w:t xml:space="preserve">svým </w:t>
      </w:r>
      <w:r w:rsidR="00400617" w:rsidRPr="00E915FF">
        <w:rPr>
          <w:color w:val="0070C0"/>
        </w:rPr>
        <w:t>potřebám.</w:t>
      </w:r>
      <w:r w:rsidRPr="00E915FF">
        <w:rPr>
          <w:color w:val="0070C0"/>
        </w:rPr>
        <w:t xml:space="preserve"> </w:t>
      </w:r>
      <w:r w:rsidR="00400617" w:rsidRPr="00E915FF">
        <w:rPr>
          <w:color w:val="0070C0"/>
        </w:rPr>
        <w:t xml:space="preserve"> </w:t>
      </w:r>
    </w:p>
    <w:p w:rsidR="00F07C33" w:rsidRPr="00E915FF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4) </w:t>
      </w:r>
      <w:r w:rsidR="00F07C33" w:rsidRPr="00E915FF">
        <w:rPr>
          <w:color w:val="0070C0"/>
        </w:rPr>
        <w:t>Slabé zapojení/iniciativa samotných garantů SP</w:t>
      </w:r>
      <w:r w:rsidR="00CC0E36" w:rsidRPr="00E915FF">
        <w:rPr>
          <w:color w:val="0070C0"/>
        </w:rPr>
        <w:t>/</w:t>
      </w:r>
      <w:r w:rsidR="00141A6E">
        <w:rPr>
          <w:color w:val="0070C0"/>
        </w:rPr>
        <w:t>p-</w:t>
      </w:r>
      <w:r w:rsidR="00CC0E36" w:rsidRPr="00E915FF">
        <w:rPr>
          <w:color w:val="0070C0"/>
        </w:rPr>
        <w:t>CŽV</w:t>
      </w:r>
      <w:r w:rsidR="00F07C33" w:rsidRPr="00E915FF">
        <w:rPr>
          <w:color w:val="0070C0"/>
        </w:rPr>
        <w:t xml:space="preserve"> </w:t>
      </w:r>
      <w:r w:rsidRPr="00E915FF">
        <w:rPr>
          <w:color w:val="0070C0"/>
        </w:rPr>
        <w:t xml:space="preserve">a </w:t>
      </w:r>
      <w:r w:rsidR="00F07C33" w:rsidRPr="00E915FF">
        <w:rPr>
          <w:color w:val="0070C0"/>
        </w:rPr>
        <w:t>jejich ochota naslouchat</w:t>
      </w:r>
      <w:r w:rsidR="00400617" w:rsidRPr="00E915FF">
        <w:rPr>
          <w:color w:val="0070C0"/>
        </w:rPr>
        <w:t xml:space="preserve"> </w:t>
      </w:r>
      <w:r w:rsidR="00CC0E36" w:rsidRPr="00E915FF">
        <w:rPr>
          <w:color w:val="0070C0"/>
        </w:rPr>
        <w:t xml:space="preserve">jak </w:t>
      </w:r>
      <w:proofErr w:type="spellStart"/>
      <w:r w:rsidR="00400617" w:rsidRPr="00E915FF">
        <w:rPr>
          <w:color w:val="0070C0"/>
        </w:rPr>
        <w:t>stakeholderům</w:t>
      </w:r>
      <w:proofErr w:type="spellEnd"/>
      <w:r w:rsidR="00CC0E36" w:rsidRPr="00E915FF">
        <w:rPr>
          <w:color w:val="0070C0"/>
        </w:rPr>
        <w:t>, tak implementovat prvky digitalizace do SP/</w:t>
      </w:r>
      <w:r w:rsidR="00141A6E">
        <w:rPr>
          <w:color w:val="0070C0"/>
        </w:rPr>
        <w:t>p-</w:t>
      </w:r>
      <w:r w:rsidR="00CC0E36" w:rsidRPr="00E915FF">
        <w:rPr>
          <w:color w:val="0070C0"/>
        </w:rPr>
        <w:t>CŽV.</w:t>
      </w:r>
    </w:p>
    <w:p w:rsidR="00F07C33" w:rsidRPr="00E915FF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5) </w:t>
      </w:r>
      <w:r w:rsidR="00F07C33" w:rsidRPr="00E915FF">
        <w:rPr>
          <w:color w:val="0070C0"/>
        </w:rPr>
        <w:t xml:space="preserve">Nedostatečná spolu-zodpovědnost </w:t>
      </w:r>
      <w:proofErr w:type="spellStart"/>
      <w:r w:rsidR="00F07C33" w:rsidRPr="00E915FF">
        <w:rPr>
          <w:color w:val="0070C0"/>
        </w:rPr>
        <w:t>stakeholderů</w:t>
      </w:r>
      <w:proofErr w:type="spellEnd"/>
      <w:r w:rsidR="00F07C33" w:rsidRPr="00E915FF">
        <w:rPr>
          <w:color w:val="0070C0"/>
        </w:rPr>
        <w:t xml:space="preserve"> za výstupn</w:t>
      </w:r>
      <w:r w:rsidR="00400617" w:rsidRPr="00E915FF">
        <w:rPr>
          <w:color w:val="0070C0"/>
        </w:rPr>
        <w:t>í</w:t>
      </w:r>
      <w:r w:rsidR="00F07C33" w:rsidRPr="00E915FF">
        <w:rPr>
          <w:color w:val="0070C0"/>
        </w:rPr>
        <w:t xml:space="preserve"> dovednosti absolventů a podílení se na jejich vzdělávání.</w:t>
      </w:r>
      <w:r w:rsidRPr="00E915FF">
        <w:rPr>
          <w:color w:val="0070C0"/>
        </w:rPr>
        <w:t xml:space="preserve"> Většina z nich nemá dostatečné kapacity pro spolu-vzdělávání studentů</w:t>
      </w:r>
      <w:r w:rsidR="00CC0E36" w:rsidRPr="00E915FF">
        <w:rPr>
          <w:color w:val="0070C0"/>
        </w:rPr>
        <w:t>.</w:t>
      </w:r>
    </w:p>
    <w:p w:rsidR="00794A31" w:rsidRDefault="00CC0E36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E915FF">
        <w:rPr>
          <w:color w:val="0070C0"/>
        </w:rPr>
        <w:t xml:space="preserve">6) Malá zkušenost </w:t>
      </w:r>
      <w:proofErr w:type="spellStart"/>
      <w:r w:rsidRPr="00E915FF">
        <w:rPr>
          <w:color w:val="0070C0"/>
        </w:rPr>
        <w:t>stakeholderů</w:t>
      </w:r>
      <w:proofErr w:type="spellEnd"/>
      <w:r w:rsidRPr="00E915FF">
        <w:rPr>
          <w:color w:val="0070C0"/>
        </w:rPr>
        <w:t xml:space="preserve"> s didaktickými principy obecně a se vzdělávání prostřednictvím prostředků na dálku zvlášť.</w:t>
      </w:r>
    </w:p>
    <w:p w:rsid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7) </w:t>
      </w:r>
      <w:r w:rsidR="002B652A" w:rsidRPr="00794A31">
        <w:rPr>
          <w:color w:val="0070C0"/>
        </w:rPr>
        <w:t xml:space="preserve">zapojení do výuky </w:t>
      </w:r>
      <w:r w:rsidR="002B652A" w:rsidRPr="00794A31">
        <w:rPr>
          <w:color w:val="0070C0"/>
        </w:rPr>
        <w:t>není pro odborníky z praxe finančně zajímavé</w:t>
      </w:r>
    </w:p>
    <w:p w:rsidR="00794A31" w:rsidRPr="00E915FF" w:rsidRDefault="00794A31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8) </w:t>
      </w:r>
      <w:r w:rsidR="002B652A" w:rsidRPr="00794A31">
        <w:rPr>
          <w:color w:val="0070C0"/>
        </w:rPr>
        <w:t xml:space="preserve">ne každý odborník z praxe je ochoten sdílet své know-how (např. u překladatelů) </w:t>
      </w:r>
      <w:r w:rsidR="002B652A" w:rsidRPr="00794A31">
        <w:rPr>
          <w:color w:val="0070C0"/>
        </w:rPr>
        <w:t>a nestojí o vytváření si další konkurence</w:t>
      </w:r>
    </w:p>
    <w:p w:rsidR="00E350F8" w:rsidRDefault="00E350F8" w:rsidP="00E350F8">
      <w:pPr>
        <w:rPr>
          <w:b/>
          <w:bCs/>
          <w:u w:val="single"/>
        </w:rPr>
      </w:pPr>
    </w:p>
    <w:p w:rsidR="00FC352D" w:rsidRDefault="00FC352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50F8" w:rsidRPr="008A76C9" w:rsidRDefault="008A76C9" w:rsidP="008A76C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DC3</w:t>
      </w:r>
      <w:r w:rsidR="00E350F8" w:rsidRPr="008A76C9">
        <w:rPr>
          <w:b/>
          <w:sz w:val="24"/>
          <w:szCs w:val="24"/>
        </w:rPr>
        <w:t xml:space="preserve"> - Metodická</w:t>
      </w:r>
      <w:proofErr w:type="gramEnd"/>
      <w:r w:rsidR="00E350F8" w:rsidRPr="008A76C9">
        <w:rPr>
          <w:b/>
          <w:sz w:val="24"/>
          <w:szCs w:val="24"/>
        </w:rPr>
        <w:t xml:space="preserve"> doporučení na téma </w:t>
      </w:r>
      <w:r w:rsidRPr="008A76C9">
        <w:rPr>
          <w:b/>
          <w:sz w:val="24"/>
          <w:szCs w:val="24"/>
        </w:rPr>
        <w:t xml:space="preserve">sdílení dobré praxe v zapojování regionálních stakeholderů </w:t>
      </w:r>
      <w:r w:rsidRPr="008A76C9">
        <w:rPr>
          <w:b/>
          <w:sz w:val="24"/>
          <w:szCs w:val="24"/>
          <w:u w:val="single"/>
        </w:rPr>
        <w:t>do sledování kvality výuky blended learningových/hybridních studijních programů a celoživotního vzdělávání</w:t>
      </w:r>
    </w:p>
    <w:p w:rsidR="00E350F8" w:rsidRDefault="00E350F8" w:rsidP="00B73169">
      <w:pPr>
        <w:rPr>
          <w:b/>
          <w:bCs/>
          <w:u w:val="single"/>
        </w:rPr>
      </w:pPr>
    </w:p>
    <w:p w:rsidR="008A76C9" w:rsidRPr="00B73169" w:rsidRDefault="008A76C9" w:rsidP="008A76C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3.1 Vhodné nástroje/doporučení</w:t>
      </w:r>
    </w:p>
    <w:p w:rsidR="008A76C9" w:rsidRDefault="008A76C9" w:rsidP="008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vhodné </w:t>
      </w:r>
      <w:r w:rsidRPr="00406EA8">
        <w:rPr>
          <w:b/>
        </w:rPr>
        <w:t>nástroje</w:t>
      </w:r>
      <w:r>
        <w:t xml:space="preserve"> a</w:t>
      </w:r>
      <w:r w:rsidRPr="00406EA8">
        <w:rPr>
          <w:b/>
        </w:rPr>
        <w:t xml:space="preserve"> doporučení</w:t>
      </w:r>
      <w:r>
        <w:t xml:space="preserve"> pro zapojování regionálních stakeholderů </w:t>
      </w:r>
      <w:r w:rsidRPr="008A76C9">
        <w:t xml:space="preserve">do </w:t>
      </w:r>
      <w:r w:rsidRPr="00406EA8">
        <w:rPr>
          <w:b/>
        </w:rPr>
        <w:t>sledování kvality výuky</w:t>
      </w:r>
      <w:r w:rsidRPr="008A76C9">
        <w:t xml:space="preserve"> </w:t>
      </w:r>
      <w:r w:rsidR="00846FDE">
        <w:t xml:space="preserve">v kombinovaných a distančních SP a programů CŽV využívající </w:t>
      </w:r>
      <w:proofErr w:type="spellStart"/>
      <w:r w:rsidR="00846FDE" w:rsidRPr="00E350F8">
        <w:t>blended</w:t>
      </w:r>
      <w:proofErr w:type="spellEnd"/>
      <w:r w:rsidR="00846FDE" w:rsidRPr="00E350F8">
        <w:t xml:space="preserve"> </w:t>
      </w:r>
      <w:proofErr w:type="spellStart"/>
      <w:r w:rsidR="00846FDE" w:rsidRPr="00E350F8">
        <w:t>learning</w:t>
      </w:r>
      <w:r w:rsidR="00846FDE">
        <w:t>ové</w:t>
      </w:r>
      <w:proofErr w:type="spellEnd"/>
      <w:r w:rsidR="00846FDE">
        <w:t xml:space="preserve"> formy výuky:</w:t>
      </w:r>
    </w:p>
    <w:p w:rsidR="00400617" w:rsidRPr="00141A6E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jc w:val="both"/>
        <w:rPr>
          <w:color w:val="0070C0"/>
        </w:rPr>
      </w:pPr>
      <w:r w:rsidRPr="00141A6E">
        <w:rPr>
          <w:color w:val="0070C0"/>
        </w:rPr>
        <w:t>1) Uskutečňování p</w:t>
      </w:r>
      <w:r w:rsidR="00F07C33" w:rsidRPr="00141A6E">
        <w:rPr>
          <w:color w:val="0070C0"/>
        </w:rPr>
        <w:t>ravideln</w:t>
      </w:r>
      <w:r w:rsidRPr="00141A6E">
        <w:rPr>
          <w:color w:val="0070C0"/>
        </w:rPr>
        <w:t>ých</w:t>
      </w:r>
      <w:r w:rsidR="00F07C33" w:rsidRPr="00141A6E">
        <w:rPr>
          <w:color w:val="0070C0"/>
        </w:rPr>
        <w:t xml:space="preserve"> setkání</w:t>
      </w:r>
      <w:r w:rsidRPr="00141A6E">
        <w:rPr>
          <w:color w:val="0070C0"/>
        </w:rPr>
        <w:t xml:space="preserve"> (např. </w:t>
      </w:r>
      <w:r w:rsidR="00F07C33" w:rsidRPr="00141A6E">
        <w:rPr>
          <w:color w:val="0070C0"/>
        </w:rPr>
        <w:t>kulat</w:t>
      </w:r>
      <w:r w:rsidRPr="00141A6E">
        <w:rPr>
          <w:color w:val="0070C0"/>
        </w:rPr>
        <w:t xml:space="preserve">ých </w:t>
      </w:r>
      <w:r w:rsidR="00F07C33" w:rsidRPr="00141A6E">
        <w:rPr>
          <w:color w:val="0070C0"/>
        </w:rPr>
        <w:t>stol</w:t>
      </w:r>
      <w:r w:rsidRPr="00141A6E">
        <w:rPr>
          <w:color w:val="0070C0"/>
        </w:rPr>
        <w:t>ů) na úrovni univerzity směrem k uskutečňování strategie rozvoje profesně orientovaných SP a její aktualizaci</w:t>
      </w:r>
      <w:r w:rsidR="00E915FF" w:rsidRPr="00141A6E">
        <w:rPr>
          <w:color w:val="0070C0"/>
        </w:rPr>
        <w:t>, včetně diskuse zavádění prvků vzdělávání na dálku do SP/</w:t>
      </w:r>
      <w:r w:rsidR="00141A6E" w:rsidRPr="00141A6E">
        <w:rPr>
          <w:color w:val="0070C0"/>
        </w:rPr>
        <w:t>p-</w:t>
      </w:r>
      <w:r w:rsidR="00E915FF" w:rsidRPr="00141A6E">
        <w:rPr>
          <w:color w:val="0070C0"/>
        </w:rPr>
        <w:t>CŽV.</w:t>
      </w:r>
    </w:p>
    <w:p w:rsidR="00405F5D" w:rsidRPr="00141A6E" w:rsidRDefault="00405F5D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jc w:val="both"/>
        <w:rPr>
          <w:color w:val="0070C0"/>
        </w:rPr>
      </w:pPr>
      <w:r w:rsidRPr="00141A6E">
        <w:rPr>
          <w:color w:val="0070C0"/>
        </w:rPr>
        <w:t>2) Uskutečňování pravidelných setkání na úrovni fakult/SP zaměřených na evaluaci dosavadní spolupráce</w:t>
      </w:r>
      <w:r w:rsidR="00E915FF" w:rsidRPr="00141A6E">
        <w:rPr>
          <w:color w:val="0070C0"/>
        </w:rPr>
        <w:t xml:space="preserve"> a způsob uskutečňování některých předmětů prvky vzdělávání na dálku. Zaměřit se na servisní podporu pro externí pracovníky při používání LMS a dalších nástrojů synchronního vzdálené výuky. Evaluace tvorby vzdělávacích obsahů pro asynchronní výuku na dálku (např. nahraná přednášky s odborníky z praxe).</w:t>
      </w:r>
      <w:r w:rsidRPr="00141A6E">
        <w:rPr>
          <w:color w:val="0070C0"/>
        </w:rPr>
        <w:t xml:space="preserve"> </w:t>
      </w:r>
    </w:p>
    <w:p w:rsidR="00400617" w:rsidRPr="00141A6E" w:rsidRDefault="00E915FF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jc w:val="both"/>
        <w:rPr>
          <w:color w:val="0070C0"/>
        </w:rPr>
      </w:pPr>
      <w:r w:rsidRPr="00141A6E">
        <w:rPr>
          <w:color w:val="0070C0"/>
        </w:rPr>
        <w:t xml:space="preserve">3) </w:t>
      </w:r>
      <w:r w:rsidR="00794A31">
        <w:rPr>
          <w:color w:val="0070C0"/>
        </w:rPr>
        <w:t>Používat e</w:t>
      </w:r>
      <w:r w:rsidRPr="00141A6E">
        <w:rPr>
          <w:color w:val="0070C0"/>
        </w:rPr>
        <w:t>valuační dotazníky obsahující položky na hodnocení kvality výuky na dálku.</w:t>
      </w:r>
    </w:p>
    <w:p w:rsidR="00F07C33" w:rsidRPr="00141A6E" w:rsidRDefault="00E915FF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jc w:val="both"/>
        <w:rPr>
          <w:color w:val="0070C0"/>
        </w:rPr>
      </w:pPr>
      <w:r w:rsidRPr="00141A6E">
        <w:rPr>
          <w:color w:val="0070C0"/>
        </w:rPr>
        <w:t xml:space="preserve">4) </w:t>
      </w:r>
      <w:r w:rsidR="00794A31">
        <w:rPr>
          <w:color w:val="0070C0"/>
        </w:rPr>
        <w:t>Využívat w</w:t>
      </w:r>
      <w:r w:rsidR="00F07C33" w:rsidRPr="00141A6E">
        <w:rPr>
          <w:color w:val="0070C0"/>
        </w:rPr>
        <w:t>ebové platformy</w:t>
      </w:r>
      <w:r w:rsidRPr="00141A6E">
        <w:rPr>
          <w:color w:val="0070C0"/>
        </w:rPr>
        <w:t xml:space="preserve"> v podobě LMS, které umožňují evaluaci zapojených osob.</w:t>
      </w:r>
    </w:p>
    <w:p w:rsidR="00794A31" w:rsidRDefault="00E915FF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FF0000"/>
        </w:rPr>
      </w:pPr>
      <w:r w:rsidRPr="00141A6E">
        <w:rPr>
          <w:color w:val="0070C0"/>
        </w:rPr>
        <w:t xml:space="preserve">5) </w:t>
      </w:r>
      <w:r w:rsidR="00F07C33" w:rsidRPr="00141A6E">
        <w:rPr>
          <w:color w:val="0070C0"/>
        </w:rPr>
        <w:t xml:space="preserve">Evaluace je </w:t>
      </w:r>
      <w:r w:rsidRPr="00141A6E">
        <w:rPr>
          <w:color w:val="0070C0"/>
        </w:rPr>
        <w:t xml:space="preserve">vždy </w:t>
      </w:r>
      <w:r w:rsidR="00F07C33" w:rsidRPr="00141A6E">
        <w:rPr>
          <w:color w:val="0070C0"/>
        </w:rPr>
        <w:t>adresnější, když je prováděna ve spolupráci s</w:t>
      </w:r>
      <w:r w:rsidRPr="00141A6E">
        <w:rPr>
          <w:color w:val="0070C0"/>
        </w:rPr>
        <w:t> </w:t>
      </w:r>
      <w:r w:rsidR="00F07C33" w:rsidRPr="00141A6E">
        <w:rPr>
          <w:color w:val="0070C0"/>
        </w:rPr>
        <w:t>garantem</w:t>
      </w:r>
      <w:r w:rsidRPr="00141A6E">
        <w:rPr>
          <w:color w:val="0070C0"/>
        </w:rPr>
        <w:t xml:space="preserve"> SP/</w:t>
      </w:r>
      <w:r w:rsidR="00141A6E" w:rsidRPr="00141A6E">
        <w:rPr>
          <w:color w:val="0070C0"/>
        </w:rPr>
        <w:t>p-</w:t>
      </w:r>
      <w:r w:rsidRPr="00141A6E">
        <w:rPr>
          <w:color w:val="0070C0"/>
        </w:rPr>
        <w:t>CŽV</w:t>
      </w:r>
      <w:r w:rsidR="00F07C33" w:rsidRPr="00141A6E">
        <w:rPr>
          <w:color w:val="0070C0"/>
        </w:rPr>
        <w:t>.</w:t>
      </w:r>
      <w:r w:rsidR="00794A31" w:rsidRPr="00794A31">
        <w:rPr>
          <w:color w:val="FF0000"/>
        </w:rPr>
        <w:t xml:space="preserve"> </w:t>
      </w:r>
    </w:p>
    <w:p w:rsidR="00794A31" w:rsidRP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794A31">
        <w:rPr>
          <w:color w:val="0070C0"/>
        </w:rPr>
        <w:t>6</w:t>
      </w:r>
      <w:r w:rsidRPr="00794A31">
        <w:rPr>
          <w:color w:val="0070C0"/>
        </w:rPr>
        <w:t xml:space="preserve">) Vyčlenit </w:t>
      </w:r>
      <w:r w:rsidRPr="00794A31">
        <w:rPr>
          <w:b/>
          <w:bCs/>
          <w:color w:val="0070C0"/>
        </w:rPr>
        <w:t>personální kapacity na administrativní zajištění</w:t>
      </w:r>
      <w:r w:rsidRPr="00794A31">
        <w:rPr>
          <w:b/>
          <w:bCs/>
          <w:color w:val="0070C0"/>
        </w:rPr>
        <w:t xml:space="preserve"> kvality</w:t>
      </w:r>
      <w:r w:rsidRPr="00794A31">
        <w:rPr>
          <w:b/>
          <w:bCs/>
          <w:color w:val="0070C0"/>
        </w:rPr>
        <w:t xml:space="preserve"> stáží </w:t>
      </w:r>
      <w:r w:rsidRPr="00794A31">
        <w:rPr>
          <w:color w:val="0070C0"/>
        </w:rPr>
        <w:t>tak, aby administrativní zátěž nedopadala na akademické pracovníky.</w:t>
      </w:r>
      <w:r w:rsidRPr="00794A31">
        <w:rPr>
          <w:color w:val="0070C0"/>
        </w:rPr>
        <w:t xml:space="preserve"> </w:t>
      </w:r>
    </w:p>
    <w:p w:rsidR="00794A31" w:rsidRP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794A31">
        <w:rPr>
          <w:color w:val="0070C0"/>
        </w:rPr>
        <w:t xml:space="preserve">7) </w:t>
      </w:r>
      <w:r w:rsidRPr="00794A31">
        <w:rPr>
          <w:color w:val="0070C0"/>
        </w:rPr>
        <w:t xml:space="preserve">Pověřit zodpovědné osoby, které budou </w:t>
      </w:r>
      <w:r w:rsidRPr="00794A31">
        <w:rPr>
          <w:b/>
          <w:bCs/>
          <w:color w:val="0070C0"/>
        </w:rPr>
        <w:t>aktivně vyhledávat potenciální partnerské organizace</w:t>
      </w:r>
      <w:r w:rsidRPr="00794A31">
        <w:rPr>
          <w:color w:val="0070C0"/>
        </w:rPr>
        <w:t xml:space="preserve"> a spolupráci s nimi rozvíjet.</w:t>
      </w:r>
    </w:p>
    <w:p w:rsidR="00F07C33" w:rsidRP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794A31">
        <w:rPr>
          <w:color w:val="0070C0"/>
        </w:rPr>
        <w:t xml:space="preserve">8) </w:t>
      </w:r>
      <w:r w:rsidRPr="00794A31">
        <w:rPr>
          <w:color w:val="0070C0"/>
        </w:rPr>
        <w:t xml:space="preserve">Spolupracovat s </w:t>
      </w:r>
      <w:r w:rsidRPr="00794A31">
        <w:rPr>
          <w:bCs/>
          <w:color w:val="0070C0"/>
        </w:rPr>
        <w:t>podniky a dalšími organizacemi</w:t>
      </w:r>
      <w:r w:rsidRPr="00794A31">
        <w:rPr>
          <w:color w:val="0070C0"/>
        </w:rPr>
        <w:t xml:space="preserve">, ve kterých studující praxe realizují, </w:t>
      </w:r>
      <w:r w:rsidRPr="00794A31">
        <w:rPr>
          <w:b/>
          <w:color w:val="0070C0"/>
        </w:rPr>
        <w:t>při tvorbě jejich vnitřních metodik organizačního</w:t>
      </w:r>
      <w:r w:rsidRPr="00794A31">
        <w:rPr>
          <w:color w:val="0070C0"/>
        </w:rPr>
        <w:t xml:space="preserve">, personálního a materiálního zajištění praxí a zprostředkovávat těmto </w:t>
      </w:r>
      <w:r w:rsidRPr="00794A31">
        <w:rPr>
          <w:b/>
          <w:color w:val="0070C0"/>
        </w:rPr>
        <w:t>partnerům dobrou praxi</w:t>
      </w:r>
      <w:r w:rsidRPr="00794A31">
        <w:rPr>
          <w:color w:val="0070C0"/>
        </w:rPr>
        <w:t xml:space="preserve">. </w:t>
      </w:r>
    </w:p>
    <w:p w:rsidR="008A76C9" w:rsidRDefault="008A76C9" w:rsidP="008A76C9">
      <w:pPr>
        <w:rPr>
          <w:b/>
          <w:bCs/>
          <w:u w:val="single"/>
        </w:rPr>
      </w:pPr>
    </w:p>
    <w:p w:rsidR="008A76C9" w:rsidRPr="00B73169" w:rsidRDefault="008A76C9" w:rsidP="008A76C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 Hlavní bariéry/slabá místa </w:t>
      </w:r>
    </w:p>
    <w:p w:rsidR="008A76C9" w:rsidRDefault="008A76C9" w:rsidP="008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</w:t>
      </w:r>
      <w:r w:rsidRPr="00406EA8">
        <w:rPr>
          <w:b/>
        </w:rPr>
        <w:t>bariéry</w:t>
      </w:r>
      <w:r>
        <w:t xml:space="preserve"> a </w:t>
      </w:r>
      <w:r w:rsidRPr="00406EA8">
        <w:rPr>
          <w:b/>
        </w:rPr>
        <w:t>slabá místa</w:t>
      </w:r>
      <w:r>
        <w:t xml:space="preserve"> efektivnějšího sdílení dobré praxe v oblasti zapojení regionálních stakeholderů </w:t>
      </w:r>
      <w:r w:rsidRPr="008A76C9">
        <w:t xml:space="preserve">do </w:t>
      </w:r>
      <w:r w:rsidRPr="00406EA8">
        <w:rPr>
          <w:b/>
        </w:rPr>
        <w:t>sledování</w:t>
      </w:r>
      <w:r w:rsidRPr="008A76C9">
        <w:t xml:space="preserve"> </w:t>
      </w:r>
      <w:r w:rsidRPr="00406EA8">
        <w:rPr>
          <w:b/>
        </w:rPr>
        <w:t>kvality výuky</w:t>
      </w:r>
      <w:r w:rsidRPr="008A76C9">
        <w:t xml:space="preserve"> </w:t>
      </w:r>
      <w:r w:rsidR="00846FDE">
        <w:t>v</w:t>
      </w:r>
      <w:r w:rsidR="00846FDE" w:rsidRPr="00846FDE">
        <w:t xml:space="preserve"> </w:t>
      </w:r>
      <w:r w:rsidR="00846FDE">
        <w:t xml:space="preserve">kombinovaných a distančních SP a programů CŽV využívající </w:t>
      </w:r>
      <w:proofErr w:type="spellStart"/>
      <w:r w:rsidR="00846FDE" w:rsidRPr="00E350F8">
        <w:t>blended</w:t>
      </w:r>
      <w:proofErr w:type="spellEnd"/>
      <w:r w:rsidR="00846FDE" w:rsidRPr="00E350F8">
        <w:t xml:space="preserve"> </w:t>
      </w:r>
      <w:proofErr w:type="spellStart"/>
      <w:r w:rsidR="00846FDE" w:rsidRPr="00E350F8">
        <w:t>learning</w:t>
      </w:r>
      <w:r w:rsidR="00846FDE">
        <w:t>ové</w:t>
      </w:r>
      <w:proofErr w:type="spellEnd"/>
      <w:r w:rsidR="00846FDE">
        <w:t xml:space="preserve"> formy výuky:</w:t>
      </w:r>
    </w:p>
    <w:p w:rsidR="00400617" w:rsidRPr="00141A6E" w:rsidRDefault="00E915FF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141A6E">
        <w:rPr>
          <w:color w:val="0070C0"/>
        </w:rPr>
        <w:t xml:space="preserve">1) </w:t>
      </w:r>
      <w:r w:rsidR="00141A6E" w:rsidRPr="00141A6E">
        <w:rPr>
          <w:color w:val="0070C0"/>
        </w:rPr>
        <w:t>E</w:t>
      </w:r>
      <w:r w:rsidR="00F07C33" w:rsidRPr="00141A6E">
        <w:rPr>
          <w:color w:val="0070C0"/>
        </w:rPr>
        <w:t xml:space="preserve">valuace </w:t>
      </w:r>
      <w:r w:rsidRPr="00141A6E">
        <w:rPr>
          <w:color w:val="0070C0"/>
        </w:rPr>
        <w:t>na většině VŠ byl</w:t>
      </w:r>
      <w:r w:rsidR="00141A6E" w:rsidRPr="00141A6E">
        <w:rPr>
          <w:color w:val="0070C0"/>
        </w:rPr>
        <w:t>a</w:t>
      </w:r>
      <w:r w:rsidRPr="00141A6E">
        <w:rPr>
          <w:color w:val="0070C0"/>
        </w:rPr>
        <w:t xml:space="preserve"> </w:t>
      </w:r>
      <w:r w:rsidR="00F07C33" w:rsidRPr="00141A6E">
        <w:rPr>
          <w:color w:val="0070C0"/>
        </w:rPr>
        <w:t xml:space="preserve">doposud </w:t>
      </w:r>
      <w:r w:rsidR="00141A6E" w:rsidRPr="00141A6E">
        <w:rPr>
          <w:color w:val="0070C0"/>
        </w:rPr>
        <w:t>primárně zaměřena na hodnocení výuky jednotlivých vyučujících</w:t>
      </w:r>
      <w:r w:rsidR="00F07C33" w:rsidRPr="00141A6E">
        <w:rPr>
          <w:color w:val="0070C0"/>
        </w:rPr>
        <w:t xml:space="preserve">, než </w:t>
      </w:r>
      <w:r w:rsidR="00141A6E" w:rsidRPr="00141A6E">
        <w:rPr>
          <w:color w:val="0070C0"/>
        </w:rPr>
        <w:t xml:space="preserve">že by se soustředila na </w:t>
      </w:r>
      <w:r w:rsidR="00F07C33" w:rsidRPr="00141A6E">
        <w:rPr>
          <w:color w:val="0070C0"/>
        </w:rPr>
        <w:t>studijní předměty</w:t>
      </w:r>
      <w:r w:rsidR="00141A6E" w:rsidRPr="00141A6E">
        <w:rPr>
          <w:color w:val="0070C0"/>
        </w:rPr>
        <w:t>, respektive SP/p-CŽV.</w:t>
      </w:r>
      <w:r w:rsidR="00F07C33" w:rsidRPr="00141A6E">
        <w:rPr>
          <w:color w:val="0070C0"/>
        </w:rPr>
        <w:t xml:space="preserve"> </w:t>
      </w:r>
    </w:p>
    <w:p w:rsidR="00141A6E" w:rsidRPr="00141A6E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141A6E">
        <w:rPr>
          <w:color w:val="0070C0"/>
        </w:rPr>
        <w:t xml:space="preserve">2) Evaluace mnohdy necílí na prvky digitálně zprostředkované výuky. </w:t>
      </w:r>
    </w:p>
    <w:p w:rsidR="00F07C33" w:rsidRPr="00141A6E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141A6E">
        <w:rPr>
          <w:color w:val="0070C0"/>
        </w:rPr>
        <w:t xml:space="preserve">3) Evaluace v případě spolupráce se </w:t>
      </w:r>
      <w:proofErr w:type="spellStart"/>
      <w:r w:rsidRPr="00141A6E">
        <w:rPr>
          <w:color w:val="0070C0"/>
        </w:rPr>
        <w:t>stakeholdery</w:t>
      </w:r>
      <w:proofErr w:type="spellEnd"/>
      <w:r w:rsidRPr="00141A6E">
        <w:rPr>
          <w:color w:val="0070C0"/>
        </w:rPr>
        <w:t xml:space="preserve"> je prozatím </w:t>
      </w:r>
      <w:r w:rsidR="00F07C33" w:rsidRPr="00141A6E">
        <w:rPr>
          <w:color w:val="0070C0"/>
        </w:rPr>
        <w:t>více rozvinutá v případě praxí než v dalších oblastech výuky.</w:t>
      </w:r>
    </w:p>
    <w:p w:rsidR="00794A31" w:rsidRDefault="00141A6E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141A6E">
        <w:rPr>
          <w:color w:val="0070C0"/>
        </w:rPr>
        <w:t xml:space="preserve">4) </w:t>
      </w:r>
      <w:r w:rsidR="00F07C33" w:rsidRPr="00141A6E">
        <w:rPr>
          <w:color w:val="0070C0"/>
        </w:rPr>
        <w:t xml:space="preserve">Časové </w:t>
      </w:r>
      <w:r w:rsidRPr="00141A6E">
        <w:rPr>
          <w:color w:val="0070C0"/>
        </w:rPr>
        <w:t xml:space="preserve">náročnost zapojení </w:t>
      </w:r>
      <w:proofErr w:type="spellStart"/>
      <w:r w:rsidR="00F07C33" w:rsidRPr="00141A6E">
        <w:rPr>
          <w:color w:val="0070C0"/>
        </w:rPr>
        <w:t>stakeholderů</w:t>
      </w:r>
      <w:proofErr w:type="spellEnd"/>
      <w:r w:rsidR="00F07C33" w:rsidRPr="00141A6E">
        <w:rPr>
          <w:color w:val="0070C0"/>
        </w:rPr>
        <w:t xml:space="preserve"> </w:t>
      </w:r>
      <w:r w:rsidRPr="00141A6E">
        <w:rPr>
          <w:color w:val="0070C0"/>
        </w:rPr>
        <w:t xml:space="preserve">do evaluace proběhlého vzdělávání </w:t>
      </w:r>
      <w:r w:rsidR="00F07C33" w:rsidRPr="00141A6E">
        <w:rPr>
          <w:color w:val="0070C0"/>
        </w:rPr>
        <w:t>a absence přímého efektu.</w:t>
      </w:r>
    </w:p>
    <w:p w:rsid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5) </w:t>
      </w:r>
      <w:r w:rsidR="002B652A" w:rsidRPr="00794A31">
        <w:rPr>
          <w:color w:val="0070C0"/>
        </w:rPr>
        <w:t>Významný nárůst administrativy, který není finančně kompenzován a limituje rozvoj dotyčných AP.</w:t>
      </w:r>
    </w:p>
    <w:p w:rsid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lastRenderedPageBreak/>
        <w:t xml:space="preserve">6) </w:t>
      </w:r>
      <w:r w:rsidR="002B652A" w:rsidRPr="00794A31">
        <w:rPr>
          <w:color w:val="0070C0"/>
        </w:rPr>
        <w:t>Systém</w:t>
      </w:r>
      <w:r w:rsidR="002B652A" w:rsidRPr="00794A31">
        <w:rPr>
          <w:color w:val="0070C0"/>
        </w:rPr>
        <w:t xml:space="preserve"> pro evidenci a vykazování stáží v IS/STAG </w:t>
      </w:r>
      <w:r w:rsidR="002B652A" w:rsidRPr="00794A31">
        <w:rPr>
          <w:color w:val="0070C0"/>
        </w:rPr>
        <w:t xml:space="preserve">má limity </w:t>
      </w:r>
      <w:r w:rsidR="002B652A" w:rsidRPr="00794A31">
        <w:rPr>
          <w:color w:val="0070C0"/>
        </w:rPr>
        <w:t xml:space="preserve">(do </w:t>
      </w:r>
      <w:proofErr w:type="gramStart"/>
      <w:r w:rsidR="002B652A" w:rsidRPr="00794A31">
        <w:rPr>
          <w:color w:val="0070C0"/>
        </w:rPr>
        <w:t>doby</w:t>
      </w:r>
      <w:proofErr w:type="gramEnd"/>
      <w:r w:rsidR="002B652A" w:rsidRPr="00794A31">
        <w:rPr>
          <w:color w:val="0070C0"/>
        </w:rPr>
        <w:t xml:space="preserve"> než bude nová verze v rámci NPO).</w:t>
      </w:r>
    </w:p>
    <w:p w:rsid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7) </w:t>
      </w:r>
      <w:r w:rsidR="002B652A" w:rsidRPr="00794A31">
        <w:rPr>
          <w:color w:val="0070C0"/>
        </w:rPr>
        <w:t>Náročnost s uzavíráním smluv – každá smlouva vyžaduje několik výměn mezi univerzitou a firmou, zaevidování ve spisovém systému a individuální kontrolu právního oddělení.</w:t>
      </w:r>
    </w:p>
    <w:p w:rsidR="00000000" w:rsidRPr="00794A31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8) </w:t>
      </w:r>
      <w:r w:rsidR="002B652A" w:rsidRPr="00794A31">
        <w:rPr>
          <w:color w:val="0070C0"/>
        </w:rPr>
        <w:t>Sdílení know-how vytváří novou konkurenci, zvl. pro menší firmy v určitých oborech</w:t>
      </w:r>
    </w:p>
    <w:p w:rsidR="00794A31" w:rsidRPr="00141A6E" w:rsidRDefault="00794A31" w:rsidP="0079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>
        <w:rPr>
          <w:color w:val="0070C0"/>
        </w:rPr>
        <w:t xml:space="preserve">9) </w:t>
      </w:r>
      <w:r w:rsidRPr="00794A31">
        <w:rPr>
          <w:color w:val="0070C0"/>
        </w:rPr>
        <w:t>Napříč obory existuje velká rozdílnost v možnostech realizace praxí (školská, sociální a zdravotnická zařízení vs. překladatelské agentury, účetní firmy</w:t>
      </w:r>
    </w:p>
    <w:p w:rsidR="008A76C9" w:rsidRDefault="008A76C9" w:rsidP="008A76C9">
      <w:pPr>
        <w:rPr>
          <w:b/>
          <w:bCs/>
          <w:u w:val="single"/>
        </w:rPr>
      </w:pPr>
    </w:p>
    <w:p w:rsidR="008A76C9" w:rsidRDefault="008A76C9" w:rsidP="00B7316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DC4</w:t>
      </w:r>
      <w:r w:rsidRPr="008A76C9">
        <w:rPr>
          <w:b/>
          <w:sz w:val="24"/>
          <w:szCs w:val="24"/>
        </w:rPr>
        <w:t xml:space="preserve"> - Metodická doporučení na téma s</w:t>
      </w:r>
      <w:r w:rsidRPr="008A76C9">
        <w:rPr>
          <w:b/>
          <w:sz w:val="24"/>
          <w:szCs w:val="24"/>
          <w:u w:val="single"/>
        </w:rPr>
        <w:t>dílení dobré praxe zaměřené na snižování studijní neúspěšnosti ve studijních programech se silným regionálním zaměřením – orientací na požadavky místních zaměstnavatelů</w:t>
      </w:r>
    </w:p>
    <w:p w:rsidR="008A76C9" w:rsidRDefault="008A76C9" w:rsidP="00B73169">
      <w:pPr>
        <w:rPr>
          <w:b/>
          <w:sz w:val="24"/>
          <w:szCs w:val="24"/>
        </w:rPr>
      </w:pPr>
    </w:p>
    <w:p w:rsidR="008A76C9" w:rsidRPr="00B73169" w:rsidRDefault="008A76C9" w:rsidP="008A76C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4.1 Vhodné nástroje/doporučení</w:t>
      </w:r>
    </w:p>
    <w:p w:rsidR="008A76C9" w:rsidRDefault="008A76C9" w:rsidP="008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vhodné </w:t>
      </w:r>
      <w:r w:rsidRPr="00406EA8">
        <w:rPr>
          <w:b/>
        </w:rPr>
        <w:t>nástroje</w:t>
      </w:r>
      <w:r>
        <w:t xml:space="preserve"> a </w:t>
      </w:r>
      <w:r w:rsidRPr="00406EA8">
        <w:rPr>
          <w:b/>
        </w:rPr>
        <w:t>doporučení</w:t>
      </w:r>
      <w:r>
        <w:t xml:space="preserve"> </w:t>
      </w:r>
      <w:r w:rsidRPr="008A76C9">
        <w:t>snižování studijní neúspěšnosti ve studijních programech se silným regionálním zaměřením</w:t>
      </w:r>
      <w:r w:rsidR="00846FDE">
        <w:t>:</w:t>
      </w:r>
    </w:p>
    <w:p w:rsidR="00DC6379" w:rsidRPr="008D1D34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>1) Vytvoření v</w:t>
      </w:r>
      <w:r w:rsidR="00DC6379" w:rsidRPr="008D1D34">
        <w:rPr>
          <w:color w:val="0070C0"/>
        </w:rPr>
        <w:t>hodn</w:t>
      </w:r>
      <w:r w:rsidRPr="008D1D34">
        <w:rPr>
          <w:color w:val="0070C0"/>
        </w:rPr>
        <w:t xml:space="preserve">ého </w:t>
      </w:r>
      <w:r w:rsidR="00DC6379" w:rsidRPr="008D1D34">
        <w:rPr>
          <w:color w:val="0070C0"/>
        </w:rPr>
        <w:t>profil</w:t>
      </w:r>
      <w:r w:rsidRPr="008D1D34">
        <w:rPr>
          <w:color w:val="0070C0"/>
        </w:rPr>
        <w:t>u</w:t>
      </w:r>
      <w:r w:rsidR="00DC6379" w:rsidRPr="008D1D34">
        <w:rPr>
          <w:color w:val="0070C0"/>
        </w:rPr>
        <w:t xml:space="preserve"> absolventa.</w:t>
      </w:r>
    </w:p>
    <w:p w:rsidR="00141A6E" w:rsidRPr="008D1D34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2) </w:t>
      </w:r>
      <w:r w:rsidR="00DC6379" w:rsidRPr="008D1D34">
        <w:rPr>
          <w:color w:val="0070C0"/>
        </w:rPr>
        <w:t>Úzká spolupráce s</w:t>
      </w:r>
      <w:r w:rsidRPr="008D1D34">
        <w:rPr>
          <w:color w:val="0070C0"/>
        </w:rPr>
        <w:t>e zaměstnavateli během realizace SP</w:t>
      </w:r>
      <w:r w:rsidR="00DC6379" w:rsidRPr="008D1D34">
        <w:rPr>
          <w:color w:val="0070C0"/>
        </w:rPr>
        <w:t>.</w:t>
      </w:r>
    </w:p>
    <w:p w:rsidR="00DC6379" w:rsidRPr="008D1D34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3) </w:t>
      </w:r>
      <w:r w:rsidR="00DC6379" w:rsidRPr="008D1D34">
        <w:rPr>
          <w:color w:val="0070C0"/>
        </w:rPr>
        <w:t>Zapojování odborníků do výuky prostřednictvím nástrojů vzdálené výuky – synchronní a zejména asynchronní výuka.</w:t>
      </w:r>
    </w:p>
    <w:p w:rsidR="00C518CA" w:rsidRPr="008D1D34" w:rsidRDefault="00141A6E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4) </w:t>
      </w:r>
      <w:r w:rsidR="008D1D34" w:rsidRPr="008D1D34">
        <w:rPr>
          <w:color w:val="0070C0"/>
        </w:rPr>
        <w:t>Vzdělávání uskutečňované prostředky na dálku cílit p</w:t>
      </w:r>
      <w:r w:rsidR="00C518CA" w:rsidRPr="008D1D34">
        <w:rPr>
          <w:color w:val="0070C0"/>
        </w:rPr>
        <w:t xml:space="preserve">rimárně </w:t>
      </w:r>
      <w:r w:rsidR="008D1D34" w:rsidRPr="008D1D34">
        <w:rPr>
          <w:color w:val="0070C0"/>
        </w:rPr>
        <w:t xml:space="preserve">na </w:t>
      </w:r>
      <w:r w:rsidR="00C518CA" w:rsidRPr="008D1D34">
        <w:rPr>
          <w:color w:val="0070C0"/>
        </w:rPr>
        <w:t>vybrané přednášky, stěžejní předměty (PZ/ZT).</w:t>
      </w:r>
      <w:r w:rsidR="008D1D34" w:rsidRPr="008D1D34">
        <w:rPr>
          <w:color w:val="0070C0"/>
        </w:rPr>
        <w:t xml:space="preserve"> </w:t>
      </w:r>
    </w:p>
    <w:p w:rsidR="008D1D34" w:rsidRPr="008D1D34" w:rsidRDefault="008D1D34" w:rsidP="008D1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>5) Při tvorbě asynchronního vzdělávání p</w:t>
      </w:r>
      <w:r w:rsidR="00C518CA" w:rsidRPr="008D1D34">
        <w:rPr>
          <w:color w:val="0070C0"/>
        </w:rPr>
        <w:t>referovat kratší formáty – 5/10 minut. Výňatky z přednášek – hlavní problémy.</w:t>
      </w:r>
      <w:r w:rsidRPr="008D1D34">
        <w:rPr>
          <w:color w:val="0070C0"/>
        </w:rPr>
        <w:t xml:space="preserve"> Nahraný video materiál nemá nahradit učení, ale doplňovat to. </w:t>
      </w:r>
    </w:p>
    <w:p w:rsidR="008D1D34" w:rsidRPr="008D1D34" w:rsidRDefault="008D1D34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6) </w:t>
      </w:r>
      <w:r w:rsidR="00C518CA" w:rsidRPr="008D1D34">
        <w:rPr>
          <w:color w:val="0070C0"/>
        </w:rPr>
        <w:t xml:space="preserve">Zajisti pedagogům </w:t>
      </w:r>
      <w:r w:rsidRPr="008D1D34">
        <w:rPr>
          <w:color w:val="0070C0"/>
        </w:rPr>
        <w:t xml:space="preserve">servisní a </w:t>
      </w:r>
      <w:r w:rsidR="00C518CA" w:rsidRPr="008D1D34">
        <w:rPr>
          <w:color w:val="0070C0"/>
        </w:rPr>
        <w:t>didaktick</w:t>
      </w:r>
      <w:r w:rsidRPr="008D1D34">
        <w:rPr>
          <w:color w:val="0070C0"/>
        </w:rPr>
        <w:t>ou podporu</w:t>
      </w:r>
    </w:p>
    <w:p w:rsidR="008D1D34" w:rsidRPr="008D1D34" w:rsidRDefault="008D1D34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7) </w:t>
      </w:r>
      <w:r w:rsidR="00C518CA" w:rsidRPr="008D1D34">
        <w:rPr>
          <w:color w:val="0070C0"/>
        </w:rPr>
        <w:t>Preferovat blokové používání vzdálené synchronní výuky v rámci jednoho studijního programu.</w:t>
      </w:r>
    </w:p>
    <w:p w:rsidR="00C518CA" w:rsidRPr="008D1D34" w:rsidRDefault="008D1D34" w:rsidP="00400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color w:val="0070C0"/>
        </w:rPr>
      </w:pPr>
      <w:r w:rsidRPr="008D1D34">
        <w:rPr>
          <w:color w:val="0070C0"/>
        </w:rPr>
        <w:t xml:space="preserve">8) </w:t>
      </w:r>
      <w:r w:rsidR="00C518CA" w:rsidRPr="008D1D34">
        <w:rPr>
          <w:color w:val="0070C0"/>
        </w:rPr>
        <w:t>Možnost nasazení ovlivňuje zejména oblast vzdělávání. V oblasti IT se vše řeší online, díky čemuž je zde používání výuky na dálku snazší.</w:t>
      </w:r>
    </w:p>
    <w:p w:rsidR="008A76C9" w:rsidRDefault="008A76C9" w:rsidP="008A76C9">
      <w:pPr>
        <w:rPr>
          <w:b/>
          <w:bCs/>
          <w:u w:val="single"/>
        </w:rPr>
      </w:pPr>
    </w:p>
    <w:p w:rsidR="008A76C9" w:rsidRDefault="008A76C9" w:rsidP="008A76C9">
      <w:pPr>
        <w:rPr>
          <w:b/>
          <w:bCs/>
          <w:u w:val="single"/>
        </w:rPr>
      </w:pPr>
    </w:p>
    <w:p w:rsidR="008A76C9" w:rsidRPr="00B73169" w:rsidRDefault="008A76C9" w:rsidP="008A76C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 Hlavní bariéry/slabá místa </w:t>
      </w:r>
    </w:p>
    <w:p w:rsidR="008A76C9" w:rsidRDefault="008A76C9" w:rsidP="008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Zde uveďte </w:t>
      </w:r>
      <w:r w:rsidRPr="00406EA8">
        <w:rPr>
          <w:b/>
        </w:rPr>
        <w:t>bariéry</w:t>
      </w:r>
      <w:r>
        <w:t xml:space="preserve"> a </w:t>
      </w:r>
      <w:r w:rsidRPr="00406EA8">
        <w:rPr>
          <w:b/>
        </w:rPr>
        <w:t>slabá místa</w:t>
      </w:r>
      <w:r>
        <w:t xml:space="preserve"> efektivnějšího sdílení dobré praxe </w:t>
      </w:r>
      <w:r w:rsidRPr="008A76C9">
        <w:t>zaměřené na snižování studijní neúspěšnosti ve studijních programech se silným regionálním zaměřením.</w:t>
      </w:r>
    </w:p>
    <w:p w:rsidR="008A76C9" w:rsidRDefault="008A76C9" w:rsidP="008A76C9">
      <w:pPr>
        <w:rPr>
          <w:b/>
          <w:bCs/>
          <w:u w:val="single"/>
        </w:rPr>
      </w:pPr>
    </w:p>
    <w:p w:rsidR="008A76C9" w:rsidRDefault="008A76C9" w:rsidP="008A76C9">
      <w:pPr>
        <w:rPr>
          <w:b/>
          <w:bCs/>
          <w:u w:val="single"/>
        </w:rPr>
      </w:pPr>
    </w:p>
    <w:p w:rsidR="008A76C9" w:rsidRDefault="008A76C9" w:rsidP="00B73169">
      <w:pPr>
        <w:rPr>
          <w:b/>
          <w:sz w:val="24"/>
          <w:szCs w:val="24"/>
        </w:rPr>
      </w:pPr>
    </w:p>
    <w:p w:rsidR="00B73169" w:rsidRPr="00B73169" w:rsidRDefault="00B73169" w:rsidP="00B73169"/>
    <w:sectPr w:rsidR="00B73169" w:rsidRPr="00B731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2A" w:rsidRDefault="002B652A" w:rsidP="00B73169">
      <w:pPr>
        <w:spacing w:after="0" w:line="240" w:lineRule="auto"/>
      </w:pPr>
      <w:r>
        <w:separator/>
      </w:r>
    </w:p>
  </w:endnote>
  <w:endnote w:type="continuationSeparator" w:id="0">
    <w:p w:rsidR="002B652A" w:rsidRDefault="002B652A" w:rsidP="00B7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2A" w:rsidRDefault="002B652A" w:rsidP="00B73169">
      <w:pPr>
        <w:spacing w:after="0" w:line="240" w:lineRule="auto"/>
      </w:pPr>
      <w:r>
        <w:separator/>
      </w:r>
    </w:p>
  </w:footnote>
  <w:footnote w:type="continuationSeparator" w:id="0">
    <w:p w:rsidR="002B652A" w:rsidRDefault="002B652A" w:rsidP="00B7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9" w:rsidRDefault="000B2FEF">
    <w:pPr>
      <w:pStyle w:val="Zhlav"/>
    </w:pPr>
    <w:r>
      <w:t xml:space="preserve">Šablona pro </w:t>
    </w:r>
    <w:r w:rsidR="00B33980">
      <w:t xml:space="preserve">zpracování </w:t>
    </w:r>
    <w:r>
      <w:t>výstup</w:t>
    </w:r>
    <w:r w:rsidR="00B33980">
      <w:t>u projektu DC 2,3,4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2ED6"/>
    <w:multiLevelType w:val="hybridMultilevel"/>
    <w:tmpl w:val="0A62B212"/>
    <w:lvl w:ilvl="0" w:tplc="EC644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AE5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CD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E4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A8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67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D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68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D60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1FA9"/>
    <w:multiLevelType w:val="hybridMultilevel"/>
    <w:tmpl w:val="684ED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59E"/>
    <w:multiLevelType w:val="hybridMultilevel"/>
    <w:tmpl w:val="26026002"/>
    <w:lvl w:ilvl="0" w:tplc="9366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BD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0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4D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E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C4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A9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8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E0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F64D7E"/>
    <w:multiLevelType w:val="hybridMultilevel"/>
    <w:tmpl w:val="4536B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010B"/>
    <w:multiLevelType w:val="hybridMultilevel"/>
    <w:tmpl w:val="D1809720"/>
    <w:lvl w:ilvl="0" w:tplc="D6948F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34BB"/>
    <w:multiLevelType w:val="hybridMultilevel"/>
    <w:tmpl w:val="3CD6659E"/>
    <w:lvl w:ilvl="0" w:tplc="F9969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C6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E7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4C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2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8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E2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E8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BA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4B5DEC"/>
    <w:multiLevelType w:val="hybridMultilevel"/>
    <w:tmpl w:val="CC3E2222"/>
    <w:lvl w:ilvl="0" w:tplc="D0CE1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24B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227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E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27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EC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EF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CD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8663F"/>
    <w:multiLevelType w:val="multilevel"/>
    <w:tmpl w:val="B590C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61B7638"/>
    <w:multiLevelType w:val="hybridMultilevel"/>
    <w:tmpl w:val="4536B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0534"/>
    <w:multiLevelType w:val="hybridMultilevel"/>
    <w:tmpl w:val="A6A49352"/>
    <w:lvl w:ilvl="0" w:tplc="4E7EA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B653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2E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29F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CC13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2B7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8C8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023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A7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F61CB9"/>
    <w:multiLevelType w:val="hybridMultilevel"/>
    <w:tmpl w:val="C61814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A16F0"/>
    <w:multiLevelType w:val="hybridMultilevel"/>
    <w:tmpl w:val="44A27B9A"/>
    <w:lvl w:ilvl="0" w:tplc="0F0A7404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83"/>
    <w:rsid w:val="00061A65"/>
    <w:rsid w:val="000B2FEF"/>
    <w:rsid w:val="00141A6E"/>
    <w:rsid w:val="002523C6"/>
    <w:rsid w:val="00256773"/>
    <w:rsid w:val="002B652A"/>
    <w:rsid w:val="00400617"/>
    <w:rsid w:val="00401A33"/>
    <w:rsid w:val="00405F5D"/>
    <w:rsid w:val="00406EA8"/>
    <w:rsid w:val="00422BA1"/>
    <w:rsid w:val="004548B6"/>
    <w:rsid w:val="004E3B5F"/>
    <w:rsid w:val="005979C1"/>
    <w:rsid w:val="0062671F"/>
    <w:rsid w:val="00776786"/>
    <w:rsid w:val="00794A31"/>
    <w:rsid w:val="00846FDE"/>
    <w:rsid w:val="00863939"/>
    <w:rsid w:val="008A76C9"/>
    <w:rsid w:val="008B5448"/>
    <w:rsid w:val="008C119B"/>
    <w:rsid w:val="008D1D34"/>
    <w:rsid w:val="008D32CA"/>
    <w:rsid w:val="0097620D"/>
    <w:rsid w:val="009A46C3"/>
    <w:rsid w:val="00B33980"/>
    <w:rsid w:val="00B573C0"/>
    <w:rsid w:val="00B73169"/>
    <w:rsid w:val="00C518CA"/>
    <w:rsid w:val="00CC0E36"/>
    <w:rsid w:val="00D00849"/>
    <w:rsid w:val="00D731D6"/>
    <w:rsid w:val="00DC6379"/>
    <w:rsid w:val="00E350F8"/>
    <w:rsid w:val="00E40883"/>
    <w:rsid w:val="00E53C1F"/>
    <w:rsid w:val="00E915FF"/>
    <w:rsid w:val="00F07C33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01FD"/>
  <w15:chartTrackingRefBased/>
  <w15:docId w15:val="{409350A1-4E4C-4846-A8F0-54A5CEAC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169"/>
  </w:style>
  <w:style w:type="paragraph" w:styleId="Zpat">
    <w:name w:val="footer"/>
    <w:basedOn w:val="Normln"/>
    <w:link w:val="ZpatChar"/>
    <w:uiPriority w:val="99"/>
    <w:unhideWhenUsed/>
    <w:rsid w:val="00B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169"/>
  </w:style>
  <w:style w:type="paragraph" w:styleId="Odstavecseseznamem">
    <w:name w:val="List Paragraph"/>
    <w:basedOn w:val="Normln"/>
    <w:uiPriority w:val="34"/>
    <w:qFormat/>
    <w:rsid w:val="00B7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7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7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4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7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7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1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1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6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4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AAB7-B6D6-452A-8E16-F90243BF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Kalenda</dc:creator>
  <cp:keywords/>
  <dc:description/>
  <cp:lastModifiedBy>Jan Kalenda</cp:lastModifiedBy>
  <cp:revision>12</cp:revision>
  <dcterms:created xsi:type="dcterms:W3CDTF">2022-08-10T06:47:00Z</dcterms:created>
  <dcterms:modified xsi:type="dcterms:W3CDTF">2022-09-08T08:33:00Z</dcterms:modified>
</cp:coreProperties>
</file>