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2EDF9367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206549">
        <w:rPr>
          <w:rFonts w:asciiTheme="minorHAnsi" w:hAnsiTheme="minorHAnsi" w:cstheme="minorHAnsi"/>
          <w:b/>
          <w:sz w:val="36"/>
        </w:rPr>
        <w:t>22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012C57E7" w14:textId="27680202" w:rsidR="00E610DB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14234650" w:history="1">
            <w:r w:rsidR="00E610DB" w:rsidRPr="00A00D22">
              <w:rPr>
                <w:rStyle w:val="Hypertextovodkaz"/>
                <w:rFonts w:cstheme="minorHAnsi"/>
                <w:noProof/>
              </w:rPr>
              <w:t>1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rFonts w:cstheme="minorHAnsi"/>
                <w:noProof/>
              </w:rPr>
              <w:t>Úvod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_Toc114234650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3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1D34F10B" w14:textId="2E3F65C5" w:rsidR="00E610DB" w:rsidRDefault="0008764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1" w:history="1">
            <w:r w:rsidR="00E610DB" w:rsidRPr="00A00D22">
              <w:rPr>
                <w:rStyle w:val="Hypertextovodkaz"/>
                <w:rFonts w:cstheme="minorHAnsi"/>
                <w:noProof/>
              </w:rPr>
              <w:t>2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_Toc114234651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3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130FE859" w14:textId="0A90103C" w:rsidR="00E610DB" w:rsidRDefault="0008764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2" w:history="1">
            <w:r w:rsidR="00E610DB" w:rsidRPr="00A00D22">
              <w:rPr>
                <w:rStyle w:val="Hypertextovodkaz"/>
                <w:noProof/>
              </w:rPr>
              <w:t>2.1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Čerpání finančních prostředků - zdroj 1100 (provozní příspěvek)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_Toc114234652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3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645169E5" w14:textId="7FD3912D" w:rsidR="00E610DB" w:rsidRDefault="0008764C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3" w:history="1">
            <w:r w:rsidR="00E610DB" w:rsidRPr="00A00D22">
              <w:rPr>
                <w:rStyle w:val="Hypertextovodkaz"/>
                <w:noProof/>
              </w:rPr>
              <w:t>2.2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Čerpání finančních prostředků - ostatní zdroje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_Toc114234653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3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22586A4C" w14:textId="66A96B76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4" w:history="1">
            <w:r w:rsidR="00E610DB" w:rsidRPr="00A00D22">
              <w:rPr>
                <w:rStyle w:val="Hypertextovodkaz"/>
                <w:noProof/>
              </w:rPr>
              <w:t>2.2.1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Projekty specifického vysokoškolského výzkumu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_Toc114234654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4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34F29737" w14:textId="3BE54BA9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5" w:history="1">
            <w:r w:rsidR="00E610DB" w:rsidRPr="00A00D22">
              <w:rPr>
                <w:rStyle w:val="Hypertextovodkaz"/>
                <w:noProof/>
              </w:rPr>
              <w:t>2.2.2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Interní projekty UTB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_Toc114234655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5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599FD5E5" w14:textId="7D42E881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6" w:history="1">
            <w:r w:rsidR="00E610DB" w:rsidRPr="00A00D22">
              <w:rPr>
                <w:rStyle w:val="Hypertextovodkaz"/>
                <w:noProof/>
              </w:rPr>
              <w:t>2.2.3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Fond strategického rozvoje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_Toc114234656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5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63DDA5E1" w14:textId="2E73F7D9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7" w:history="1">
            <w:r w:rsidR="00E610DB" w:rsidRPr="00A00D22">
              <w:rPr>
                <w:rStyle w:val="Hypertextovodkaz"/>
                <w:noProof/>
              </w:rPr>
              <w:t>2.2.4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Projekty Technologické agentury ČR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_Toc114234657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6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493193F6" w14:textId="205E1B0B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8" w:history="1">
            <w:r w:rsidR="00E610DB" w:rsidRPr="00A00D22">
              <w:rPr>
                <w:rStyle w:val="Hypertextovodkaz"/>
                <w:noProof/>
              </w:rPr>
              <w:t>2.2.5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Projekty OP VVV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_Toc114234658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6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0E061B70" w14:textId="6094BF72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59" w:history="1">
            <w:r w:rsidR="00E610DB" w:rsidRPr="00A00D22">
              <w:rPr>
                <w:rStyle w:val="Hypertextovodkaz"/>
                <w:noProof/>
              </w:rPr>
              <w:t>2.2.6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Erasmus+ Program EÚ pre vzdelávanie, odbornú prípravu, mládež a šport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_Toc114234659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7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1B574DB7" w14:textId="30376F9E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60" w:history="1">
            <w:r w:rsidR="00E610DB" w:rsidRPr="00A00D22">
              <w:rPr>
                <w:rStyle w:val="Hypertextovodkaz"/>
                <w:noProof/>
              </w:rPr>
              <w:t>2.2.7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_Toc114234660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7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7F4D1787" w14:textId="774736A1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61" w:history="1">
            <w:r w:rsidR="00E610DB" w:rsidRPr="00A00D22">
              <w:rPr>
                <w:rStyle w:val="Hypertextovodkaz"/>
                <w:noProof/>
              </w:rPr>
              <w:t>2.2.8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Projekty smluvního výzkumu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_Toc114234661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8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4B8CA322" w14:textId="78D7EC08" w:rsidR="00E610DB" w:rsidRDefault="0008764C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62" w:history="1">
            <w:r w:rsidR="00E610DB" w:rsidRPr="00A00D22">
              <w:rPr>
                <w:rStyle w:val="Hypertextovodkaz"/>
                <w:noProof/>
              </w:rPr>
              <w:t>2.2.9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noProof/>
              </w:rPr>
              <w:t>Ukazatel P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_Toc114234662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8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6D5B2A63" w14:textId="49AB96A4" w:rsidR="00E610DB" w:rsidRDefault="0008764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63" w:history="1">
            <w:r w:rsidR="00E610DB" w:rsidRPr="00A00D22">
              <w:rPr>
                <w:rStyle w:val="Hypertextovodkaz"/>
                <w:rFonts w:cstheme="minorHAnsi"/>
                <w:noProof/>
              </w:rPr>
              <w:t>3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rFonts w:cstheme="minorHAnsi"/>
                <w:noProof/>
              </w:rPr>
              <w:t>Investiční prostředky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_Toc114234663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8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5D760C67" w14:textId="3EA9E88F" w:rsidR="00E610DB" w:rsidRDefault="0008764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64" w:history="1">
            <w:r w:rsidR="00E610DB" w:rsidRPr="00A00D22">
              <w:rPr>
                <w:rStyle w:val="Hypertextovodkaz"/>
                <w:rFonts w:cstheme="minorHAnsi"/>
                <w:noProof/>
              </w:rPr>
              <w:t>4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rFonts w:cstheme="minorHAnsi"/>
                <w:noProof/>
              </w:rPr>
              <w:t>Závěr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_Toc114234664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9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14C6AFC0" w14:textId="6EBF2080" w:rsidR="00E610DB" w:rsidRDefault="0008764C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4234665" w:history="1">
            <w:r w:rsidR="00E610DB" w:rsidRPr="00A00D22">
              <w:rPr>
                <w:rStyle w:val="Hypertextovodkaz"/>
                <w:rFonts w:ascii="Calibri" w:hAnsi="Calibri"/>
                <w:noProof/>
              </w:rPr>
              <w:t>5</w:t>
            </w:r>
            <w:r w:rsidR="00E610DB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610DB" w:rsidRPr="00A00D22">
              <w:rPr>
                <w:rStyle w:val="Hypertextovodkaz"/>
                <w:rFonts w:ascii="Calibri" w:hAnsi="Calibri"/>
                <w:noProof/>
              </w:rPr>
              <w:t>Seznam použitých zkratek</w:t>
            </w:r>
            <w:r w:rsidR="00E610DB">
              <w:rPr>
                <w:noProof/>
                <w:webHidden/>
              </w:rPr>
              <w:tab/>
            </w:r>
            <w:r w:rsidR="00E610DB">
              <w:rPr>
                <w:noProof/>
                <w:webHidden/>
              </w:rPr>
              <w:fldChar w:fldCharType="begin"/>
            </w:r>
            <w:r w:rsidR="00E610DB">
              <w:rPr>
                <w:noProof/>
                <w:webHidden/>
              </w:rPr>
              <w:instrText xml:space="preserve"> PAGEREF _Toc114234665 \h </w:instrText>
            </w:r>
            <w:r w:rsidR="00E610DB">
              <w:rPr>
                <w:noProof/>
                <w:webHidden/>
              </w:rPr>
            </w:r>
            <w:r w:rsidR="00E610DB">
              <w:rPr>
                <w:noProof/>
                <w:webHidden/>
              </w:rPr>
              <w:fldChar w:fldCharType="separate"/>
            </w:r>
            <w:r w:rsidR="00E610DB">
              <w:rPr>
                <w:noProof/>
                <w:webHidden/>
              </w:rPr>
              <w:t>9</w:t>
            </w:r>
            <w:r w:rsidR="00E610DB">
              <w:rPr>
                <w:noProof/>
                <w:webHidden/>
              </w:rPr>
              <w:fldChar w:fldCharType="end"/>
            </w:r>
          </w:hyperlink>
        </w:p>
        <w:p w14:paraId="21438E63" w14:textId="112986FD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0" w:name="_Toc114234650"/>
      <w:r>
        <w:rPr>
          <w:rFonts w:asciiTheme="minorHAnsi" w:hAnsiTheme="minorHAnsi" w:cstheme="minorHAnsi"/>
        </w:rPr>
        <w:lastRenderedPageBreak/>
        <w:t>Úvod</w:t>
      </w:r>
      <w:bookmarkEnd w:id="0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5A64C02A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566ABE">
        <w:rPr>
          <w:rFonts w:asciiTheme="minorHAnsi" w:eastAsia="Times New Roman" w:hAnsiTheme="minorHAnsi" w:cstheme="minorHAnsi"/>
          <w:szCs w:val="22"/>
        </w:rPr>
        <w:t>S) za období leden až srpen 2022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2DF6E5E9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566ABE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522AAB1F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566ABE">
        <w:rPr>
          <w:rFonts w:asciiTheme="minorHAnsi" w:hAnsiTheme="minorHAnsi" w:cstheme="minorHAnsi"/>
        </w:rPr>
        <w:t>ní k 31. 8. 2022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1" w:name="_Toc114234651"/>
      <w:r>
        <w:rPr>
          <w:rFonts w:asciiTheme="minorHAnsi" w:hAnsiTheme="minorHAnsi" w:cstheme="minorHAnsi"/>
        </w:rPr>
        <w:t>Neinvestiční prostředky</w:t>
      </w:r>
      <w:bookmarkEnd w:id="1"/>
    </w:p>
    <w:p w14:paraId="5F25BA00" w14:textId="77777777" w:rsidR="00EE479C" w:rsidRDefault="00EE479C" w:rsidP="00EE479C"/>
    <w:p w14:paraId="455D7AAD" w14:textId="00580D73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 xml:space="preserve">ů čerpaných na </w:t>
      </w:r>
      <w:r w:rsidR="008923D3">
        <w:rPr>
          <w:rFonts w:asciiTheme="minorHAnsi" w:hAnsiTheme="minorHAnsi" w:cstheme="minorHAnsi"/>
        </w:rPr>
        <w:t>FHS k 31. 8. 2022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2" w:name="_Toc114234652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2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3" w:name="_Toc114234653"/>
      <w:r>
        <w:t>Čerpání finančních pr</w:t>
      </w:r>
      <w:r w:rsidR="00054610">
        <w:t>ostředků -</w:t>
      </w:r>
      <w:r>
        <w:t xml:space="preserve"> ostatní zdroje</w:t>
      </w:r>
      <w:bookmarkEnd w:id="3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0DF51501" w:rsidR="00015E9F" w:rsidRDefault="00015E9F" w:rsidP="00C0042C">
      <w:pPr>
        <w:rPr>
          <w:rFonts w:asciiTheme="minorHAnsi" w:hAnsiTheme="minorHAnsi" w:cstheme="minorHAnsi"/>
        </w:rPr>
      </w:pPr>
    </w:p>
    <w:p w14:paraId="0E337C7E" w14:textId="683B98EE" w:rsidR="00F23BD1" w:rsidRDefault="00F23BD1" w:rsidP="00C0042C">
      <w:pPr>
        <w:rPr>
          <w:rFonts w:asciiTheme="minorHAnsi" w:hAnsiTheme="minorHAnsi" w:cstheme="minorHAnsi"/>
        </w:rPr>
      </w:pPr>
    </w:p>
    <w:p w14:paraId="5166D447" w14:textId="70EA7E42" w:rsidR="00F23BD1" w:rsidRDefault="00F23BD1" w:rsidP="00C0042C">
      <w:pPr>
        <w:rPr>
          <w:rFonts w:asciiTheme="minorHAnsi" w:hAnsiTheme="minorHAnsi" w:cstheme="minorHAnsi"/>
        </w:rPr>
      </w:pPr>
    </w:p>
    <w:p w14:paraId="6EFA9B57" w14:textId="1F265211" w:rsidR="00F23BD1" w:rsidRDefault="00F23BD1" w:rsidP="00C0042C">
      <w:pPr>
        <w:rPr>
          <w:rFonts w:asciiTheme="minorHAnsi" w:hAnsiTheme="minorHAnsi" w:cstheme="minorHAnsi"/>
        </w:rPr>
      </w:pPr>
    </w:p>
    <w:p w14:paraId="1C271A96" w14:textId="2333C01D" w:rsidR="00F23BD1" w:rsidRDefault="00F23BD1" w:rsidP="00C0042C">
      <w:pPr>
        <w:rPr>
          <w:rFonts w:asciiTheme="minorHAnsi" w:hAnsiTheme="minorHAnsi" w:cstheme="minorHAnsi"/>
        </w:rPr>
      </w:pPr>
    </w:p>
    <w:p w14:paraId="135DE74A" w14:textId="147EB1B1" w:rsidR="00F23BD1" w:rsidRDefault="00F23BD1" w:rsidP="00C0042C">
      <w:pPr>
        <w:rPr>
          <w:rFonts w:asciiTheme="minorHAnsi" w:hAnsiTheme="minorHAnsi" w:cstheme="minorHAnsi"/>
        </w:rPr>
      </w:pPr>
    </w:p>
    <w:p w14:paraId="5B73826E" w14:textId="795F9976" w:rsidR="00F23BD1" w:rsidRDefault="00F23BD1" w:rsidP="00C0042C">
      <w:pPr>
        <w:rPr>
          <w:rFonts w:asciiTheme="minorHAnsi" w:hAnsiTheme="minorHAnsi" w:cstheme="minorHAnsi"/>
        </w:rPr>
      </w:pPr>
    </w:p>
    <w:p w14:paraId="638F4C76" w14:textId="0B7529CE" w:rsidR="00F23BD1" w:rsidRDefault="00F23BD1" w:rsidP="00C0042C">
      <w:pPr>
        <w:rPr>
          <w:rFonts w:asciiTheme="minorHAnsi" w:hAnsiTheme="minorHAnsi" w:cstheme="minorHAnsi"/>
        </w:rPr>
      </w:pPr>
    </w:p>
    <w:p w14:paraId="28D17CA2" w14:textId="07A7208E" w:rsidR="00F23BD1" w:rsidRDefault="00F23BD1" w:rsidP="00C0042C">
      <w:pPr>
        <w:rPr>
          <w:rFonts w:asciiTheme="minorHAnsi" w:hAnsiTheme="minorHAnsi" w:cstheme="minorHAnsi"/>
        </w:rPr>
      </w:pPr>
    </w:p>
    <w:p w14:paraId="3198A8ED" w14:textId="48954E8F" w:rsidR="00F23BD1" w:rsidRDefault="00F23BD1" w:rsidP="00C0042C">
      <w:pPr>
        <w:rPr>
          <w:rFonts w:asciiTheme="minorHAnsi" w:hAnsiTheme="minorHAnsi" w:cstheme="minorHAnsi"/>
        </w:rPr>
      </w:pPr>
    </w:p>
    <w:p w14:paraId="22F3A236" w14:textId="77A2B86C" w:rsidR="00F23BD1" w:rsidRDefault="00F23BD1" w:rsidP="00C0042C">
      <w:pPr>
        <w:rPr>
          <w:rFonts w:asciiTheme="minorHAnsi" w:hAnsiTheme="minorHAnsi" w:cstheme="minorHAnsi"/>
        </w:rPr>
      </w:pPr>
    </w:p>
    <w:p w14:paraId="3889FA06" w14:textId="20499C83" w:rsidR="00F23BD1" w:rsidRDefault="00F23BD1" w:rsidP="00C0042C">
      <w:pPr>
        <w:rPr>
          <w:rFonts w:asciiTheme="minorHAnsi" w:hAnsiTheme="minorHAnsi" w:cstheme="minorHAnsi"/>
        </w:rPr>
      </w:pPr>
    </w:p>
    <w:p w14:paraId="43060962" w14:textId="59A2CC7E" w:rsidR="00F23BD1" w:rsidRDefault="00F23BD1" w:rsidP="00C0042C">
      <w:pPr>
        <w:rPr>
          <w:rFonts w:asciiTheme="minorHAnsi" w:hAnsiTheme="minorHAnsi" w:cstheme="minorHAnsi"/>
        </w:rPr>
      </w:pP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EA67F8">
      <w:pPr>
        <w:pStyle w:val="Nadpis3"/>
        <w:ind w:left="709"/>
      </w:pPr>
      <w:bookmarkStart w:id="4" w:name="_Toc114234654"/>
      <w:r>
        <w:lastRenderedPageBreak/>
        <w:t>Projekty specifického vysokoškolského výzkumu</w:t>
      </w:r>
      <w:bookmarkEnd w:id="4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7E16CA">
        <w:trPr>
          <w:trHeight w:val="88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243F9115" w:rsidR="00D265E9" w:rsidRPr="00E5106A" w:rsidRDefault="00E5106A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E5106A" w:rsidRPr="00FE4EB8" w14:paraId="7208BCBC" w14:textId="77777777" w:rsidTr="007E16CA">
        <w:trPr>
          <w:trHeight w:val="114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02701D62" w:rsidR="00E5106A" w:rsidRPr="009A0F4A" w:rsidRDefault="00E5106A" w:rsidP="00E5106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IGA/FHS/2021/001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5835A0A7" w:rsidR="00E5106A" w:rsidRPr="009A0F4A" w:rsidRDefault="00E5106A" w:rsidP="00E5106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Akademické prostředí: úspěch a stres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5290B38D" w:rsidR="00E5106A" w:rsidRPr="009A0F4A" w:rsidRDefault="00E5106A" w:rsidP="00E5106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Mgr. Jana Martincová, Ph.D.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11D9907B" w:rsidR="00E5106A" w:rsidRPr="009E7835" w:rsidRDefault="00E5106A" w:rsidP="00E5106A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2C0E62D7" w:rsidR="00E5106A" w:rsidRPr="009E7835" w:rsidRDefault="00E5106A" w:rsidP="00E5106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112</w:t>
            </w:r>
          </w:p>
        </w:tc>
      </w:tr>
      <w:tr w:rsidR="00D265E9" w:rsidRPr="00FE4EB8" w14:paraId="32F39257" w14:textId="77777777" w:rsidTr="007E16CA">
        <w:trPr>
          <w:trHeight w:val="384"/>
        </w:trPr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7E7BEF68" w:rsidR="00D265E9" w:rsidRPr="009E7835" w:rsidRDefault="00E5106A" w:rsidP="00E5106A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170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4FF2826E" w:rsidR="00D265E9" w:rsidRPr="009E7835" w:rsidRDefault="00E5106A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112</w:t>
            </w:r>
          </w:p>
        </w:tc>
      </w:tr>
    </w:tbl>
    <w:p w14:paraId="5DD6B35E" w14:textId="77777777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553CC8E3" w:rsidR="00D265E9" w:rsidRPr="00DC6A0F" w:rsidRDefault="00E5106A" w:rsidP="00E5106A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7E16CA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10E6315A" w:rsidR="007E16CA" w:rsidRPr="009A0F4A" w:rsidRDefault="007E16CA" w:rsidP="007E16C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201B6A91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1FA4AC52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902ABBC" w:rsidR="007E16CA" w:rsidRPr="009E7835" w:rsidRDefault="007E16C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175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4DDBB0A9" w:rsidR="007E16CA" w:rsidRPr="009E7835" w:rsidRDefault="00E5106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84</w:t>
            </w:r>
          </w:p>
        </w:tc>
      </w:tr>
      <w:tr w:rsidR="007E16CA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2683316D" w:rsidR="007E16CA" w:rsidRPr="009A0F4A" w:rsidRDefault="007E16CA" w:rsidP="007E16C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120BEC2E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Predikce míry nesamostatné práce studenta pomocí digitálních prostředků ve virtuálním vzdělávacím prostředí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6E70626C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 xml:space="preserve">Mgr. Juraj </w:t>
            </w:r>
            <w:proofErr w:type="spellStart"/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Obonya</w:t>
            </w:r>
            <w:proofErr w:type="spellEnd"/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, PhD.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687CAE89" w:rsidR="007E16CA" w:rsidRPr="009E7835" w:rsidRDefault="007E16C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123*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0F88DE48" w:rsidR="007E16CA" w:rsidRPr="009E7835" w:rsidRDefault="007E16C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35C29866" w:rsidR="00D265E9" w:rsidRPr="009E7835" w:rsidRDefault="003E2819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298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43C7A736" w:rsidR="00D265E9" w:rsidRPr="009E7835" w:rsidRDefault="00E5106A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84</w:t>
            </w:r>
          </w:p>
        </w:tc>
      </w:tr>
    </w:tbl>
    <w:p w14:paraId="3DB2CDAB" w14:textId="77777777" w:rsidR="007E16CA" w:rsidRPr="00C844BC" w:rsidRDefault="007E16CA" w:rsidP="007E16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IGA/FHS/2022/002 nebyl zahájen, protože nebyl schválen Etickou komisí UTB.</w:t>
      </w:r>
    </w:p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072A460F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3CF78EFB" w14:textId="2AF44673" w:rsidR="0005691D" w:rsidRDefault="00196BB2" w:rsidP="00D265E9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13654" w14:textId="4345E26C" w:rsidR="00130844" w:rsidRDefault="00130844" w:rsidP="00D475B9"/>
    <w:p w14:paraId="6B0C1ECD" w14:textId="7571174B" w:rsidR="00E74083" w:rsidRDefault="00E74083" w:rsidP="00D475B9"/>
    <w:p w14:paraId="0E978113" w14:textId="4A2E3479" w:rsidR="00E74083" w:rsidRDefault="00E74083" w:rsidP="00D475B9"/>
    <w:p w14:paraId="699FE4E4" w14:textId="5C4D2BA7" w:rsidR="00E74083" w:rsidRDefault="00E74083" w:rsidP="00D475B9"/>
    <w:p w14:paraId="179081C2" w14:textId="3EFA04D7" w:rsidR="00E74083" w:rsidRDefault="00E74083" w:rsidP="00D475B9"/>
    <w:p w14:paraId="189872FE" w14:textId="19E8A213" w:rsidR="00E74083" w:rsidRDefault="00E74083" w:rsidP="00D475B9"/>
    <w:p w14:paraId="0C9E634F" w14:textId="6D47FA0D" w:rsidR="00E74083" w:rsidRDefault="00E74083" w:rsidP="00D475B9"/>
    <w:p w14:paraId="30380EA2" w14:textId="586B1B6A" w:rsidR="00E74083" w:rsidRDefault="00E74083" w:rsidP="00F23BD1">
      <w:pPr>
        <w:ind w:left="0" w:firstLine="0"/>
      </w:pPr>
    </w:p>
    <w:p w14:paraId="20078C2C" w14:textId="77777777" w:rsidR="00F23BD1" w:rsidRDefault="00F23BD1" w:rsidP="00F23BD1">
      <w:pPr>
        <w:ind w:left="0" w:firstLine="0"/>
      </w:pPr>
    </w:p>
    <w:p w14:paraId="073E2185" w14:textId="5FCD39F0" w:rsidR="000159D3" w:rsidRDefault="00CD43E5" w:rsidP="00EA67F8">
      <w:pPr>
        <w:pStyle w:val="Nadpis3"/>
        <w:ind w:left="720"/>
      </w:pPr>
      <w:bookmarkStart w:id="5" w:name="_Toc114234655"/>
      <w:r>
        <w:lastRenderedPageBreak/>
        <w:t>Interní projekty UTB</w:t>
      </w:r>
      <w:bookmarkEnd w:id="5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404B3D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E5106A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79099D15" w:rsidR="00CD43E5" w:rsidRP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CD43E5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1094AEDB" w:rsidR="00CD43E5" w:rsidRPr="009A0F4A" w:rsidRDefault="00CD43E5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8140F3"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8140F3">
              <w:rPr>
                <w:rFonts w:asciiTheme="minorHAnsi" w:hAnsiTheme="minorHAnsi" w:cstheme="minorHAnsi"/>
              </w:rPr>
              <w:t xml:space="preserve">výjezd </w:t>
            </w:r>
            <w:proofErr w:type="spellStart"/>
            <w:r w:rsidR="008140F3">
              <w:rPr>
                <w:rFonts w:asciiTheme="minorHAnsi" w:hAnsiTheme="minorHAnsi" w:cstheme="minorHAnsi"/>
              </w:rPr>
              <w:t>Stanford</w:t>
            </w:r>
            <w:proofErr w:type="spellEnd"/>
            <w:r w:rsidR="008140F3">
              <w:rPr>
                <w:rFonts w:asciiTheme="minorHAnsi" w:hAnsiTheme="minorHAnsi" w:cstheme="minorHAnsi"/>
              </w:rPr>
              <w:t xml:space="preserve"> University, 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70CAA4C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Denisa Denglerová,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44530077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0CEF170E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6CAA68C0" w:rsidR="00CD43E5" w:rsidRPr="009A0F4A" w:rsidRDefault="008140F3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="00CD43E5"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Ljubljana</w:t>
            </w:r>
            <w:proofErr w:type="spellEnd"/>
            <w:r>
              <w:rPr>
                <w:rFonts w:asciiTheme="minorHAnsi" w:hAnsiTheme="minorHAnsi" w:cstheme="minorHAnsi"/>
              </w:rPr>
              <w:t xml:space="preserve">, doc. </w:t>
            </w:r>
            <w:proofErr w:type="spellStart"/>
            <w:r>
              <w:rPr>
                <w:rFonts w:asciiTheme="minorHAnsi" w:hAnsiTheme="minorHAnsi" w:cstheme="minorHAnsi"/>
              </w:rPr>
              <w:t>Berčnik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7BA5A413" w:rsidR="00CD43E5" w:rsidRPr="009A0F4A" w:rsidRDefault="00CD43E5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</w:t>
            </w:r>
            <w:r w:rsidR="008140F3">
              <w:rPr>
                <w:rFonts w:asciiTheme="minorHAnsi" w:hAnsiTheme="minorHAnsi" w:cstheme="minorHAnsi"/>
              </w:rPr>
              <w:t>. Barbora Petrů Puhrová,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6C3551F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510D0D89" w:rsidR="00CD43E5" w:rsidRPr="009E7835" w:rsidRDefault="00E5106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34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12885226" w:rsidR="00CD43E5" w:rsidRPr="009A0F4A" w:rsidRDefault="00CD43E5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>spolupráce – Kurz angličtiny pro ukrajinské občany A0-A1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7285DCC8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0DBD3AA1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79AEEC41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39</w:t>
            </w:r>
          </w:p>
        </w:tc>
      </w:tr>
      <w:tr w:rsidR="00CD43E5" w:rsidRPr="00FE4EB8" w14:paraId="2BB93D28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1B3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D3F0" w14:textId="31927F09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 – Kurz angličtiny pro ukrajinské občany A1-A2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788E" w14:textId="25C1C6A3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550" w14:textId="7A11D658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DA9B" w14:textId="12137B14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36</w:t>
            </w:r>
          </w:p>
        </w:tc>
      </w:tr>
      <w:tr w:rsidR="00CD43E5" w:rsidRPr="00FE4EB8" w14:paraId="0539FFA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00F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0BD4" w14:textId="3A77CF87" w:rsidR="00CD43E5" w:rsidRPr="009A0F4A" w:rsidRDefault="008140F3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 – Základy češtiny pro ukrajinské uprchlíky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B215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950" w14:textId="39C0D8C5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DB4E" w14:textId="1AEAF8A4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28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67C558C4" w:rsidR="00CD43E5" w:rsidRPr="009E7835" w:rsidRDefault="007D730A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1FCEBD29" w:rsidR="00CD43E5" w:rsidRPr="009E7835" w:rsidRDefault="007D730A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137</w:t>
            </w:r>
          </w:p>
        </w:tc>
      </w:tr>
    </w:tbl>
    <w:p w14:paraId="3B74B83F" w14:textId="77777777" w:rsidR="00CD43E5" w:rsidRDefault="00CD43E5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EA67F8">
      <w:pPr>
        <w:pStyle w:val="Nadpis3"/>
        <w:ind w:left="720"/>
      </w:pPr>
      <w:bookmarkStart w:id="6" w:name="_Toc114234656"/>
      <w:r>
        <w:t>Fond strategického rozvoje</w:t>
      </w:r>
      <w:bookmarkEnd w:id="6"/>
    </w:p>
    <w:p w14:paraId="0D73863F" w14:textId="77777777" w:rsidR="00315B4F" w:rsidRDefault="00315B4F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69945E9B" w:rsidR="00315B4F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8140F3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5AAB0DDB" w:rsidR="008140F3" w:rsidRPr="009A0F4A" w:rsidRDefault="008140F3" w:rsidP="008140F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41C2C">
              <w:rPr>
                <w:rFonts w:asciiTheme="minorHAnsi" w:hAnsiTheme="minorHAnsi" w:cstheme="minorHAnsi"/>
              </w:rPr>
              <w:t>FSR FORD 5-6 /2021-23/FHS/001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239FDD7" w:rsidR="008140F3" w:rsidRPr="009A0F4A" w:rsidRDefault="008140F3" w:rsidP="008140F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41C2C"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6F9A4E4F" w:rsidR="008140F3" w:rsidRPr="009A0F4A" w:rsidRDefault="008140F3" w:rsidP="008140F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D41C2C">
              <w:rPr>
                <w:rFonts w:asciiTheme="minorHAnsi" w:hAnsiTheme="minorHAnsi" w:cstheme="minorHAnsi"/>
              </w:rPr>
              <w:t>rof. RNDr. Anna Tirpáková, CSc.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59832E6" w:rsidR="008140F3" w:rsidRPr="009E7835" w:rsidRDefault="002C33E7" w:rsidP="008140F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237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58DC84AB" w:rsidR="008140F3" w:rsidRPr="009E7835" w:rsidRDefault="002C33E7" w:rsidP="008140F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128</w:t>
            </w:r>
          </w:p>
        </w:tc>
      </w:tr>
      <w:tr w:rsidR="009A0F4A" w:rsidRPr="00FE4EB8" w14:paraId="067F49B1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7DB" w14:textId="40FB0EA3" w:rsidR="009A0F4A" w:rsidRPr="009A0F4A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3163" w14:textId="7A6D4A3E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589E" w14:textId="4DC63438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5AFA" w14:textId="291F287B" w:rsidR="009A0F4A" w:rsidRPr="009E7835" w:rsidRDefault="002C33E7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1 526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76D" w14:textId="1B1BB1DF" w:rsidR="009A0F4A" w:rsidRPr="009E7835" w:rsidRDefault="002C33E7" w:rsidP="009A0F4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677</w:t>
            </w:r>
          </w:p>
        </w:tc>
      </w:tr>
      <w:tr w:rsidR="009A0F4A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9A0F4A" w:rsidRPr="00820CF0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9A0F4A" w:rsidRPr="00820CF0" w:rsidRDefault="009A0F4A" w:rsidP="009A0F4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39C3D716" w:rsidR="009A0F4A" w:rsidRPr="009E7835" w:rsidRDefault="002C33E7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1 763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62471234" w:rsidR="009A0F4A" w:rsidRPr="009E7835" w:rsidRDefault="002C33E7" w:rsidP="009A0F4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805</w:t>
            </w:r>
          </w:p>
        </w:tc>
      </w:tr>
    </w:tbl>
    <w:p w14:paraId="3683C878" w14:textId="77777777" w:rsidR="00315B4F" w:rsidRPr="00315B4F" w:rsidRDefault="00315B4F" w:rsidP="00315B4F"/>
    <w:p w14:paraId="78AE806D" w14:textId="6B8B3BBB" w:rsidR="0096630E" w:rsidRDefault="0096630E" w:rsidP="0005691D">
      <w:pPr>
        <w:ind w:left="0" w:firstLine="0"/>
      </w:pPr>
    </w:p>
    <w:p w14:paraId="577F683F" w14:textId="4E9DFCAF" w:rsidR="009A0F4A" w:rsidRDefault="009A0F4A" w:rsidP="0005691D">
      <w:pPr>
        <w:ind w:left="0" w:firstLine="0"/>
      </w:pPr>
    </w:p>
    <w:p w14:paraId="390CE3F9" w14:textId="7A93123D" w:rsidR="009A0F4A" w:rsidRDefault="009A0F4A" w:rsidP="0005691D">
      <w:pPr>
        <w:ind w:left="0" w:firstLine="0"/>
      </w:pPr>
    </w:p>
    <w:p w14:paraId="772F9F86" w14:textId="77777777" w:rsidR="00F23BD1" w:rsidRDefault="00F23BD1" w:rsidP="0005691D">
      <w:pPr>
        <w:ind w:left="0" w:firstLine="0"/>
      </w:pPr>
    </w:p>
    <w:p w14:paraId="1C8B2F23" w14:textId="77777777" w:rsidR="009A0F4A" w:rsidRDefault="009A0F4A" w:rsidP="0005691D">
      <w:pPr>
        <w:ind w:left="0" w:firstLine="0"/>
      </w:pPr>
    </w:p>
    <w:p w14:paraId="586910EA" w14:textId="77777777" w:rsidR="00A17521" w:rsidRPr="00990CD5" w:rsidRDefault="00554579" w:rsidP="00EA67F8">
      <w:pPr>
        <w:pStyle w:val="Nadpis3"/>
        <w:ind w:left="720"/>
      </w:pPr>
      <w:bookmarkStart w:id="7" w:name="_Toc114234657"/>
      <w:r w:rsidRPr="00990CD5">
        <w:lastRenderedPageBreak/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7"/>
    </w:p>
    <w:p w14:paraId="51BACCAE" w14:textId="16C0916C" w:rsidR="00A17521" w:rsidRDefault="00A17521" w:rsidP="00A17521"/>
    <w:p w14:paraId="749799AC" w14:textId="6C5070E6" w:rsidR="00404B3D" w:rsidRPr="00990CD5" w:rsidRDefault="00404B3D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681DE2AC" w:rsidR="00A17521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EC2FA8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16CAE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C16CAE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02C84CD3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Mgr. Eva Machů,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7DAA8043" w:rsidR="00EC2FA8" w:rsidRPr="009E7835" w:rsidRDefault="002C33E7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1 069</w:t>
            </w:r>
            <w:r w:rsidR="00EC2FA8" w:rsidRPr="009E7835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48E358E8" w:rsidR="00EC2FA8" w:rsidRPr="009E7835" w:rsidRDefault="002C33E7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667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1E553303" w:rsidR="00A17521" w:rsidRPr="009E7835" w:rsidRDefault="002C33E7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5EF8FA89" w:rsidR="00A17521" w:rsidRPr="009E7835" w:rsidRDefault="002C33E7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667</w:t>
            </w:r>
          </w:p>
        </w:tc>
      </w:tr>
    </w:tbl>
    <w:p w14:paraId="3EE936EB" w14:textId="77777777" w:rsidR="002C33E7" w:rsidRPr="00C844BC" w:rsidRDefault="002C33E7" w:rsidP="002C33E7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1 336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1 069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267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021B3B3" w14:textId="77777777" w:rsidR="00D475B9" w:rsidRPr="006D64E6" w:rsidRDefault="000159D3" w:rsidP="00EA67F8">
      <w:pPr>
        <w:pStyle w:val="Nadpis3"/>
        <w:ind w:left="720"/>
      </w:pPr>
      <w:bookmarkStart w:id="8" w:name="_Toc114234658"/>
      <w:r w:rsidRPr="006D64E6">
        <w:t>Projekt</w:t>
      </w:r>
      <w:r w:rsidR="00BE185C" w:rsidRPr="006D64E6">
        <w:t>y</w:t>
      </w:r>
      <w:r w:rsidRPr="006D64E6">
        <w:t xml:space="preserve"> OP VVV</w:t>
      </w:r>
      <w:bookmarkEnd w:id="8"/>
    </w:p>
    <w:p w14:paraId="47F7A57B" w14:textId="77777777" w:rsidR="000159D3" w:rsidRPr="006D64E6" w:rsidRDefault="00BE0E70" w:rsidP="00404B3D">
      <w:pPr>
        <w:ind w:left="7090" w:firstLine="698"/>
      </w:pPr>
      <w:r w:rsidRPr="006D64E6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990CD5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E5106A" w:rsidRDefault="000159D3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E5106A" w:rsidRDefault="000159D3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B0916" w14:textId="3D43D143" w:rsidR="000159D3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E5106A" w:rsidRDefault="000159D3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C7216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09AB642" w14:textId="465A5FD6" w:rsidR="000159D3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831610" w:rsidRPr="00990CD5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831610" w:rsidRPr="006D64E6" w:rsidRDefault="00831610" w:rsidP="0083161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3D474B7F" w:rsidR="00831610" w:rsidRPr="006D64E6" w:rsidRDefault="00495114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831610"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4F44F4A0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779*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7DCD7754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780</w:t>
            </w:r>
          </w:p>
        </w:tc>
      </w:tr>
      <w:tr w:rsidR="00831610" w:rsidRPr="00990CD5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831610" w:rsidRPr="006D64E6" w:rsidRDefault="00831610" w:rsidP="0083161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37F22FB1" w:rsidR="00831610" w:rsidRPr="006D64E6" w:rsidRDefault="00495114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831610"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23697053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889*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4730BEB5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366</w:t>
            </w:r>
          </w:p>
        </w:tc>
      </w:tr>
      <w:tr w:rsidR="00831610" w:rsidRPr="00990CD5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831610" w:rsidRPr="006D64E6" w:rsidRDefault="00831610" w:rsidP="00831610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D64E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831610" w:rsidRPr="006D64E6" w:rsidRDefault="00831610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1F06DD99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694*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66ACE2F6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784</w:t>
            </w:r>
          </w:p>
        </w:tc>
      </w:tr>
      <w:tr w:rsidR="00831610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831610" w:rsidRPr="006D64E6" w:rsidRDefault="00831610" w:rsidP="0083161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D64E6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D64E6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831610" w:rsidRPr="006D64E6" w:rsidRDefault="00831610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76FDD0B6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3 731*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4478C3E3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2 419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C16CAE" w:rsidRDefault="000159D3" w:rsidP="00C16CA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16CAE">
              <w:rPr>
                <w:rFonts w:asciiTheme="minorHAnsi" w:hAnsiTheme="minorHAnsi" w:cstheme="minorHAnsi"/>
                <w:b/>
                <w:szCs w:val="24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252E7CF3" w:rsidR="000159D3" w:rsidRPr="009E7835" w:rsidRDefault="00831610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6 093</w:t>
            </w:r>
            <w:r w:rsidR="00C16CAE" w:rsidRPr="009E783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1AF16537" w:rsidR="000159D3" w:rsidRPr="009E7835" w:rsidRDefault="00831610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4 349</w:t>
            </w:r>
            <w:r w:rsidR="00C16CAE" w:rsidRPr="009E783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74EF8294" w14:textId="55441B3A" w:rsidR="005761FC" w:rsidRDefault="00F45DEE" w:rsidP="00F23BD1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30D550D8" w14:textId="77777777" w:rsidR="000D522E" w:rsidRPr="00F23BD1" w:rsidRDefault="000D522E" w:rsidP="00F23BD1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3715277" w14:textId="77777777" w:rsidR="006C0F85" w:rsidRDefault="006C0F85" w:rsidP="00BC7DB6">
      <w:pPr>
        <w:ind w:left="0" w:firstLine="0"/>
      </w:pPr>
    </w:p>
    <w:p w14:paraId="4A12925C" w14:textId="77777777" w:rsidR="006D64E6" w:rsidRPr="00EA67F8" w:rsidRDefault="006D64E6" w:rsidP="00EA67F8">
      <w:pPr>
        <w:pStyle w:val="Nadpis3"/>
        <w:ind w:left="720"/>
      </w:pPr>
      <w:bookmarkStart w:id="9" w:name="_Toc66084927"/>
      <w:bookmarkStart w:id="10" w:name="_Toc114234659"/>
      <w:r w:rsidRPr="00EA67F8">
        <w:lastRenderedPageBreak/>
        <w:t xml:space="preserve">Erasmus+ Program EÚ </w:t>
      </w:r>
      <w:proofErr w:type="spellStart"/>
      <w:r w:rsidRPr="00EA67F8">
        <w:t>pre</w:t>
      </w:r>
      <w:proofErr w:type="spellEnd"/>
      <w:r w:rsidRPr="00EA67F8">
        <w:t xml:space="preserve"> </w:t>
      </w:r>
      <w:proofErr w:type="spellStart"/>
      <w:r w:rsidRPr="00EA67F8">
        <w:t>vzdelávanie</w:t>
      </w:r>
      <w:proofErr w:type="spellEnd"/>
      <w:r w:rsidRPr="00EA67F8">
        <w:t xml:space="preserve">, </w:t>
      </w:r>
      <w:proofErr w:type="spellStart"/>
      <w:r w:rsidRPr="00EA67F8">
        <w:t>odbornú</w:t>
      </w:r>
      <w:proofErr w:type="spellEnd"/>
      <w:r w:rsidRPr="00EA67F8">
        <w:t xml:space="preserve"> </w:t>
      </w:r>
      <w:proofErr w:type="spellStart"/>
      <w:r w:rsidRPr="00EA67F8">
        <w:t>prípravu</w:t>
      </w:r>
      <w:proofErr w:type="spellEnd"/>
      <w:r w:rsidRPr="00EA67F8">
        <w:t xml:space="preserve">, mládež a </w:t>
      </w:r>
      <w:proofErr w:type="spellStart"/>
      <w:r w:rsidRPr="00EA67F8">
        <w:t>šport</w:t>
      </w:r>
      <w:bookmarkEnd w:id="9"/>
      <w:bookmarkEnd w:id="10"/>
      <w:proofErr w:type="spellEnd"/>
    </w:p>
    <w:p w14:paraId="4585BA00" w14:textId="77777777" w:rsidR="006D64E6" w:rsidRPr="00404B3D" w:rsidRDefault="006D64E6" w:rsidP="00404B3D">
      <w:pPr>
        <w:ind w:left="7090" w:firstLine="698"/>
      </w:pPr>
      <w:r w:rsidRPr="00404B3D"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98"/>
        <w:gridCol w:w="2520"/>
        <w:gridCol w:w="2091"/>
        <w:gridCol w:w="1573"/>
        <w:gridCol w:w="1624"/>
      </w:tblGrid>
      <w:tr w:rsidR="00BB76F5" w:rsidRPr="00DC6A0F" w14:paraId="12CAD1D5" w14:textId="77777777" w:rsidTr="00BB76F5">
        <w:trPr>
          <w:trHeight w:val="47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5F7684E2" w:rsidR="00BB76F5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6D64E6" w:rsidRPr="00FE4EB8" w14:paraId="5CD6A8C4" w14:textId="77777777" w:rsidTr="00BB76F5">
        <w:trPr>
          <w:trHeight w:val="89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77777777" w:rsidR="006D64E6" w:rsidRPr="00FE4EB8" w:rsidRDefault="006D64E6" w:rsidP="00CC445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1C65E7D4" w:rsidR="006D64E6" w:rsidRPr="00FE4EB8" w:rsidRDefault="0098239C" w:rsidP="00CC445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D64E6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02713772" w:rsidR="006D64E6" w:rsidRPr="00FE4EB8" w:rsidRDefault="00831610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324*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16EFB833" w:rsidR="006D64E6" w:rsidRPr="00FE4EB8" w:rsidRDefault="00831610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</w:t>
            </w:r>
          </w:p>
        </w:tc>
      </w:tr>
      <w:tr w:rsidR="006D64E6" w:rsidRPr="00FE4EB8" w14:paraId="297A7534" w14:textId="77777777" w:rsidTr="00BB76F5">
        <w:trPr>
          <w:trHeight w:val="13"/>
        </w:trPr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6D64E6" w:rsidRPr="00FE4EB8" w:rsidRDefault="006D64E6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4A7C46ED" w:rsidR="006D64E6" w:rsidRPr="00FE4EB8" w:rsidRDefault="00831610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512AD0C3" w:rsidR="006D64E6" w:rsidRPr="00FE4EB8" w:rsidRDefault="00831610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114</w:t>
            </w:r>
          </w:p>
        </w:tc>
      </w:tr>
    </w:tbl>
    <w:p w14:paraId="59EF085B" w14:textId="76A207F6" w:rsidR="006D64E6" w:rsidRDefault="00831610" w:rsidP="00831610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  <w:r w:rsidR="006D64E6">
        <w:rPr>
          <w:rFonts w:asciiTheme="minorHAnsi" w:hAnsiTheme="minorHAnsi" w:cstheme="minorHAnsi"/>
          <w:sz w:val="20"/>
        </w:rPr>
        <w:t xml:space="preserve">  </w:t>
      </w:r>
    </w:p>
    <w:p w14:paraId="58A29A74" w14:textId="51DE7F17" w:rsidR="006C0F85" w:rsidRDefault="006C0F85" w:rsidP="00BC7DB6">
      <w:pPr>
        <w:ind w:left="0" w:firstLine="0"/>
      </w:pPr>
    </w:p>
    <w:p w14:paraId="710C4C53" w14:textId="77777777" w:rsidR="00DA5138" w:rsidRDefault="006941E9" w:rsidP="00EA67F8">
      <w:pPr>
        <w:pStyle w:val="Nadpis3"/>
        <w:ind w:left="720"/>
      </w:pPr>
      <w:bookmarkStart w:id="11" w:name="_Toc114234660"/>
      <w:r w:rsidRPr="006941E9"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1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445F9AA6" w:rsidR="00BC7DB6" w:rsidRDefault="002336C6" w:rsidP="00404B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BE0E70"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2328"/>
        <w:gridCol w:w="1718"/>
        <w:gridCol w:w="1610"/>
        <w:gridCol w:w="1675"/>
      </w:tblGrid>
      <w:tr w:rsidR="00BC7DB6" w:rsidRPr="00D04A38" w14:paraId="04EAE5D2" w14:textId="77777777" w:rsidTr="00C16CA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6722FB4E" w:rsidR="00BC7DB6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340C74" w:rsidRPr="00FE4EB8" w14:paraId="60E9630E" w14:textId="77777777" w:rsidTr="00672496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606F2593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RO60221011025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60B32D96" w:rsidR="00340C74" w:rsidRPr="00C16CAE" w:rsidRDefault="00340C74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Kulturní a sociální rozdíly ve vzdělávání žáků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28F51B8A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5215CA6C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209</w:t>
            </w:r>
          </w:p>
        </w:tc>
      </w:tr>
      <w:tr w:rsidR="00340C74" w:rsidRPr="00FE4EB8" w14:paraId="201C26FD" w14:textId="77777777" w:rsidTr="00672496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2E547C59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7DDE2115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Diverzity v profesi učitelů od mateřské školy až po univerzitu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551860EF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592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00B94781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113</w:t>
            </w:r>
          </w:p>
        </w:tc>
      </w:tr>
      <w:tr w:rsidR="00340C74" w:rsidRPr="00FE4EB8" w14:paraId="43076BB4" w14:textId="77777777" w:rsidTr="00672496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2FD61B50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RO60221013025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4419B079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Důsledky pandemie COVID-19 ve vzdělávání vybraných cílových skupin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5AD6ED20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1597061F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143</w:t>
            </w:r>
          </w:p>
        </w:tc>
      </w:tr>
      <w:tr w:rsidR="00340C74" w:rsidRPr="00FE4EB8" w14:paraId="5F0454C9" w14:textId="77777777" w:rsidTr="00672496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51EC80B8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RO60221014025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4F1453E8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Jazyk a kultura v kontextu výzev 21. století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59234018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71F7C1C7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</w:p>
        </w:tc>
      </w:tr>
      <w:tr w:rsidR="00340C74" w:rsidRPr="00FE4EB8" w14:paraId="0E827411" w14:textId="77777777" w:rsidTr="00672496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36390CD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RO60221015025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15B43DE8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Biopsychosociální aspekty zdraví a nemoci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1972E96F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48D1D246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340C74" w:rsidRPr="00FE4EB8" w14:paraId="382814A4" w14:textId="77777777" w:rsidTr="00672496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44B1093A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RO60221016025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260F1F1B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 xml:space="preserve">Fond na podporu mezinárodní spolupráce, mobilit a odborného růstu akademických </w:t>
            </w:r>
            <w:r w:rsidRPr="00340C74">
              <w:rPr>
                <w:rFonts w:asciiTheme="minorHAnsi" w:hAnsiTheme="minorHAnsi" w:cstheme="minorHAnsi"/>
                <w:sz w:val="22"/>
              </w:rPr>
              <w:lastRenderedPageBreak/>
              <w:t>pracovníků a doktorandů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lastRenderedPageBreak/>
              <w:t>Mgr. Libor Marek,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485E7033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347C9F52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523EC1">
        <w:trPr>
          <w:trHeight w:val="37"/>
          <w:jc w:val="center"/>
        </w:trPr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53C453F8" w:rsidR="00523EC1" w:rsidRPr="00820CF0" w:rsidRDefault="00BA68F9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4996E4FA" w:rsidR="00523EC1" w:rsidRPr="00820CF0" w:rsidRDefault="00BA68F9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492</w:t>
            </w:r>
          </w:p>
        </w:tc>
      </w:tr>
    </w:tbl>
    <w:p w14:paraId="7262C711" w14:textId="77777777" w:rsidR="00422040" w:rsidRDefault="00422040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53141CEC" w:rsidR="00BB76F5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46903554" w:rsidR="00BB76F5" w:rsidRPr="00820CF0" w:rsidRDefault="00BA68F9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6774AEDF" w:rsidR="00BB76F5" w:rsidRPr="00820CF0" w:rsidRDefault="00BA68F9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2 029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5DE086E1" w:rsidR="00BB76F5" w:rsidRPr="00820CF0" w:rsidRDefault="00BA68F9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1C03A0A3" w:rsidR="00BB76F5" w:rsidRPr="00820CF0" w:rsidRDefault="00BA68F9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2 029</w:t>
            </w:r>
          </w:p>
        </w:tc>
      </w:tr>
    </w:tbl>
    <w:p w14:paraId="676EC020" w14:textId="26F694D1" w:rsidR="00F23BD1" w:rsidRDefault="00F23BD1" w:rsidP="00F23BD1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CB7CB80" w14:textId="0D34BBD5" w:rsidR="00F23BD1" w:rsidRDefault="0070667D" w:rsidP="0070667D">
      <w:pPr>
        <w:pStyle w:val="Nadpis3"/>
        <w:ind w:left="709" w:hanging="708"/>
      </w:pPr>
      <w:bookmarkStart w:id="12" w:name="_Toc114234661"/>
      <w:r>
        <w:t>Projekty smluvního výzkumu</w:t>
      </w:r>
      <w:bookmarkEnd w:id="12"/>
    </w:p>
    <w:p w14:paraId="3B169114" w14:textId="53F8C401" w:rsidR="0070667D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70667D" w:rsidRPr="00D04A38" w14:paraId="412B7EE6" w14:textId="77777777" w:rsidTr="0070667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77777777" w:rsidR="0070667D" w:rsidRPr="00E5106A" w:rsidRDefault="0070667D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70667D" w:rsidRPr="00FE4EB8" w14:paraId="70C9FADB" w14:textId="77777777" w:rsidTr="0070667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757F6A73" w:rsidR="0070667D" w:rsidRPr="006D4DBA" w:rsidRDefault="0070667D" w:rsidP="007066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4DBA">
              <w:rPr>
                <w:rFonts w:asciiTheme="minorHAnsi" w:hAnsiTheme="minorHAnsi" w:cstheme="minorHAnsi"/>
                <w:sz w:val="22"/>
              </w:rPr>
              <w:t>DV60220001261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03C2DD2B" w:rsidR="0070667D" w:rsidRPr="006D4DBA" w:rsidRDefault="0070667D" w:rsidP="0070667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4DBA">
              <w:rPr>
                <w:rFonts w:asciiTheme="minorHAnsi" w:hAnsiTheme="minorHAnsi" w:cstheme="minorHAnsi"/>
                <w:sz w:val="22"/>
              </w:rPr>
              <w:t>Pilotní fáze projektu Zhodnocení přínosu konstruktivistických metod výuky v programu Začít spolu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2CEBE32F" w:rsidR="0070667D" w:rsidRPr="006D4DBA" w:rsidRDefault="0070667D" w:rsidP="0070667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4DBA">
              <w:rPr>
                <w:rFonts w:asciiTheme="minorHAnsi" w:hAnsiTheme="minorHAnsi" w:cstheme="minorHAnsi"/>
                <w:sz w:val="22"/>
              </w:rPr>
              <w:t>PhDr. Denisa Denglerová,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672EFD82" w:rsidR="0070667D" w:rsidRPr="00820CF0" w:rsidRDefault="0070667D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589D711F" w:rsidR="0070667D" w:rsidRPr="00820CF0" w:rsidRDefault="0070667D" w:rsidP="0070667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</w:tr>
      <w:tr w:rsidR="0070667D" w:rsidRPr="00FE4EB8" w14:paraId="5E90DFAE" w14:textId="77777777" w:rsidTr="0070667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62B0F8BC" w:rsidR="0070667D" w:rsidRPr="00820CF0" w:rsidRDefault="0070667D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15FA153C" w:rsidR="0070667D" w:rsidRPr="00820CF0" w:rsidRDefault="0070667D" w:rsidP="0070667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149</w:t>
            </w:r>
          </w:p>
        </w:tc>
      </w:tr>
    </w:tbl>
    <w:p w14:paraId="047D6620" w14:textId="77777777" w:rsidR="0070667D" w:rsidRPr="0070667D" w:rsidRDefault="0070667D" w:rsidP="0070667D"/>
    <w:p w14:paraId="087FAD8A" w14:textId="767BE9D8" w:rsidR="0070667D" w:rsidRDefault="0070667D" w:rsidP="0070667D">
      <w:pPr>
        <w:ind w:left="0" w:firstLine="0"/>
      </w:pPr>
    </w:p>
    <w:p w14:paraId="0AC6EE65" w14:textId="7B29F886" w:rsidR="008B6D07" w:rsidRDefault="008B6D07" w:rsidP="008B6D07">
      <w:pPr>
        <w:pStyle w:val="Nadpis3"/>
        <w:ind w:left="709"/>
      </w:pPr>
      <w:bookmarkStart w:id="13" w:name="_Toc114234662"/>
      <w:r>
        <w:t>Ukazatel P</w:t>
      </w:r>
      <w:bookmarkEnd w:id="13"/>
    </w:p>
    <w:p w14:paraId="1430149C" w14:textId="09843BEC" w:rsidR="008B6D07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23EB4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23EB4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77777777" w:rsidR="008B6D07" w:rsidRPr="00E5106A" w:rsidRDefault="008B6D07" w:rsidP="00C23EB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8B6D07" w:rsidRPr="00FE4EB8" w14:paraId="744264C4" w14:textId="77777777" w:rsidTr="00C23EB4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23EB4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2D2981C1" w:rsidR="008B6D07" w:rsidRPr="00820CF0" w:rsidRDefault="008B6D07" w:rsidP="00C23EB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3 495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2093038D" w:rsidR="008B6D07" w:rsidRPr="00820CF0" w:rsidRDefault="008B6D07" w:rsidP="00C23EB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1 470</w:t>
            </w:r>
          </w:p>
        </w:tc>
      </w:tr>
      <w:tr w:rsidR="008B6D07" w:rsidRPr="00FE4EB8" w14:paraId="569F0BC1" w14:textId="77777777" w:rsidTr="00C23EB4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23EB4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4DDCF127" w:rsidR="008B6D07" w:rsidRPr="00820CF0" w:rsidRDefault="008B6D07" w:rsidP="00C23EB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3 495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71E1CC10" w:rsidR="008B6D07" w:rsidRPr="00820CF0" w:rsidRDefault="008B6D07" w:rsidP="00C23EB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1 470</w:t>
            </w:r>
          </w:p>
        </w:tc>
      </w:tr>
    </w:tbl>
    <w:p w14:paraId="164D7F9E" w14:textId="77777777" w:rsidR="008B6D07" w:rsidRPr="008B6D07" w:rsidRDefault="008B6D07" w:rsidP="008B6D07"/>
    <w:p w14:paraId="7D05D1D7" w14:textId="77777777" w:rsidR="008B6D07" w:rsidRPr="0070667D" w:rsidRDefault="008B6D07" w:rsidP="0070667D">
      <w:pPr>
        <w:ind w:left="0" w:firstLine="0"/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4" w:name="_Toc114234663"/>
      <w:r w:rsidRPr="00172135">
        <w:rPr>
          <w:rFonts w:asciiTheme="minorHAnsi" w:hAnsiTheme="minorHAnsi" w:cstheme="minorHAnsi"/>
        </w:rPr>
        <w:t>Investiční prostředky</w:t>
      </w:r>
      <w:bookmarkEnd w:id="14"/>
    </w:p>
    <w:p w14:paraId="3124BA91" w14:textId="77777777" w:rsidR="002E7B0C" w:rsidRDefault="002E7B0C" w:rsidP="002E7B0C"/>
    <w:p w14:paraId="6916241D" w14:textId="788A089D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>erpány ve výši 383</w:t>
      </w:r>
      <w:r w:rsidR="00CF2197">
        <w:rPr>
          <w:rFonts w:asciiTheme="minorHAnsi" w:hAnsiTheme="minorHAnsi" w:cstheme="minorHAnsi"/>
        </w:rPr>
        <w:t xml:space="preserve"> tis. Kč na pořízení zdravotnických modelů a přístrojů.</w:t>
      </w: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5" w:name="_Toc114234664"/>
      <w:r w:rsidRPr="000A6547">
        <w:rPr>
          <w:rFonts w:asciiTheme="minorHAnsi" w:hAnsiTheme="minorHAnsi" w:cstheme="minorHAnsi"/>
        </w:rPr>
        <w:lastRenderedPageBreak/>
        <w:t>Závěr</w:t>
      </w:r>
      <w:bookmarkEnd w:id="15"/>
    </w:p>
    <w:p w14:paraId="36F515B1" w14:textId="77777777" w:rsidR="000A5900" w:rsidRDefault="000A5900" w:rsidP="000A5900"/>
    <w:p w14:paraId="734DF0A7" w14:textId="385DE107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CF2197">
        <w:rPr>
          <w:rFonts w:asciiTheme="minorHAnsi" w:hAnsiTheme="minorHAnsi" w:cstheme="minorHAnsi"/>
        </w:rPr>
        <w:t>HS za období leden až srpen 2022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005AF9CC" w:rsidR="00444A47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10976E08" w:rsidR="007E3DC2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172135" w:rsidRPr="00172135">
        <w:rPr>
          <w:rFonts w:asciiTheme="minorHAnsi" w:hAnsiTheme="minorHAnsi" w:cstheme="minorHAnsi"/>
        </w:rPr>
        <w:t>e třeba počítat s nárůstem</w:t>
      </w:r>
      <w:r w:rsidR="007E3DC2" w:rsidRPr="00172135">
        <w:rPr>
          <w:rFonts w:asciiTheme="minorHAnsi" w:hAnsiTheme="minorHAnsi" w:cstheme="minorHAnsi"/>
        </w:rPr>
        <w:t xml:space="preserve"> nákladů spojených s provozem budovy z důvodu předpokládaného zvýšení ceny elektřiny</w:t>
      </w:r>
      <w:r w:rsidR="009322FB">
        <w:rPr>
          <w:rFonts w:asciiTheme="minorHAnsi" w:hAnsiTheme="minorHAnsi" w:cstheme="minorHAnsi"/>
        </w:rPr>
        <w:t xml:space="preserve">, tepla, nákladů na úklid, </w:t>
      </w:r>
      <w:r w:rsidR="0070667D">
        <w:rPr>
          <w:rFonts w:asciiTheme="minorHAnsi" w:hAnsiTheme="minorHAnsi" w:cstheme="minorHAnsi"/>
        </w:rPr>
        <w:t>nákladů na ostrahu</w:t>
      </w:r>
      <w:r w:rsidR="002748C7">
        <w:rPr>
          <w:rFonts w:asciiTheme="minorHAnsi" w:hAnsiTheme="minorHAnsi" w:cstheme="minorHAnsi"/>
        </w:rPr>
        <w:t xml:space="preserve"> a dalších souvisejících nákladů</w:t>
      </w:r>
      <w:r w:rsidR="007E3DC2" w:rsidRPr="00172135">
        <w:rPr>
          <w:rFonts w:asciiTheme="minorHAnsi" w:hAnsiTheme="minorHAnsi" w:cstheme="minorHAnsi"/>
        </w:rPr>
        <w:t xml:space="preserve"> v následujícím období</w:t>
      </w:r>
      <w:r w:rsidR="00CE2C03" w:rsidRPr="00172135">
        <w:rPr>
          <w:rFonts w:asciiTheme="minorHAnsi" w:hAnsiTheme="minorHAnsi" w:cstheme="minorHAnsi"/>
        </w:rPr>
        <w:t>,</w:t>
      </w:r>
    </w:p>
    <w:p w14:paraId="0F58A4CB" w14:textId="77015FE4" w:rsidR="00A9796D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1F1FFB">
        <w:rPr>
          <w:rFonts w:asciiTheme="minorHAnsi" w:hAnsiTheme="minorHAnsi" w:cstheme="minorHAnsi"/>
        </w:rPr>
        <w:t>ončí</w:t>
      </w:r>
      <w:r w:rsidR="00A9796D">
        <w:rPr>
          <w:rFonts w:asciiTheme="minorHAnsi" w:hAnsiTheme="minorHAnsi" w:cstheme="minorHAnsi"/>
        </w:rPr>
        <w:t xml:space="preserve"> reklamační lhůta </w:t>
      </w:r>
      <w:r w:rsidR="001F1FFB">
        <w:rPr>
          <w:rFonts w:asciiTheme="minorHAnsi" w:hAnsiTheme="minorHAnsi" w:cstheme="minorHAnsi"/>
        </w:rPr>
        <w:t>budovy U18 a je zapotřebí</w:t>
      </w:r>
      <w:r w:rsidR="00A9796D">
        <w:rPr>
          <w:rFonts w:asciiTheme="minorHAnsi" w:hAnsiTheme="minorHAnsi" w:cstheme="minorHAnsi"/>
        </w:rPr>
        <w:t xml:space="preserve"> počítat s rostoucími náklady na opravy, rekonstrukce či obnovu budovy U18,</w:t>
      </w:r>
    </w:p>
    <w:p w14:paraId="75E35240" w14:textId="47FC3491" w:rsidR="009322FB" w:rsidRPr="003D2461" w:rsidRDefault="002D3AF6" w:rsidP="001F1019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3D2461">
        <w:rPr>
          <w:rFonts w:asciiTheme="minorHAnsi" w:hAnsiTheme="minorHAnsi" w:cstheme="minorHAnsi"/>
        </w:rPr>
        <w:t>č</w:t>
      </w:r>
      <w:r w:rsidR="00CE2C03" w:rsidRPr="003D2461">
        <w:rPr>
          <w:rFonts w:asciiTheme="minorHAnsi" w:hAnsiTheme="minorHAnsi" w:cstheme="minorHAnsi"/>
        </w:rPr>
        <w:t>innosti fakulty jsou z velké části f</w:t>
      </w:r>
      <w:r w:rsidR="0070667D" w:rsidRPr="003D2461">
        <w:rPr>
          <w:rFonts w:asciiTheme="minorHAnsi" w:hAnsiTheme="minorHAnsi" w:cstheme="minorHAnsi"/>
        </w:rPr>
        <w:t>inancovány z externích projektů,</w:t>
      </w:r>
      <w:r w:rsidR="003D2461">
        <w:rPr>
          <w:rFonts w:asciiTheme="minorHAnsi" w:hAnsiTheme="minorHAnsi" w:cstheme="minorHAnsi"/>
        </w:rPr>
        <w:t xml:space="preserve"> </w:t>
      </w:r>
      <w:r w:rsidRPr="003D2461">
        <w:rPr>
          <w:rFonts w:asciiTheme="minorHAnsi" w:hAnsiTheme="minorHAnsi" w:cstheme="minorHAnsi"/>
        </w:rPr>
        <w:t>j</w:t>
      </w:r>
      <w:r w:rsidR="009322FB" w:rsidRPr="003D2461">
        <w:rPr>
          <w:rFonts w:asciiTheme="minorHAnsi" w:hAnsiTheme="minorHAnsi" w:cstheme="minorHAnsi"/>
        </w:rPr>
        <w:t xml:space="preserve">e </w:t>
      </w:r>
      <w:r w:rsidR="003D2461">
        <w:rPr>
          <w:rFonts w:asciiTheme="minorHAnsi" w:hAnsiTheme="minorHAnsi" w:cstheme="minorHAnsi"/>
        </w:rPr>
        <w:t xml:space="preserve">proto </w:t>
      </w:r>
      <w:r w:rsidR="009322FB" w:rsidRPr="003D2461">
        <w:rPr>
          <w:rFonts w:asciiTheme="minorHAnsi" w:hAnsiTheme="minorHAnsi" w:cstheme="minorHAnsi"/>
        </w:rPr>
        <w:t>potřeba aktivně vyhledávat finanční prostředky z externí</w:t>
      </w:r>
      <w:r w:rsidR="008A356B" w:rsidRPr="003D2461">
        <w:rPr>
          <w:rFonts w:asciiTheme="minorHAnsi" w:hAnsiTheme="minorHAnsi" w:cstheme="minorHAnsi"/>
        </w:rPr>
        <w:t>ch zdrojů</w:t>
      </w:r>
      <w:r w:rsidR="003D2461" w:rsidRPr="003D2461">
        <w:rPr>
          <w:rFonts w:asciiTheme="minorHAnsi" w:hAnsiTheme="minorHAnsi" w:cstheme="minorHAnsi"/>
        </w:rPr>
        <w:t>,</w:t>
      </w:r>
      <w:r w:rsidR="008A356B" w:rsidRPr="003D2461">
        <w:rPr>
          <w:rFonts w:asciiTheme="minorHAnsi" w:hAnsiTheme="minorHAnsi" w:cstheme="minorHAnsi"/>
        </w:rPr>
        <w:t xml:space="preserve"> bez těchto zdrojů se fakulta v budoucnu neobejde</w:t>
      </w:r>
      <w:r w:rsidR="00E610DB" w:rsidRPr="003D2461">
        <w:rPr>
          <w:rFonts w:asciiTheme="minorHAnsi" w:hAnsiTheme="minorHAnsi" w:cstheme="minorHAnsi"/>
        </w:rPr>
        <w:t>,</w:t>
      </w:r>
      <w:r w:rsidR="009322FB" w:rsidRPr="003D2461">
        <w:rPr>
          <w:rFonts w:asciiTheme="minorHAnsi" w:hAnsiTheme="minorHAnsi" w:cstheme="minorHAnsi"/>
        </w:rPr>
        <w:t xml:space="preserve"> </w:t>
      </w:r>
    </w:p>
    <w:p w14:paraId="6BC42F18" w14:textId="6C9C10DE" w:rsidR="0070667D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70667D">
        <w:rPr>
          <w:rFonts w:asciiTheme="minorHAnsi" w:hAnsiTheme="minorHAnsi" w:cstheme="minorHAnsi"/>
        </w:rPr>
        <w:t xml:space="preserve"> posledních letech dochází ke kontinuálnímu zvyšování </w:t>
      </w:r>
      <w:r w:rsidR="00A9796D">
        <w:rPr>
          <w:rFonts w:asciiTheme="minorHAnsi" w:hAnsiTheme="minorHAnsi" w:cstheme="minorHAnsi"/>
        </w:rPr>
        <w:t xml:space="preserve">mzdových </w:t>
      </w:r>
      <w:r w:rsidR="003D2461">
        <w:rPr>
          <w:rFonts w:asciiTheme="minorHAnsi" w:hAnsiTheme="minorHAnsi" w:cstheme="minorHAnsi"/>
        </w:rPr>
        <w:t xml:space="preserve">a </w:t>
      </w:r>
      <w:r w:rsidR="003D2461">
        <w:rPr>
          <w:rFonts w:asciiTheme="minorHAnsi" w:hAnsiTheme="minorHAnsi" w:cstheme="minorHAnsi"/>
        </w:rPr>
        <w:t>provozních</w:t>
      </w:r>
      <w:r w:rsidR="003D2461">
        <w:rPr>
          <w:rFonts w:asciiTheme="minorHAnsi" w:hAnsiTheme="minorHAnsi" w:cstheme="minorHAnsi"/>
        </w:rPr>
        <w:t xml:space="preserve"> </w:t>
      </w:r>
      <w:r w:rsidR="008A356B">
        <w:rPr>
          <w:rFonts w:asciiTheme="minorHAnsi" w:hAnsiTheme="minorHAnsi" w:cstheme="minorHAnsi"/>
        </w:rPr>
        <w:t>nákladů</w:t>
      </w:r>
      <w:r w:rsidR="00A9796D">
        <w:rPr>
          <w:rFonts w:asciiTheme="minorHAnsi" w:hAnsiTheme="minorHAnsi" w:cstheme="minorHAnsi"/>
        </w:rPr>
        <w:t xml:space="preserve">, </w:t>
      </w:r>
      <w:r w:rsidR="00A81E15">
        <w:rPr>
          <w:rFonts w:asciiTheme="minorHAnsi" w:hAnsiTheme="minorHAnsi" w:cstheme="minorHAnsi"/>
        </w:rPr>
        <w:t>rovněž</w:t>
      </w:r>
      <w:r w:rsidR="003D2461">
        <w:rPr>
          <w:rFonts w:asciiTheme="minorHAnsi" w:hAnsiTheme="minorHAnsi" w:cstheme="minorHAnsi"/>
        </w:rPr>
        <w:t xml:space="preserve"> k </w:t>
      </w:r>
      <w:r w:rsidR="00A9796D">
        <w:rPr>
          <w:rFonts w:asciiTheme="minorHAnsi" w:hAnsiTheme="minorHAnsi" w:cstheme="minorHAnsi"/>
        </w:rPr>
        <w:t>r</w:t>
      </w:r>
      <w:r w:rsidR="008A356B">
        <w:rPr>
          <w:rFonts w:asciiTheme="minorHAnsi" w:hAnsiTheme="minorHAnsi" w:cstheme="minorHAnsi"/>
        </w:rPr>
        <w:t>ozšiřování personální struktury</w:t>
      </w:r>
      <w:r w:rsidR="003D2461">
        <w:rPr>
          <w:rFonts w:asciiTheme="minorHAnsi" w:hAnsiTheme="minorHAnsi" w:cstheme="minorHAnsi"/>
        </w:rPr>
        <w:t xml:space="preserve"> fakulty</w:t>
      </w:r>
      <w:r w:rsidR="00A9796D">
        <w:rPr>
          <w:rFonts w:asciiTheme="minorHAnsi" w:hAnsiTheme="minorHAnsi" w:cstheme="minorHAnsi"/>
        </w:rPr>
        <w:t>.</w:t>
      </w:r>
    </w:p>
    <w:p w14:paraId="664C77B0" w14:textId="663DA431" w:rsidR="00EC2654" w:rsidRPr="0070667D" w:rsidRDefault="00EC2654" w:rsidP="0070667D">
      <w:pPr>
        <w:ind w:left="0" w:firstLine="0"/>
        <w:rPr>
          <w:rFonts w:asciiTheme="minorHAnsi" w:hAnsiTheme="minorHAnsi" w:cstheme="minorHAnsi"/>
        </w:rPr>
      </w:pPr>
    </w:p>
    <w:p w14:paraId="5236788F" w14:textId="77777777" w:rsidR="00F23BD1" w:rsidRPr="0052069E" w:rsidRDefault="00F23BD1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6" w:name="_Toc114234665"/>
      <w:r w:rsidRPr="00A01929">
        <w:rPr>
          <w:rFonts w:ascii="Calibri" w:hAnsi="Calibri"/>
        </w:rPr>
        <w:t>Seznam použitých zkratek</w:t>
      </w:r>
      <w:bookmarkEnd w:id="16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>
      <w:bookmarkStart w:id="17" w:name="_GoBack"/>
      <w:bookmarkEnd w:id="17"/>
    </w:p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86DCA" w14:textId="77777777" w:rsidR="00F14A17" w:rsidRDefault="00F14A17">
      <w:pPr>
        <w:spacing w:after="0" w:line="240" w:lineRule="auto"/>
      </w:pPr>
      <w:r>
        <w:separator/>
      </w:r>
    </w:p>
  </w:endnote>
  <w:endnote w:type="continuationSeparator" w:id="0">
    <w:p w14:paraId="640D4E5B" w14:textId="77777777" w:rsidR="00F14A17" w:rsidRDefault="00F1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0667D" w:rsidRDefault="0070667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684A00D5" w:rsidR="0070667D" w:rsidRPr="0045122A" w:rsidRDefault="0070667D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>Verze pro zasedání AS FHS 12. 10.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0667D" w:rsidRDefault="0070667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0667D" w:rsidRDefault="0070667D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0667D" w:rsidRDefault="0070667D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6B814FBE" w:rsidR="0070667D" w:rsidRPr="0045122A" w:rsidRDefault="0070667D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>Verze pro zasedání AS FHS 12. 10.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44767" w14:textId="77777777" w:rsidR="00F14A17" w:rsidRDefault="00F14A17">
      <w:pPr>
        <w:spacing w:after="0" w:line="240" w:lineRule="auto"/>
      </w:pPr>
      <w:r>
        <w:separator/>
      </w:r>
    </w:p>
  </w:footnote>
  <w:footnote w:type="continuationSeparator" w:id="0">
    <w:p w14:paraId="378C22FA" w14:textId="77777777" w:rsidR="00F14A17" w:rsidRDefault="00F1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6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0667D" w:rsidRDefault="0070667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0667D" w:rsidRPr="00FE4EB8" w:rsidRDefault="0070667D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0667D" w:rsidRPr="00FE4EB8" w:rsidRDefault="0070667D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0667D" w:rsidRPr="00FE4EB8" w:rsidRDefault="0070667D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0667D" w:rsidRDefault="0070667D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0667D" w:rsidRPr="00BF5449" w:rsidRDefault="0070667D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0667D" w:rsidRPr="00BF5449" w:rsidRDefault="0070667D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0667D" w:rsidRDefault="0070667D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0667D" w:rsidRDefault="0070667D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0667D" w:rsidRPr="00BF5449" w:rsidRDefault="0070667D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7A5F"/>
    <w:rsid w:val="000801AB"/>
    <w:rsid w:val="0008764C"/>
    <w:rsid w:val="00091222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748C7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E1F"/>
    <w:rsid w:val="00340C74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7890"/>
    <w:rsid w:val="003D2461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73CE4"/>
    <w:rsid w:val="00487BE3"/>
    <w:rsid w:val="00495114"/>
    <w:rsid w:val="004A2202"/>
    <w:rsid w:val="004A365E"/>
    <w:rsid w:val="004B0980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A65"/>
    <w:rsid w:val="00661B7A"/>
    <w:rsid w:val="0066397F"/>
    <w:rsid w:val="006649DA"/>
    <w:rsid w:val="0067224D"/>
    <w:rsid w:val="00672496"/>
    <w:rsid w:val="0068302C"/>
    <w:rsid w:val="00684C35"/>
    <w:rsid w:val="006941E9"/>
    <w:rsid w:val="00694DA6"/>
    <w:rsid w:val="0069554C"/>
    <w:rsid w:val="006A2F25"/>
    <w:rsid w:val="006A4110"/>
    <w:rsid w:val="006B04AC"/>
    <w:rsid w:val="006B114D"/>
    <w:rsid w:val="006B5675"/>
    <w:rsid w:val="006B618E"/>
    <w:rsid w:val="006C0F85"/>
    <w:rsid w:val="006C3978"/>
    <w:rsid w:val="006C767F"/>
    <w:rsid w:val="006D0FF7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1C37"/>
    <w:rsid w:val="007669C8"/>
    <w:rsid w:val="007705A4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434CB"/>
    <w:rsid w:val="00944008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24C2A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90C4A"/>
    <w:rsid w:val="00A923F3"/>
    <w:rsid w:val="00A9796D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B14D3"/>
    <w:rsid w:val="00CB250D"/>
    <w:rsid w:val="00CC445F"/>
    <w:rsid w:val="00CC458E"/>
    <w:rsid w:val="00CD1B79"/>
    <w:rsid w:val="00CD43E5"/>
    <w:rsid w:val="00CD4AA6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39C"/>
    <w:rsid w:val="00D475B9"/>
    <w:rsid w:val="00D53A9F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74083"/>
    <w:rsid w:val="00E754A4"/>
    <w:rsid w:val="00E83D07"/>
    <w:rsid w:val="00E87DE0"/>
    <w:rsid w:val="00E937C8"/>
    <w:rsid w:val="00E95E13"/>
    <w:rsid w:val="00EA25E3"/>
    <w:rsid w:val="00EA67F8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4A17"/>
    <w:rsid w:val="00F1625E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CDE3-0E32-494E-B6BD-52312609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9</Pages>
  <Words>1466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Libor Marek</cp:lastModifiedBy>
  <cp:revision>106</cp:revision>
  <cp:lastPrinted>2019-10-01T06:29:00Z</cp:lastPrinted>
  <dcterms:created xsi:type="dcterms:W3CDTF">2021-09-29T09:12:00Z</dcterms:created>
  <dcterms:modified xsi:type="dcterms:W3CDTF">2022-09-29T14:47:00Z</dcterms:modified>
</cp:coreProperties>
</file>