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AAC" w:rsidRPr="00731F79" w:rsidRDefault="0007312F" w:rsidP="00A429B9">
      <w:pPr>
        <w:pBdr>
          <w:bottom w:val="single" w:sz="6" w:space="1" w:color="auto"/>
        </w:pBdr>
        <w:jc w:val="both"/>
        <w:rPr>
          <w:rFonts w:ascii="Calibri" w:hAnsi="Calibri"/>
          <w:color w:val="1F497D"/>
          <w:sz w:val="22"/>
          <w:lang w:val="cs-CZ"/>
        </w:rPr>
      </w:pPr>
      <w:r>
        <w:rPr>
          <w:rFonts w:ascii="Calibri" w:hAnsi="Calibri"/>
          <w:color w:val="1F497D"/>
          <w:sz w:val="22"/>
          <w:lang w:val="cs-CZ"/>
        </w:rPr>
        <w:t>Jak je to s</w:t>
      </w:r>
      <w:r w:rsidR="00761AAC" w:rsidRPr="00731F79">
        <w:rPr>
          <w:rFonts w:ascii="Calibri" w:hAnsi="Calibri"/>
          <w:color w:val="1F497D"/>
          <w:sz w:val="22"/>
          <w:lang w:val="cs-CZ"/>
        </w:rPr>
        <w:t xml:space="preserve"> opatření</w:t>
      </w:r>
      <w:r>
        <w:rPr>
          <w:rFonts w:ascii="Calibri" w:hAnsi="Calibri"/>
          <w:color w:val="1F497D"/>
          <w:sz w:val="22"/>
          <w:lang w:val="cs-CZ"/>
        </w:rPr>
        <w:t>m</w:t>
      </w:r>
      <w:r w:rsidR="00761AAC" w:rsidRPr="00731F79">
        <w:rPr>
          <w:rFonts w:ascii="Calibri" w:hAnsi="Calibri"/>
          <w:color w:val="1F497D"/>
          <w:sz w:val="22"/>
          <w:lang w:val="cs-CZ"/>
        </w:rPr>
        <w:t xml:space="preserve"> ohledně GDPR – zneviditelnění</w:t>
      </w:r>
      <w:r>
        <w:rPr>
          <w:rFonts w:ascii="Calibri" w:hAnsi="Calibri"/>
          <w:color w:val="1F497D"/>
          <w:sz w:val="22"/>
          <w:lang w:val="cs-CZ"/>
        </w:rPr>
        <w:t>m</w:t>
      </w:r>
      <w:r w:rsidR="00761AAC" w:rsidRPr="00731F79">
        <w:rPr>
          <w:rFonts w:ascii="Calibri" w:hAnsi="Calibri"/>
          <w:color w:val="1F497D"/>
          <w:sz w:val="22"/>
          <w:lang w:val="cs-CZ"/>
        </w:rPr>
        <w:t xml:space="preserve"> podpisů na Zadání BP a Prohlášení autora?</w:t>
      </w:r>
    </w:p>
    <w:p w:rsidR="00CE2129" w:rsidRDefault="00761AAC" w:rsidP="00A429B9">
      <w:pPr>
        <w:pBdr>
          <w:bottom w:val="single" w:sz="6" w:space="1" w:color="auto"/>
        </w:pBdr>
        <w:jc w:val="both"/>
        <w:rPr>
          <w:rFonts w:ascii="Calibri" w:hAnsi="Calibri" w:cs="Calibri"/>
          <w:b w:val="0"/>
          <w:sz w:val="22"/>
          <w:lang w:val="cs-CZ"/>
        </w:rPr>
      </w:pPr>
      <w:r w:rsidRPr="00731F79">
        <w:rPr>
          <w:rFonts w:ascii="Calibri" w:hAnsi="Calibri" w:cs="Calibri"/>
          <w:b w:val="0"/>
          <w:sz w:val="22"/>
          <w:lang w:val="cs-CZ"/>
        </w:rPr>
        <w:t xml:space="preserve">Student odevzdá </w:t>
      </w:r>
      <w:r w:rsidRPr="00731F79">
        <w:rPr>
          <w:rFonts w:ascii="Calibri" w:hAnsi="Calibri" w:cs="Calibri"/>
          <w:b w:val="0"/>
          <w:bCs/>
          <w:sz w:val="22"/>
          <w:lang w:val="cs-CZ"/>
        </w:rPr>
        <w:t>tištěnou</w:t>
      </w:r>
      <w:r w:rsidRPr="00731F79">
        <w:rPr>
          <w:rFonts w:ascii="Calibri" w:hAnsi="Calibri" w:cs="Calibri"/>
          <w:b w:val="0"/>
          <w:sz w:val="22"/>
          <w:lang w:val="cs-CZ"/>
        </w:rPr>
        <w:t xml:space="preserve"> bakalářskou práci (</w:t>
      </w:r>
      <w:r w:rsidR="00CE2129">
        <w:rPr>
          <w:rFonts w:ascii="Calibri" w:hAnsi="Calibri" w:cs="Calibri"/>
          <w:b w:val="0"/>
          <w:sz w:val="22"/>
          <w:lang w:val="cs-CZ"/>
        </w:rPr>
        <w:t xml:space="preserve">stačí dvě kroužkové vazby, ale dle preference studenta může být i jedná </w:t>
      </w:r>
      <w:r w:rsidRPr="00731F79">
        <w:rPr>
          <w:rFonts w:ascii="Calibri" w:hAnsi="Calibri" w:cs="Calibri"/>
          <w:b w:val="0"/>
          <w:sz w:val="22"/>
          <w:lang w:val="cs-CZ"/>
        </w:rPr>
        <w:t>pevn</w:t>
      </w:r>
      <w:r w:rsidR="00CE2129">
        <w:rPr>
          <w:rFonts w:ascii="Calibri" w:hAnsi="Calibri" w:cs="Calibri"/>
          <w:b w:val="0"/>
          <w:sz w:val="22"/>
          <w:lang w:val="cs-CZ"/>
        </w:rPr>
        <w:t>á</w:t>
      </w:r>
      <w:r w:rsidRPr="00731F79">
        <w:rPr>
          <w:rFonts w:ascii="Calibri" w:hAnsi="Calibri" w:cs="Calibri"/>
          <w:b w:val="0"/>
          <w:sz w:val="22"/>
          <w:lang w:val="cs-CZ"/>
        </w:rPr>
        <w:t xml:space="preserve"> vazb</w:t>
      </w:r>
      <w:r w:rsidR="00CE2129">
        <w:rPr>
          <w:rFonts w:ascii="Calibri" w:hAnsi="Calibri" w:cs="Calibri"/>
          <w:b w:val="0"/>
          <w:sz w:val="22"/>
          <w:lang w:val="cs-CZ"/>
        </w:rPr>
        <w:t>a</w:t>
      </w:r>
      <w:r w:rsidRPr="00731F79">
        <w:rPr>
          <w:rFonts w:ascii="Calibri" w:hAnsi="Calibri" w:cs="Calibri"/>
          <w:b w:val="0"/>
          <w:sz w:val="22"/>
          <w:lang w:val="cs-CZ"/>
        </w:rPr>
        <w:t xml:space="preserve"> + </w:t>
      </w:r>
      <w:r w:rsidR="00CE2129">
        <w:rPr>
          <w:rFonts w:ascii="Calibri" w:hAnsi="Calibri" w:cs="Calibri"/>
          <w:b w:val="0"/>
          <w:sz w:val="22"/>
          <w:lang w:val="cs-CZ"/>
        </w:rPr>
        <w:t>jedna kroužková či obě pevné vazby)</w:t>
      </w:r>
    </w:p>
    <w:p w:rsidR="00761AAC" w:rsidRPr="00731F79" w:rsidRDefault="00CE2129" w:rsidP="00A429B9">
      <w:pPr>
        <w:pBdr>
          <w:bottom w:val="single" w:sz="6" w:space="1" w:color="auto"/>
        </w:pBdr>
        <w:jc w:val="both"/>
        <w:rPr>
          <w:rFonts w:ascii="Calibri" w:hAnsi="Calibri" w:cs="Calibri"/>
          <w:b w:val="0"/>
          <w:color w:val="1F497D"/>
          <w:sz w:val="22"/>
          <w:lang w:val="cs-CZ"/>
        </w:rPr>
      </w:pPr>
      <w:r>
        <w:rPr>
          <w:rFonts w:ascii="Calibri" w:hAnsi="Calibri" w:cs="Calibri"/>
          <w:b w:val="0"/>
          <w:sz w:val="22"/>
          <w:lang w:val="cs-CZ"/>
        </w:rPr>
        <w:t>V jedné tištěné BP je originálně</w:t>
      </w:r>
      <w:r w:rsidR="00761AAC" w:rsidRPr="00731F79">
        <w:rPr>
          <w:rFonts w:ascii="Calibri" w:hAnsi="Calibri" w:cs="Calibri"/>
          <w:b w:val="0"/>
          <w:sz w:val="22"/>
          <w:lang w:val="cs-CZ"/>
        </w:rPr>
        <w:t xml:space="preserve"> podepsané </w:t>
      </w:r>
      <w:r w:rsidR="00761AAC" w:rsidRPr="00731F79">
        <w:rPr>
          <w:rFonts w:ascii="Calibri" w:hAnsi="Calibri" w:cs="Calibri"/>
          <w:b w:val="0"/>
          <w:i/>
          <w:iCs/>
          <w:sz w:val="22"/>
          <w:lang w:val="cs-CZ"/>
        </w:rPr>
        <w:t>Zadání BP</w:t>
      </w:r>
      <w:r w:rsidR="00761AAC" w:rsidRPr="00731F79">
        <w:rPr>
          <w:rFonts w:ascii="Calibri" w:hAnsi="Calibri" w:cs="Calibri"/>
          <w:b w:val="0"/>
          <w:sz w:val="22"/>
          <w:lang w:val="cs-CZ"/>
        </w:rPr>
        <w:t xml:space="preserve"> a podepsané </w:t>
      </w:r>
      <w:r w:rsidR="00761AAC" w:rsidRPr="00731F79">
        <w:rPr>
          <w:rFonts w:ascii="Calibri" w:hAnsi="Calibri" w:cs="Calibri"/>
          <w:b w:val="0"/>
          <w:i/>
          <w:iCs/>
          <w:sz w:val="22"/>
          <w:lang w:val="cs-CZ"/>
        </w:rPr>
        <w:t>Prohlášení autora</w:t>
      </w:r>
      <w:r w:rsidR="004951BA">
        <w:rPr>
          <w:rFonts w:ascii="Calibri" w:hAnsi="Calibri" w:cs="Calibri"/>
          <w:b w:val="0"/>
          <w:i/>
          <w:iCs/>
          <w:sz w:val="22"/>
          <w:lang w:val="cs-CZ"/>
        </w:rPr>
        <w:t xml:space="preserve"> </w:t>
      </w:r>
      <w:r w:rsidR="004951BA" w:rsidRPr="004951BA">
        <w:rPr>
          <w:rFonts w:ascii="Calibri" w:hAnsi="Calibri" w:cs="Calibri"/>
          <w:b w:val="0"/>
          <w:iCs/>
          <w:sz w:val="22"/>
          <w:lang w:val="cs-CZ"/>
        </w:rPr>
        <w:t>(stačí naskenovaný podpis na</w:t>
      </w:r>
      <w:r w:rsidR="004951BA">
        <w:rPr>
          <w:rFonts w:ascii="Calibri" w:hAnsi="Calibri" w:cs="Calibri"/>
          <w:b w:val="0"/>
          <w:i/>
          <w:iCs/>
          <w:sz w:val="22"/>
          <w:lang w:val="cs-CZ"/>
        </w:rPr>
        <w:t xml:space="preserve"> Prohlášení autora</w:t>
      </w:r>
      <w:r w:rsidR="004951BA" w:rsidRPr="004951BA">
        <w:rPr>
          <w:rFonts w:ascii="Calibri" w:hAnsi="Calibri" w:cs="Calibri"/>
          <w:b w:val="0"/>
          <w:iCs/>
          <w:sz w:val="22"/>
          <w:lang w:val="cs-CZ"/>
        </w:rPr>
        <w:t>)</w:t>
      </w:r>
      <w:r w:rsidR="00761AAC" w:rsidRPr="004951BA">
        <w:rPr>
          <w:rFonts w:ascii="Calibri" w:hAnsi="Calibri" w:cs="Calibri"/>
          <w:b w:val="0"/>
          <w:iCs/>
          <w:sz w:val="22"/>
          <w:lang w:val="cs-CZ"/>
        </w:rPr>
        <w:t>.</w:t>
      </w:r>
      <w:r>
        <w:rPr>
          <w:rFonts w:ascii="Calibri" w:hAnsi="Calibri" w:cs="Calibri"/>
          <w:b w:val="0"/>
          <w:iCs/>
          <w:sz w:val="22"/>
          <w:lang w:val="cs-CZ"/>
        </w:rPr>
        <w:t xml:space="preserve"> Ve druhé tištěné BP stačí kopie či </w:t>
      </w:r>
      <w:proofErr w:type="spellStart"/>
      <w:r>
        <w:rPr>
          <w:rFonts w:ascii="Calibri" w:hAnsi="Calibri" w:cs="Calibri"/>
          <w:b w:val="0"/>
          <w:iCs/>
          <w:sz w:val="22"/>
          <w:lang w:val="cs-CZ"/>
        </w:rPr>
        <w:t>skeny</w:t>
      </w:r>
      <w:proofErr w:type="spellEnd"/>
      <w:r>
        <w:rPr>
          <w:rFonts w:ascii="Calibri" w:hAnsi="Calibri" w:cs="Calibri"/>
          <w:b w:val="0"/>
          <w:iCs/>
          <w:sz w:val="22"/>
          <w:lang w:val="cs-CZ"/>
        </w:rPr>
        <w:t xml:space="preserve"> obou dokumentů.</w:t>
      </w:r>
      <w:r w:rsidR="00761AAC" w:rsidRPr="004951BA">
        <w:rPr>
          <w:rFonts w:ascii="Calibri" w:hAnsi="Calibri" w:cs="Calibri"/>
          <w:b w:val="0"/>
          <w:sz w:val="22"/>
          <w:lang w:val="cs-CZ"/>
        </w:rPr>
        <w:t xml:space="preserve"> </w:t>
      </w:r>
      <w:r w:rsidR="00761AAC" w:rsidRPr="00731F79">
        <w:rPr>
          <w:rFonts w:ascii="Calibri" w:hAnsi="Calibri" w:cs="Calibri"/>
          <w:b w:val="0"/>
          <w:sz w:val="22"/>
          <w:lang w:val="cs-CZ"/>
        </w:rPr>
        <w:t xml:space="preserve">Formulář </w:t>
      </w:r>
      <w:r w:rsidR="00761AAC" w:rsidRPr="00731F79">
        <w:rPr>
          <w:rFonts w:ascii="Calibri" w:hAnsi="Calibri" w:cs="Calibri"/>
          <w:b w:val="0"/>
          <w:i/>
          <w:iCs/>
          <w:sz w:val="22"/>
          <w:lang w:val="cs-CZ"/>
        </w:rPr>
        <w:t>Prohlášení autora</w:t>
      </w:r>
      <w:r w:rsidR="00761AAC" w:rsidRPr="00731F79">
        <w:rPr>
          <w:rFonts w:ascii="Calibri" w:hAnsi="Calibri" w:cs="Calibri"/>
          <w:b w:val="0"/>
          <w:sz w:val="22"/>
          <w:lang w:val="cs-CZ"/>
        </w:rPr>
        <w:t xml:space="preserve"> je ke stažení na webu </w:t>
      </w:r>
      <w:hyperlink r:id="rId5" w:history="1">
        <w:r w:rsidR="00761AAC" w:rsidRPr="00731F79">
          <w:rPr>
            <w:rStyle w:val="Hypertextovodkaz"/>
            <w:rFonts w:ascii="Calibri" w:hAnsi="Calibri" w:cs="Calibri"/>
            <w:b w:val="0"/>
            <w:sz w:val="22"/>
            <w:lang w:val="cs-CZ"/>
          </w:rPr>
          <w:t>Diplomanti.</w:t>
        </w:r>
      </w:hyperlink>
    </w:p>
    <w:p w:rsidR="00761AAC" w:rsidRDefault="00761AAC" w:rsidP="00A429B9">
      <w:pPr>
        <w:pBdr>
          <w:bottom w:val="single" w:sz="6" w:space="1" w:color="auto"/>
        </w:pBdr>
        <w:jc w:val="both"/>
        <w:rPr>
          <w:rFonts w:ascii="Calibri" w:hAnsi="Calibri" w:cs="Calibri"/>
          <w:b w:val="0"/>
          <w:sz w:val="22"/>
          <w:lang w:val="cs-CZ"/>
        </w:rPr>
      </w:pPr>
      <w:r w:rsidRPr="00731F79">
        <w:rPr>
          <w:rFonts w:ascii="Calibri" w:hAnsi="Calibri" w:cs="Calibri"/>
          <w:b w:val="0"/>
          <w:sz w:val="22"/>
          <w:lang w:val="cs-CZ"/>
        </w:rPr>
        <w:t xml:space="preserve">Pro </w:t>
      </w:r>
      <w:r w:rsidRPr="00731F79">
        <w:rPr>
          <w:rFonts w:ascii="Calibri" w:hAnsi="Calibri" w:cs="Calibri"/>
          <w:b w:val="0"/>
          <w:bCs/>
          <w:sz w:val="22"/>
          <w:lang w:val="cs-CZ"/>
        </w:rPr>
        <w:t>elektronickou</w:t>
      </w:r>
      <w:r w:rsidRPr="00731F79">
        <w:rPr>
          <w:rFonts w:ascii="Calibri" w:hAnsi="Calibri" w:cs="Calibri"/>
          <w:b w:val="0"/>
          <w:sz w:val="22"/>
          <w:lang w:val="cs-CZ"/>
        </w:rPr>
        <w:t xml:space="preserve"> verzi </w:t>
      </w:r>
      <w:r w:rsidR="00CE2129">
        <w:rPr>
          <w:rFonts w:ascii="Calibri" w:hAnsi="Calibri" w:cs="Calibri"/>
          <w:b w:val="0"/>
          <w:sz w:val="22"/>
          <w:lang w:val="cs-CZ"/>
        </w:rPr>
        <w:t>vkládanou do  IS/</w:t>
      </w:r>
      <w:proofErr w:type="spellStart"/>
      <w:r w:rsidR="00CE2129">
        <w:rPr>
          <w:rFonts w:ascii="Calibri" w:hAnsi="Calibri" w:cs="Calibri"/>
          <w:b w:val="0"/>
          <w:sz w:val="22"/>
          <w:lang w:val="cs-CZ"/>
        </w:rPr>
        <w:t>Stag</w:t>
      </w:r>
      <w:proofErr w:type="spellEnd"/>
      <w:r w:rsidR="00CE2129">
        <w:rPr>
          <w:rFonts w:ascii="Calibri" w:hAnsi="Calibri" w:cs="Calibri"/>
          <w:b w:val="0"/>
          <w:sz w:val="22"/>
          <w:lang w:val="cs-CZ"/>
        </w:rPr>
        <w:t xml:space="preserve"> </w:t>
      </w:r>
      <w:r w:rsidRPr="00731F79">
        <w:rPr>
          <w:rFonts w:ascii="Calibri" w:hAnsi="Calibri" w:cs="Calibri"/>
          <w:b w:val="0"/>
          <w:sz w:val="22"/>
          <w:lang w:val="cs-CZ"/>
        </w:rPr>
        <w:t xml:space="preserve">student podpisy na </w:t>
      </w:r>
      <w:r w:rsidRPr="00731F79">
        <w:rPr>
          <w:rFonts w:ascii="Calibri" w:hAnsi="Calibri" w:cs="Calibri"/>
          <w:b w:val="0"/>
          <w:i/>
          <w:iCs/>
          <w:sz w:val="22"/>
          <w:lang w:val="cs-CZ"/>
        </w:rPr>
        <w:t>Zadání BP</w:t>
      </w:r>
      <w:r w:rsidRPr="00731F79">
        <w:rPr>
          <w:rFonts w:ascii="Calibri" w:hAnsi="Calibri" w:cs="Calibri"/>
          <w:b w:val="0"/>
          <w:sz w:val="22"/>
          <w:lang w:val="cs-CZ"/>
        </w:rPr>
        <w:t xml:space="preserve"> zneviditelní, </w:t>
      </w:r>
      <w:proofErr w:type="gramStart"/>
      <w:r w:rsidRPr="00731F79">
        <w:rPr>
          <w:rFonts w:ascii="Calibri" w:hAnsi="Calibri" w:cs="Calibri"/>
          <w:b w:val="0"/>
          <w:sz w:val="22"/>
          <w:lang w:val="cs-CZ"/>
        </w:rPr>
        <w:t>tzn. zakryje</w:t>
      </w:r>
      <w:proofErr w:type="gramEnd"/>
      <w:r w:rsidRPr="00731F79">
        <w:rPr>
          <w:rFonts w:ascii="Calibri" w:hAnsi="Calibri" w:cs="Calibri"/>
          <w:b w:val="0"/>
          <w:sz w:val="22"/>
          <w:lang w:val="cs-CZ"/>
        </w:rPr>
        <w:t xml:space="preserve"> podpis děkana a ředitele. Jména děkana a ředitele zůstanou viditelná, stejně jako razítko. </w:t>
      </w:r>
      <w:r w:rsidRPr="00731F79">
        <w:rPr>
          <w:rFonts w:ascii="Calibri" w:hAnsi="Calibri" w:cs="Calibri"/>
          <w:b w:val="0"/>
          <w:i/>
          <w:iCs/>
          <w:sz w:val="22"/>
          <w:lang w:val="cs-CZ"/>
        </w:rPr>
        <w:t>Prohlášení autora</w:t>
      </w:r>
      <w:r w:rsidRPr="00731F79">
        <w:rPr>
          <w:rFonts w:ascii="Calibri" w:hAnsi="Calibri" w:cs="Calibri"/>
          <w:b w:val="0"/>
          <w:sz w:val="22"/>
          <w:lang w:val="cs-CZ"/>
        </w:rPr>
        <w:t xml:space="preserve"> vloží do el. </w:t>
      </w:r>
      <w:proofErr w:type="gramStart"/>
      <w:r w:rsidRPr="00731F79">
        <w:rPr>
          <w:rFonts w:ascii="Calibri" w:hAnsi="Calibri" w:cs="Calibri"/>
          <w:b w:val="0"/>
          <w:sz w:val="22"/>
          <w:lang w:val="cs-CZ"/>
        </w:rPr>
        <w:t>práce</w:t>
      </w:r>
      <w:proofErr w:type="gramEnd"/>
      <w:r w:rsidRPr="00731F79">
        <w:rPr>
          <w:rFonts w:ascii="Calibri" w:hAnsi="Calibri" w:cs="Calibri"/>
          <w:b w:val="0"/>
          <w:sz w:val="22"/>
          <w:lang w:val="cs-CZ"/>
        </w:rPr>
        <w:t xml:space="preserve"> nepodepsané.</w:t>
      </w:r>
    </w:p>
    <w:p w:rsidR="0007312F" w:rsidRPr="00731F79" w:rsidRDefault="0007312F" w:rsidP="00A429B9">
      <w:pPr>
        <w:pBdr>
          <w:bottom w:val="single" w:sz="6" w:space="1" w:color="auto"/>
        </w:pBdr>
        <w:jc w:val="both"/>
        <w:rPr>
          <w:rFonts w:ascii="Calibri" w:hAnsi="Calibri" w:cs="Calibri"/>
          <w:b w:val="0"/>
          <w:sz w:val="22"/>
          <w:lang w:val="cs-CZ"/>
        </w:rPr>
      </w:pPr>
    </w:p>
    <w:p w:rsidR="00CF68CC" w:rsidRDefault="00761AAC" w:rsidP="00CF68CC">
      <w:pPr>
        <w:pBdr>
          <w:bottom w:val="single" w:sz="6" w:space="1" w:color="auto"/>
        </w:pBdr>
        <w:rPr>
          <w:noProof/>
          <w:lang w:val="cs-CZ" w:eastAsia="cs-CZ"/>
        </w:rPr>
      </w:pPr>
      <w:r w:rsidRPr="00731F79">
        <w:rPr>
          <w:rFonts w:ascii="Calibri" w:hAnsi="Calibri" w:cs="Calibri"/>
          <w:b w:val="0"/>
          <w:sz w:val="22"/>
          <w:lang w:val="cs-CZ"/>
        </w:rPr>
        <w:t xml:space="preserve">Výstřižek z el. </w:t>
      </w:r>
      <w:proofErr w:type="gramStart"/>
      <w:r w:rsidRPr="00731F79">
        <w:rPr>
          <w:rFonts w:ascii="Calibri" w:hAnsi="Calibri" w:cs="Calibri"/>
          <w:b w:val="0"/>
          <w:sz w:val="22"/>
          <w:lang w:val="cs-CZ"/>
        </w:rPr>
        <w:t>verze</w:t>
      </w:r>
      <w:proofErr w:type="gramEnd"/>
      <w:r w:rsidRPr="00731F79">
        <w:rPr>
          <w:rFonts w:ascii="Calibri" w:hAnsi="Calibri"/>
          <w:b w:val="0"/>
          <w:color w:val="1F497D"/>
          <w:sz w:val="22"/>
          <w:lang w:val="cs-CZ"/>
        </w:rPr>
        <w:t xml:space="preserve"> </w:t>
      </w:r>
      <w:r w:rsidRPr="00731F79">
        <w:rPr>
          <w:rFonts w:ascii="Calibri" w:hAnsi="Calibri"/>
          <w:b w:val="0"/>
          <w:i/>
          <w:sz w:val="22"/>
          <w:lang w:val="cs-CZ"/>
        </w:rPr>
        <w:t>Zadání BP:</w:t>
      </w:r>
      <w:r w:rsidR="00CF68CC" w:rsidRPr="00CF68CC">
        <w:rPr>
          <w:noProof/>
          <w:lang w:val="cs-CZ" w:eastAsia="cs-CZ"/>
        </w:rPr>
        <w:t xml:space="preserve"> </w:t>
      </w:r>
    </w:p>
    <w:p w:rsidR="00761AAC" w:rsidRPr="00B05D84" w:rsidRDefault="00B05D84" w:rsidP="00CF68CC">
      <w:pPr>
        <w:pBdr>
          <w:bottom w:val="single" w:sz="6" w:space="1" w:color="auto"/>
        </w:pBdr>
        <w:rPr>
          <w:noProof/>
          <w:lang w:val="cs-CZ" w:eastAsia="cs-CZ"/>
          <w14:shadow w14:blurRad="50800" w14:dist="50800" w14:dir="5400000" w14:sx="100000" w14:sy="100000" w14:kx="0" w14:ky="0" w14:algn="ctr">
            <w14:srgbClr w14:val="000000"/>
          </w14:shadow>
        </w:rPr>
      </w:pPr>
      <w:bookmarkStart w:id="0" w:name="_GoBack"/>
      <w:r>
        <w:rPr>
          <w:noProof/>
          <w:lang w:val="cs-CZ" w:eastAsia="cs-CZ"/>
        </w:rPr>
        <w:drawing>
          <wp:inline distT="0" distB="0" distL="0" distR="0" wp14:anchorId="42C45D5B" wp14:editId="3E65FD42">
            <wp:extent cx="5095875" cy="2790598"/>
            <wp:effectExtent l="114300" t="95250" r="104775" b="8636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1722" cy="2804752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srgbClr val="0070C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4951BA" w:rsidRDefault="004951BA" w:rsidP="0027342D">
      <w:pPr>
        <w:pBdr>
          <w:bottom w:val="single" w:sz="6" w:space="1" w:color="auto"/>
        </w:pBdr>
        <w:jc w:val="both"/>
        <w:rPr>
          <w:rFonts w:ascii="Calibri" w:hAnsi="Calibri"/>
          <w:b w:val="0"/>
          <w:sz w:val="22"/>
          <w:lang w:val="cs-CZ"/>
        </w:rPr>
      </w:pPr>
    </w:p>
    <w:p w:rsidR="00761AAC" w:rsidRPr="00731F79" w:rsidRDefault="00761AAC" w:rsidP="0027342D">
      <w:pPr>
        <w:pBdr>
          <w:bottom w:val="single" w:sz="6" w:space="1" w:color="auto"/>
        </w:pBdr>
        <w:jc w:val="both"/>
        <w:rPr>
          <w:rFonts w:ascii="Calibri" w:hAnsi="Calibri"/>
          <w:b w:val="0"/>
          <w:i/>
          <w:color w:val="1F497D"/>
          <w:sz w:val="22"/>
          <w:lang w:val="cs-CZ"/>
        </w:rPr>
      </w:pPr>
      <w:r w:rsidRPr="00731F79">
        <w:rPr>
          <w:rFonts w:ascii="Calibri" w:hAnsi="Calibri"/>
          <w:b w:val="0"/>
          <w:sz w:val="22"/>
          <w:lang w:val="cs-CZ"/>
        </w:rPr>
        <w:t xml:space="preserve">Výstřižek z el. </w:t>
      </w:r>
      <w:proofErr w:type="gramStart"/>
      <w:r w:rsidRPr="00731F79">
        <w:rPr>
          <w:rFonts w:ascii="Calibri" w:hAnsi="Calibri"/>
          <w:b w:val="0"/>
          <w:sz w:val="22"/>
          <w:lang w:val="cs-CZ"/>
        </w:rPr>
        <w:t>verze</w:t>
      </w:r>
      <w:proofErr w:type="gramEnd"/>
      <w:r w:rsidRPr="00731F79">
        <w:rPr>
          <w:rFonts w:ascii="Calibri" w:hAnsi="Calibri"/>
          <w:b w:val="0"/>
          <w:sz w:val="22"/>
          <w:lang w:val="cs-CZ"/>
        </w:rPr>
        <w:t xml:space="preserve"> </w:t>
      </w:r>
      <w:r w:rsidRPr="00731F79">
        <w:rPr>
          <w:rFonts w:ascii="Calibri" w:hAnsi="Calibri" w:cs="Calibri"/>
          <w:b w:val="0"/>
          <w:i/>
          <w:iCs/>
          <w:sz w:val="22"/>
          <w:lang w:val="cs-CZ"/>
        </w:rPr>
        <w:t>Prohlášení autora</w:t>
      </w:r>
      <w:r w:rsidRPr="00731F79">
        <w:rPr>
          <w:rFonts w:ascii="Calibri" w:hAnsi="Calibri"/>
          <w:b w:val="0"/>
          <w:i/>
          <w:color w:val="1F497D"/>
          <w:sz w:val="22"/>
          <w:lang w:val="cs-CZ"/>
        </w:rPr>
        <w:t>:</w:t>
      </w:r>
    </w:p>
    <w:p w:rsidR="00761AAC" w:rsidRDefault="000A1CC8" w:rsidP="0027342D">
      <w:pPr>
        <w:pBdr>
          <w:bottom w:val="single" w:sz="6" w:space="1" w:color="auto"/>
        </w:pBdr>
        <w:jc w:val="both"/>
        <w:rPr>
          <w:rFonts w:ascii="Calibri" w:hAnsi="Calibri"/>
          <w:b w:val="0"/>
          <w:color w:val="1F497D"/>
          <w:sz w:val="22"/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36C58EE0" wp14:editId="25DA4F4D">
            <wp:extent cx="5760720" cy="1772285"/>
            <wp:effectExtent l="152400" t="133350" r="144780" b="2089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2285"/>
                    </a:xfrm>
                    <a:prstGeom prst="rect">
                      <a:avLst/>
                    </a:prstGeom>
                    <a:effectLst>
                      <a:glow rad="127000">
                        <a:schemeClr val="tx2">
                          <a:lumMod val="60000"/>
                          <a:lumOff val="40000"/>
                          <a:alpha val="43000"/>
                        </a:schemeClr>
                      </a:glow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761AAC" w:rsidSect="005E5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E5061"/>
    <w:multiLevelType w:val="hybridMultilevel"/>
    <w:tmpl w:val="5FAA75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57C7060"/>
    <w:multiLevelType w:val="hybridMultilevel"/>
    <w:tmpl w:val="A1D847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386E8E"/>
    <w:multiLevelType w:val="multilevel"/>
    <w:tmpl w:val="0E26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6D"/>
    <w:rsid w:val="00016041"/>
    <w:rsid w:val="00041627"/>
    <w:rsid w:val="0007312F"/>
    <w:rsid w:val="000929B1"/>
    <w:rsid w:val="000A1CC8"/>
    <w:rsid w:val="000A5298"/>
    <w:rsid w:val="000B06A6"/>
    <w:rsid w:val="0010428C"/>
    <w:rsid w:val="0013264E"/>
    <w:rsid w:val="0017375C"/>
    <w:rsid w:val="001C1F82"/>
    <w:rsid w:val="001C74AE"/>
    <w:rsid w:val="001D0493"/>
    <w:rsid w:val="002523E0"/>
    <w:rsid w:val="00267B18"/>
    <w:rsid w:val="0027342D"/>
    <w:rsid w:val="00295D7C"/>
    <w:rsid w:val="002B602B"/>
    <w:rsid w:val="002C6B56"/>
    <w:rsid w:val="002E2C0F"/>
    <w:rsid w:val="002F2E99"/>
    <w:rsid w:val="002F427C"/>
    <w:rsid w:val="00317E1A"/>
    <w:rsid w:val="00341522"/>
    <w:rsid w:val="00355F4A"/>
    <w:rsid w:val="00362DDB"/>
    <w:rsid w:val="00371729"/>
    <w:rsid w:val="003A23C2"/>
    <w:rsid w:val="003B3456"/>
    <w:rsid w:val="003C699C"/>
    <w:rsid w:val="003D55E3"/>
    <w:rsid w:val="00406271"/>
    <w:rsid w:val="00433DAF"/>
    <w:rsid w:val="004430F4"/>
    <w:rsid w:val="00443EDE"/>
    <w:rsid w:val="00454FDE"/>
    <w:rsid w:val="004951BA"/>
    <w:rsid w:val="004C2965"/>
    <w:rsid w:val="004D10FD"/>
    <w:rsid w:val="00517049"/>
    <w:rsid w:val="00543355"/>
    <w:rsid w:val="00581FEC"/>
    <w:rsid w:val="005945C7"/>
    <w:rsid w:val="005955FF"/>
    <w:rsid w:val="005C43AE"/>
    <w:rsid w:val="005E5E35"/>
    <w:rsid w:val="00630494"/>
    <w:rsid w:val="0063526F"/>
    <w:rsid w:val="006416AA"/>
    <w:rsid w:val="006419EB"/>
    <w:rsid w:val="00644A36"/>
    <w:rsid w:val="00675ED1"/>
    <w:rsid w:val="00676EBA"/>
    <w:rsid w:val="006C6B90"/>
    <w:rsid w:val="006F7E6E"/>
    <w:rsid w:val="007241BD"/>
    <w:rsid w:val="00731F79"/>
    <w:rsid w:val="0073242A"/>
    <w:rsid w:val="00747C32"/>
    <w:rsid w:val="00760C8A"/>
    <w:rsid w:val="00761AAC"/>
    <w:rsid w:val="007A0D90"/>
    <w:rsid w:val="007B0ECC"/>
    <w:rsid w:val="00813B92"/>
    <w:rsid w:val="008167BE"/>
    <w:rsid w:val="008229EE"/>
    <w:rsid w:val="008403A8"/>
    <w:rsid w:val="00847F69"/>
    <w:rsid w:val="00893F79"/>
    <w:rsid w:val="00896AF4"/>
    <w:rsid w:val="00896F00"/>
    <w:rsid w:val="008E261B"/>
    <w:rsid w:val="009235F4"/>
    <w:rsid w:val="009276E5"/>
    <w:rsid w:val="0095301F"/>
    <w:rsid w:val="009568B4"/>
    <w:rsid w:val="0099051A"/>
    <w:rsid w:val="009A0D1B"/>
    <w:rsid w:val="009D4ADD"/>
    <w:rsid w:val="009F2909"/>
    <w:rsid w:val="009F4506"/>
    <w:rsid w:val="00A03932"/>
    <w:rsid w:val="00A12D6D"/>
    <w:rsid w:val="00A27506"/>
    <w:rsid w:val="00A429B9"/>
    <w:rsid w:val="00A6359E"/>
    <w:rsid w:val="00AC6C0E"/>
    <w:rsid w:val="00AC728D"/>
    <w:rsid w:val="00AD6B40"/>
    <w:rsid w:val="00AD7BEA"/>
    <w:rsid w:val="00AE7935"/>
    <w:rsid w:val="00B048AD"/>
    <w:rsid w:val="00B05D84"/>
    <w:rsid w:val="00B43BAE"/>
    <w:rsid w:val="00B852CC"/>
    <w:rsid w:val="00BE4B0D"/>
    <w:rsid w:val="00BE6E8B"/>
    <w:rsid w:val="00C22CAB"/>
    <w:rsid w:val="00C538B3"/>
    <w:rsid w:val="00C8437C"/>
    <w:rsid w:val="00CA11FF"/>
    <w:rsid w:val="00CC5531"/>
    <w:rsid w:val="00CC57C5"/>
    <w:rsid w:val="00CE2129"/>
    <w:rsid w:val="00CF68CC"/>
    <w:rsid w:val="00D44B67"/>
    <w:rsid w:val="00D654ED"/>
    <w:rsid w:val="00D7240B"/>
    <w:rsid w:val="00DB7B25"/>
    <w:rsid w:val="00DC1BA6"/>
    <w:rsid w:val="00DC5822"/>
    <w:rsid w:val="00E149AC"/>
    <w:rsid w:val="00E2013F"/>
    <w:rsid w:val="00E343C7"/>
    <w:rsid w:val="00E90D34"/>
    <w:rsid w:val="00EC1B12"/>
    <w:rsid w:val="00EE6159"/>
    <w:rsid w:val="00EF2DC6"/>
    <w:rsid w:val="00F031FD"/>
    <w:rsid w:val="00F4234A"/>
    <w:rsid w:val="00F46F78"/>
    <w:rsid w:val="00F6356C"/>
    <w:rsid w:val="00F70AB1"/>
    <w:rsid w:val="00F95D67"/>
    <w:rsid w:val="00FD7992"/>
    <w:rsid w:val="00F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DB208"/>
  <w15:docId w15:val="{AA42F90E-EA74-4D8B-93AD-70CFC6B7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adpis odstavce"/>
    <w:qFormat/>
    <w:rsid w:val="009F4506"/>
    <w:pPr>
      <w:spacing w:after="200" w:line="276" w:lineRule="auto"/>
    </w:pPr>
    <w:rPr>
      <w:rFonts w:ascii="Arial" w:hAnsi="Arial"/>
      <w:b/>
      <w:sz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pisu">
    <w:name w:val="Odstavec zápisu"/>
    <w:basedOn w:val="Normln"/>
    <w:uiPriority w:val="99"/>
    <w:rsid w:val="009F4506"/>
    <w:pPr>
      <w:spacing w:before="240"/>
      <w:ind w:left="425" w:hanging="425"/>
      <w:jc w:val="both"/>
    </w:pPr>
    <w:rPr>
      <w:rFonts w:cs="Arial"/>
      <w:b w:val="0"/>
      <w:sz w:val="20"/>
      <w:szCs w:val="20"/>
    </w:rPr>
  </w:style>
  <w:style w:type="paragraph" w:customStyle="1" w:styleId="Default">
    <w:name w:val="Default"/>
    <w:basedOn w:val="Normln"/>
    <w:uiPriority w:val="99"/>
    <w:rsid w:val="00A12D6D"/>
    <w:pPr>
      <w:autoSpaceDE w:val="0"/>
      <w:autoSpaceDN w:val="0"/>
      <w:spacing w:after="0" w:line="240" w:lineRule="auto"/>
    </w:pPr>
    <w:rPr>
      <w:rFonts w:ascii="Times New Roman" w:hAnsi="Times New Roman"/>
      <w:b w:val="0"/>
      <w:color w:val="000000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rsid w:val="00C22CAB"/>
    <w:rPr>
      <w:rFonts w:cs="Times New Roman"/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9276E5"/>
    <w:rPr>
      <w:rFonts w:cs="Times New Roman"/>
      <w:b/>
      <w:bCs/>
    </w:rPr>
  </w:style>
  <w:style w:type="paragraph" w:styleId="Prosttext">
    <w:name w:val="Plain Text"/>
    <w:basedOn w:val="Normln"/>
    <w:link w:val="ProsttextChar"/>
    <w:uiPriority w:val="99"/>
    <w:rsid w:val="00E343C7"/>
    <w:pPr>
      <w:spacing w:after="0" w:line="240" w:lineRule="auto"/>
    </w:pPr>
    <w:rPr>
      <w:rFonts w:ascii="Consolas" w:hAnsi="Consolas"/>
      <w:b w:val="0"/>
      <w:sz w:val="21"/>
      <w:szCs w:val="21"/>
      <w:lang w:val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E343C7"/>
    <w:rPr>
      <w:rFonts w:ascii="Consolas" w:hAnsi="Consolas" w:cs="Times New Roman"/>
      <w:sz w:val="21"/>
      <w:szCs w:val="21"/>
    </w:rPr>
  </w:style>
  <w:style w:type="paragraph" w:styleId="Odstavecseseznamem">
    <w:name w:val="List Paragraph"/>
    <w:basedOn w:val="Normln"/>
    <w:uiPriority w:val="99"/>
    <w:qFormat/>
    <w:rsid w:val="002F2E99"/>
    <w:pPr>
      <w:spacing w:after="0" w:line="240" w:lineRule="auto"/>
      <w:ind w:left="720"/>
    </w:pPr>
    <w:rPr>
      <w:rFonts w:ascii="Calibri" w:hAnsi="Calibri"/>
      <w:b w:val="0"/>
      <w:sz w:val="22"/>
      <w:lang w:val="cs-CZ"/>
    </w:rPr>
  </w:style>
  <w:style w:type="character" w:styleId="Sledovanodkaz">
    <w:name w:val="FollowedHyperlink"/>
    <w:basedOn w:val="Standardnpsmoodstavce"/>
    <w:uiPriority w:val="99"/>
    <w:semiHidden/>
    <w:rsid w:val="00A6359E"/>
    <w:rPr>
      <w:rFonts w:cs="Times New Roman"/>
      <w:color w:val="954F72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E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E6E8B"/>
    <w:rPr>
      <w:rFonts w:ascii="Segoe UI" w:hAnsi="Segoe UI" w:cs="Segoe UI"/>
      <w:b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hs.utb.cz/o-fakulte/zakladni-informace/ustavy/ustav-modernich-jazyku-a-literatur/diplomanti-umlj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Hulejová Olga</dc:creator>
  <cp:keywords/>
  <dc:description/>
  <cp:lastModifiedBy>Olga Hulejová</cp:lastModifiedBy>
  <cp:revision>2</cp:revision>
  <cp:lastPrinted>2020-04-29T09:02:00Z</cp:lastPrinted>
  <dcterms:created xsi:type="dcterms:W3CDTF">2024-01-15T08:50:00Z</dcterms:created>
  <dcterms:modified xsi:type="dcterms:W3CDTF">2024-01-15T08:50:00Z</dcterms:modified>
</cp:coreProperties>
</file>