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B2" w:rsidRPr="00013558" w:rsidRDefault="00F055B2">
      <w:pPr>
        <w:rPr>
          <w:b/>
          <w:sz w:val="28"/>
        </w:rPr>
      </w:pPr>
      <w:bookmarkStart w:id="0" w:name="_GoBack"/>
      <w:bookmarkEnd w:id="0"/>
      <w:r w:rsidRPr="00013558">
        <w:rPr>
          <w:b/>
          <w:sz w:val="28"/>
        </w:rPr>
        <w:t>Podpůrné dokumenty / odkazy pro MEP</w:t>
      </w:r>
    </w:p>
    <w:p w:rsidR="00F055B2" w:rsidRDefault="00F055B2">
      <w:r>
        <w:t>Všechny položky musí být vytvořeny tak, aby bylo možné je přiložit jako přílohu k sebehodnotící zprávě a zároveň tak, aby bylo možné je najít na webu FHS v AJ.</w:t>
      </w:r>
    </w:p>
    <w:p w:rsidR="0071395A" w:rsidRDefault="00786BE7">
      <w:r>
        <w:rPr>
          <w:highlight w:val="yellow"/>
        </w:rPr>
        <w:t>Termín finalizace do 31.</w:t>
      </w:r>
      <w:r w:rsidR="00013558" w:rsidRPr="006C079C">
        <w:rPr>
          <w:highlight w:val="yellow"/>
        </w:rPr>
        <w:t xml:space="preserve"> </w:t>
      </w:r>
      <w:r w:rsidR="0071395A" w:rsidRPr="006C079C">
        <w:rPr>
          <w:highlight w:val="yellow"/>
        </w:rPr>
        <w:t>1.</w:t>
      </w:r>
      <w:r w:rsidR="00013558" w:rsidRPr="006C079C">
        <w:rPr>
          <w:highlight w:val="yellow"/>
        </w:rPr>
        <w:t xml:space="preserve"> </w:t>
      </w:r>
      <w:r w:rsidR="0071395A" w:rsidRPr="006C079C">
        <w:rPr>
          <w:highlight w:val="yellow"/>
        </w:rPr>
        <w:t>2025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108"/>
        <w:gridCol w:w="1140"/>
        <w:gridCol w:w="4814"/>
      </w:tblGrid>
      <w:tr w:rsidR="00F055B2" w:rsidRPr="009811CB" w:rsidTr="0071395A">
        <w:tc>
          <w:tcPr>
            <w:tcW w:w="1715" w:type="pct"/>
            <w:shd w:val="clear" w:color="auto" w:fill="F2F2F2" w:themeFill="background1" w:themeFillShade="F2"/>
          </w:tcPr>
          <w:p w:rsidR="00F055B2" w:rsidRPr="009811CB" w:rsidRDefault="00F055B2" w:rsidP="00184501">
            <w:pPr>
              <w:spacing w:line="240" w:lineRule="atLeast"/>
              <w:jc w:val="center"/>
              <w:rPr>
                <w:rFonts w:cstheme="minorHAnsi"/>
                <w:b/>
              </w:rPr>
            </w:pPr>
            <w:r w:rsidRPr="009811CB">
              <w:rPr>
                <w:rFonts w:cstheme="minorHAnsi"/>
                <w:b/>
              </w:rPr>
              <w:t>Název dokumentu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:rsidR="00F055B2" w:rsidRPr="009811CB" w:rsidRDefault="00F055B2" w:rsidP="00184501">
            <w:pPr>
              <w:spacing w:line="240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Č. kritéria</w:t>
            </w:r>
          </w:p>
        </w:tc>
        <w:tc>
          <w:tcPr>
            <w:tcW w:w="2656" w:type="pct"/>
            <w:shd w:val="clear" w:color="auto" w:fill="F2F2F2" w:themeFill="background1" w:themeFillShade="F2"/>
          </w:tcPr>
          <w:p w:rsidR="00F055B2" w:rsidRPr="009811CB" w:rsidRDefault="00F055B2" w:rsidP="00184501">
            <w:pPr>
              <w:spacing w:line="240" w:lineRule="atLea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Popis</w:t>
            </w:r>
          </w:p>
        </w:tc>
      </w:tr>
      <w:tr w:rsidR="00F055B2" w:rsidTr="0071395A">
        <w:tc>
          <w:tcPr>
            <w:tcW w:w="1715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1D0263">
              <w:rPr>
                <w:rFonts w:cstheme="minorHAnsi"/>
              </w:rPr>
              <w:t>řehled vybraných</w:t>
            </w:r>
            <w:r>
              <w:rPr>
                <w:rFonts w:cstheme="minorHAnsi"/>
              </w:rPr>
              <w:t xml:space="preserve"> aktivit fakulty</w:t>
            </w:r>
          </w:p>
        </w:tc>
        <w:tc>
          <w:tcPr>
            <w:tcW w:w="629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3.5 a 3.6</w:t>
            </w:r>
          </w:p>
        </w:tc>
        <w:tc>
          <w:tcPr>
            <w:tcW w:w="2656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Přehled širokého spektra aktivit, které FHS dělá a které nelze vykázat v tabulkách. Tyto aktivity mají pozitivní dopad na společnost, přispívají k plnění naší mise.</w:t>
            </w:r>
          </w:p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Základním zdrojem je překlad H-žurnálu (v realizaci).</w:t>
            </w:r>
            <w:r w:rsidR="0071395A">
              <w:rPr>
                <w:rFonts w:cstheme="minorHAnsi"/>
              </w:rPr>
              <w:t xml:space="preserve"> Ústavy/centra využijí i vlastní zdroje (archiv aktualit).</w:t>
            </w:r>
          </w:p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Část aktivit se vloží na weby příslušných ústavů a center, část na společný web FHS (může se i překrývat). </w:t>
            </w:r>
            <w:r w:rsidR="0071395A">
              <w:rPr>
                <w:rFonts w:cstheme="minorHAnsi"/>
              </w:rPr>
              <w:t xml:space="preserve">Optimálně včetně obrázků. </w:t>
            </w:r>
            <w:r>
              <w:rPr>
                <w:rFonts w:cstheme="minorHAnsi"/>
              </w:rPr>
              <w:t xml:space="preserve">Zároveň tento přehled bude vytvořen v jednom dokumentu </w:t>
            </w:r>
            <w:proofErr w:type="spellStart"/>
            <w:r>
              <w:rPr>
                <w:rFonts w:cstheme="minorHAnsi"/>
              </w:rPr>
              <w:t>pdf</w:t>
            </w:r>
            <w:proofErr w:type="spellEnd"/>
            <w:r>
              <w:rPr>
                <w:rFonts w:cstheme="minorHAnsi"/>
              </w:rPr>
              <w:t>.</w:t>
            </w:r>
          </w:p>
          <w:p w:rsidR="0071395A" w:rsidRDefault="0071395A" w:rsidP="00184501">
            <w:pPr>
              <w:spacing w:line="240" w:lineRule="atLeast"/>
              <w:rPr>
                <w:rFonts w:cstheme="minorHAnsi"/>
              </w:rPr>
            </w:pPr>
            <w:r w:rsidRPr="00013558">
              <w:rPr>
                <w:rFonts w:cstheme="minorHAnsi"/>
                <w:color w:val="FF0000"/>
              </w:rPr>
              <w:t>Zajistí Referát pro TČ a vnější vztahy</w:t>
            </w:r>
            <w:r w:rsidR="00786BE7">
              <w:rPr>
                <w:rFonts w:cstheme="minorHAnsi"/>
                <w:color w:val="FF0000"/>
              </w:rPr>
              <w:t xml:space="preserve"> po domluvě s dr. Kočvarovou (až bude k dispozici překlad)</w:t>
            </w:r>
          </w:p>
        </w:tc>
      </w:tr>
      <w:tr w:rsidR="00F055B2" w:rsidTr="0071395A">
        <w:tc>
          <w:tcPr>
            <w:tcW w:w="1715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1D0263">
              <w:rPr>
                <w:rFonts w:cstheme="minorHAnsi"/>
              </w:rPr>
              <w:t>eznam vybraných závěrečných prací</w:t>
            </w:r>
            <w:r>
              <w:rPr>
                <w:rFonts w:cstheme="minorHAnsi"/>
              </w:rPr>
              <w:t xml:space="preserve"> ve spolupráci s aplikační sférou</w:t>
            </w:r>
          </w:p>
        </w:tc>
        <w:tc>
          <w:tcPr>
            <w:tcW w:w="629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3.5</w:t>
            </w:r>
          </w:p>
        </w:tc>
        <w:tc>
          <w:tcPr>
            <w:tcW w:w="2656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Přehled vybraných </w:t>
            </w:r>
            <w:r w:rsidR="0071395A">
              <w:rPr>
                <w:rFonts w:cstheme="minorHAnsi"/>
              </w:rPr>
              <w:t xml:space="preserve">absolventských </w:t>
            </w:r>
            <w:r>
              <w:rPr>
                <w:rFonts w:cstheme="minorHAnsi"/>
              </w:rPr>
              <w:t>prací ze všech námi realizovaných oborů, které lze prezentovat jako příklady realizace odborných výstupů uplatněných v praxi (např. na bázi akčního výzkumu).</w:t>
            </w:r>
            <w:r w:rsidR="00013558">
              <w:rPr>
                <w:rFonts w:cstheme="minorHAnsi"/>
              </w:rPr>
              <w:t xml:space="preserve"> </w:t>
            </w:r>
          </w:p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Zdrojem je Portál UTB.</w:t>
            </w:r>
          </w:p>
          <w:p w:rsidR="00F055B2" w:rsidRDefault="00786BE7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Za každý realizovaný SP bude přehled obsahovat minimálně 3 ukázky prací (obhájených v letech 2019 – 23). </w:t>
            </w:r>
            <w:r w:rsidR="00F055B2">
              <w:rPr>
                <w:rFonts w:cstheme="minorHAnsi"/>
              </w:rPr>
              <w:t>Práce budou rozděleny dle oborů a budou uvedeny jejich názvy  a stručné anotace v</w:t>
            </w:r>
            <w:r>
              <w:rPr>
                <w:rFonts w:cstheme="minorHAnsi"/>
              </w:rPr>
              <w:t> </w:t>
            </w:r>
            <w:r w:rsidR="0071395A">
              <w:rPr>
                <w:rFonts w:cstheme="minorHAnsi"/>
              </w:rPr>
              <w:t>AJ</w:t>
            </w:r>
            <w:r>
              <w:rPr>
                <w:rFonts w:cstheme="minorHAnsi"/>
              </w:rPr>
              <w:t xml:space="preserve"> </w:t>
            </w:r>
            <w:r w:rsidRPr="00786BE7">
              <w:rPr>
                <w:rFonts w:cstheme="minorHAnsi"/>
                <w:u w:val="single"/>
              </w:rPr>
              <w:t>zdůrazňující přínos pro praxi</w:t>
            </w:r>
            <w:r w:rsidR="00F055B2">
              <w:rPr>
                <w:rFonts w:cstheme="minorHAnsi"/>
              </w:rPr>
              <w:t>. Instituce, pro které byly práce realizovány</w:t>
            </w:r>
            <w:r w:rsidR="0071395A">
              <w:rPr>
                <w:rFonts w:cstheme="minorHAnsi"/>
              </w:rPr>
              <w:t>,</w:t>
            </w:r>
            <w:r w:rsidR="00F055B2">
              <w:rPr>
                <w:rFonts w:cstheme="minorHAnsi"/>
              </w:rPr>
              <w:t xml:space="preserve"> zůstanou v </w:t>
            </w:r>
            <w:r w:rsidR="0071395A">
              <w:rPr>
                <w:rFonts w:cstheme="minorHAnsi"/>
              </w:rPr>
              <w:t>anonymitě</w:t>
            </w:r>
            <w:r w:rsidR="00F055B2">
              <w:rPr>
                <w:rFonts w:cstheme="minorHAnsi"/>
              </w:rPr>
              <w:t>.</w:t>
            </w:r>
          </w:p>
          <w:p w:rsidR="0071395A" w:rsidRDefault="006C079C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Zajistí dr. Kočvarová ve spolupráci s řediteli</w:t>
            </w:r>
            <w:r w:rsidR="0071395A" w:rsidRPr="00013558">
              <w:rPr>
                <w:rFonts w:cstheme="minorHAnsi"/>
                <w:color w:val="FF0000"/>
              </w:rPr>
              <w:t xml:space="preserve"> ústavů a center</w:t>
            </w:r>
            <w:r w:rsidR="00786BE7">
              <w:rPr>
                <w:rFonts w:cstheme="minorHAnsi"/>
                <w:color w:val="FF0000"/>
              </w:rPr>
              <w:t xml:space="preserve"> (</w:t>
            </w:r>
            <w:r w:rsidR="00786BE7" w:rsidRPr="00786BE7">
              <w:rPr>
                <w:rFonts w:cstheme="minorHAnsi"/>
                <w:color w:val="FF0000"/>
                <w:highlight w:val="yellow"/>
              </w:rPr>
              <w:t xml:space="preserve">ředitelé pošlou anotace vybraných prací na email </w:t>
            </w:r>
            <w:hyperlink r:id="rId4" w:history="1">
              <w:r w:rsidR="00786BE7" w:rsidRPr="00786BE7">
                <w:rPr>
                  <w:rStyle w:val="Hypertextovodkaz"/>
                  <w:rFonts w:cstheme="minorHAnsi"/>
                  <w:highlight w:val="yellow"/>
                </w:rPr>
                <w:t>kocvarova@utb.cz</w:t>
              </w:r>
            </w:hyperlink>
            <w:r w:rsidR="00786BE7" w:rsidRPr="00786BE7">
              <w:rPr>
                <w:rFonts w:cstheme="minorHAnsi"/>
                <w:color w:val="FF0000"/>
                <w:highlight w:val="yellow"/>
              </w:rPr>
              <w:t xml:space="preserve"> do </w:t>
            </w:r>
            <w:proofErr w:type="gramStart"/>
            <w:r w:rsidR="00786BE7" w:rsidRPr="00786BE7">
              <w:rPr>
                <w:rFonts w:cstheme="minorHAnsi"/>
                <w:color w:val="FF0000"/>
                <w:highlight w:val="yellow"/>
              </w:rPr>
              <w:t>12.1.2025</w:t>
            </w:r>
            <w:proofErr w:type="gramEnd"/>
            <w:r w:rsidR="00786BE7">
              <w:rPr>
                <w:rFonts w:cstheme="minorHAnsi"/>
                <w:color w:val="FF0000"/>
              </w:rPr>
              <w:t>)</w:t>
            </w:r>
          </w:p>
        </w:tc>
      </w:tr>
      <w:tr w:rsidR="00F055B2" w:rsidTr="0071395A">
        <w:tc>
          <w:tcPr>
            <w:tcW w:w="1715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Akční strategie</w:t>
            </w:r>
            <w:r w:rsidRPr="001D0263">
              <w:rPr>
                <w:rFonts w:cstheme="minorHAnsi"/>
              </w:rPr>
              <w:t xml:space="preserve"> komercializace VaV na FHS UTB</w:t>
            </w:r>
          </w:p>
        </w:tc>
        <w:tc>
          <w:tcPr>
            <w:tcW w:w="629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3.5 a 3.7</w:t>
            </w:r>
          </w:p>
        </w:tc>
        <w:tc>
          <w:tcPr>
            <w:tcW w:w="2656" w:type="pct"/>
          </w:tcPr>
          <w:p w:rsidR="00F055B2" w:rsidRDefault="0071395A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Přehled aktivit realizovaných v rámci akční strategie na podporu komercializace výzkumu</w:t>
            </w:r>
          </w:p>
          <w:p w:rsidR="0071395A" w:rsidRDefault="0071395A" w:rsidP="00184501">
            <w:pPr>
              <w:spacing w:line="240" w:lineRule="atLeast"/>
              <w:rPr>
                <w:rFonts w:cstheme="minorHAnsi"/>
              </w:rPr>
            </w:pPr>
            <w:r w:rsidRPr="00013558">
              <w:rPr>
                <w:rFonts w:cstheme="minorHAnsi"/>
                <w:color w:val="FF0000"/>
              </w:rPr>
              <w:t>Zajistí dr. Kočvarová</w:t>
            </w:r>
          </w:p>
        </w:tc>
      </w:tr>
      <w:tr w:rsidR="00F055B2" w:rsidTr="0071395A">
        <w:tc>
          <w:tcPr>
            <w:tcW w:w="1715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Výběr z publikační činnosti CV FHS</w:t>
            </w:r>
          </w:p>
        </w:tc>
        <w:tc>
          <w:tcPr>
            <w:tcW w:w="629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3.3 a 3.7</w:t>
            </w:r>
          </w:p>
        </w:tc>
        <w:tc>
          <w:tcPr>
            <w:tcW w:w="2656" w:type="pct"/>
          </w:tcPr>
          <w:p w:rsidR="00F055B2" w:rsidRDefault="0071395A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Přehled nejprestižnějších publikačních výstupů CV FHS, zdůrazněny budou mezinárodní monografie a kapitoly (i ty v přípravě)</w:t>
            </w:r>
          </w:p>
          <w:p w:rsidR="0071395A" w:rsidRDefault="0071395A" w:rsidP="00184501">
            <w:pPr>
              <w:spacing w:line="240" w:lineRule="atLeast"/>
              <w:rPr>
                <w:rFonts w:cstheme="minorHAnsi"/>
              </w:rPr>
            </w:pPr>
            <w:r w:rsidRPr="00013558">
              <w:rPr>
                <w:rFonts w:cstheme="minorHAnsi"/>
                <w:color w:val="FF0000"/>
              </w:rPr>
              <w:t xml:space="preserve">Zajistí dr. </w:t>
            </w:r>
            <w:proofErr w:type="spellStart"/>
            <w:r w:rsidRPr="00013558">
              <w:rPr>
                <w:rFonts w:cstheme="minorHAnsi"/>
                <w:color w:val="FF0000"/>
              </w:rPr>
              <w:t>Karger</w:t>
            </w:r>
            <w:proofErr w:type="spellEnd"/>
            <w:r w:rsidR="00013558" w:rsidRPr="00013558">
              <w:rPr>
                <w:rFonts w:cstheme="minorHAnsi"/>
                <w:color w:val="FF0000"/>
              </w:rPr>
              <w:t xml:space="preserve"> ve spolupráci s doc. Kalendou</w:t>
            </w:r>
          </w:p>
        </w:tc>
      </w:tr>
      <w:tr w:rsidR="00F055B2" w:rsidTr="0071395A">
        <w:tc>
          <w:tcPr>
            <w:tcW w:w="1715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Seznam projektové činnosti FHS v letech 2019-23</w:t>
            </w:r>
          </w:p>
        </w:tc>
        <w:tc>
          <w:tcPr>
            <w:tcW w:w="629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3.3</w:t>
            </w:r>
          </w:p>
        </w:tc>
        <w:tc>
          <w:tcPr>
            <w:tcW w:w="2656" w:type="pct"/>
          </w:tcPr>
          <w:p w:rsidR="00F055B2" w:rsidRDefault="0071395A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Kompletní seznam projektů realizovaných v hodnoceném období</w:t>
            </w:r>
          </w:p>
          <w:p w:rsidR="0071395A" w:rsidRDefault="0071395A" w:rsidP="00184501">
            <w:pPr>
              <w:spacing w:line="240" w:lineRule="atLeast"/>
              <w:rPr>
                <w:rFonts w:cstheme="minorHAnsi"/>
              </w:rPr>
            </w:pPr>
            <w:r w:rsidRPr="00013558">
              <w:rPr>
                <w:rFonts w:cstheme="minorHAnsi"/>
                <w:color w:val="FF0000"/>
              </w:rPr>
              <w:t>Zajistí Ing. Vráželová</w:t>
            </w:r>
          </w:p>
        </w:tc>
      </w:tr>
      <w:tr w:rsidR="00F055B2" w:rsidTr="0071395A">
        <w:tc>
          <w:tcPr>
            <w:tcW w:w="1715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Seznam spolupracujících institucí fakulty</w:t>
            </w:r>
          </w:p>
        </w:tc>
        <w:tc>
          <w:tcPr>
            <w:tcW w:w="629" w:type="pct"/>
          </w:tcPr>
          <w:p w:rsidR="00F055B2" w:rsidRDefault="00F055B2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3.5</w:t>
            </w:r>
          </w:p>
        </w:tc>
        <w:tc>
          <w:tcPr>
            <w:tcW w:w="2656" w:type="pct"/>
          </w:tcPr>
          <w:p w:rsidR="00F055B2" w:rsidRDefault="0071395A" w:rsidP="00184501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Kompletní seznam institucí, se kterými spolupracujeme (praxe, ale i jiné formy spolupráce)</w:t>
            </w:r>
            <w:r w:rsidR="00786BE7">
              <w:rPr>
                <w:rFonts w:cstheme="minorHAnsi"/>
              </w:rPr>
              <w:t>. Bude rozdělen podle typů organizací (školy, firmy, zdravotnické organizace, aj.).</w:t>
            </w:r>
          </w:p>
          <w:p w:rsidR="0071395A" w:rsidRDefault="0071395A" w:rsidP="00184501">
            <w:pPr>
              <w:spacing w:line="240" w:lineRule="atLeast"/>
              <w:rPr>
                <w:rFonts w:cstheme="minorHAnsi"/>
              </w:rPr>
            </w:pPr>
            <w:r w:rsidRPr="00013558">
              <w:rPr>
                <w:rFonts w:cstheme="minorHAnsi"/>
                <w:color w:val="FF0000"/>
              </w:rPr>
              <w:t>Zajistí dr. Snopek ve spolupráci s řediteli</w:t>
            </w:r>
          </w:p>
        </w:tc>
      </w:tr>
    </w:tbl>
    <w:p w:rsidR="00980C05" w:rsidRDefault="00980C05"/>
    <w:sectPr w:rsidR="0098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B2"/>
    <w:rsid w:val="00013558"/>
    <w:rsid w:val="00042460"/>
    <w:rsid w:val="00061167"/>
    <w:rsid w:val="00521DC5"/>
    <w:rsid w:val="006C079C"/>
    <w:rsid w:val="0071395A"/>
    <w:rsid w:val="00755631"/>
    <w:rsid w:val="00786BE7"/>
    <w:rsid w:val="00980C05"/>
    <w:rsid w:val="00F0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699C1-5213-4106-89E8-6EF03004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0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6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cvarova@ut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Kočvarová</dc:creator>
  <cp:keywords/>
  <dc:description/>
  <cp:lastModifiedBy>Petr Horák</cp:lastModifiedBy>
  <cp:revision>2</cp:revision>
  <dcterms:created xsi:type="dcterms:W3CDTF">2024-12-04T11:57:00Z</dcterms:created>
  <dcterms:modified xsi:type="dcterms:W3CDTF">2024-12-04T11:57:00Z</dcterms:modified>
</cp:coreProperties>
</file>