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A9" w:rsidRPr="00222851" w:rsidRDefault="006F34A9" w:rsidP="00DA4869">
      <w:pPr>
        <w:contextualSpacing/>
        <w:rPr>
          <w:b/>
          <w:sz w:val="28"/>
          <w:szCs w:val="28"/>
        </w:rPr>
      </w:pPr>
      <w:r w:rsidRPr="00222851">
        <w:rPr>
          <w:b/>
          <w:sz w:val="28"/>
          <w:szCs w:val="28"/>
        </w:rPr>
        <w:t>Důležité termíny:</w:t>
      </w:r>
    </w:p>
    <w:p w:rsidR="006F34A9" w:rsidRPr="00222851" w:rsidRDefault="006F34A9" w:rsidP="00DA4869">
      <w:pPr>
        <w:contextualSpacing/>
      </w:pPr>
    </w:p>
    <w:p w:rsidR="006F34A9" w:rsidRPr="00222851" w:rsidRDefault="006F34A9" w:rsidP="00DA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 w:rsidRPr="00222851">
        <w:rPr>
          <w:rFonts w:eastAsia="Times New Roman" w:cstheme="minorHAnsi"/>
          <w:b/>
          <w:sz w:val="24"/>
          <w:szCs w:val="24"/>
          <w:lang w:eastAsia="cs-CZ"/>
        </w:rPr>
        <w:t>Pro studenty 2. ročníků</w:t>
      </w:r>
    </w:p>
    <w:p w:rsidR="006F34A9" w:rsidRPr="002C1170" w:rsidRDefault="006F34A9" w:rsidP="00DA486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C1170">
        <w:rPr>
          <w:rFonts w:eastAsia="Times New Roman" w:cstheme="minorHAnsi"/>
          <w:sz w:val="24"/>
          <w:szCs w:val="24"/>
          <w:lang w:eastAsia="cs-CZ"/>
        </w:rPr>
        <w:t>Do konce </w:t>
      </w:r>
      <w:r w:rsidRPr="006F34A9">
        <w:rPr>
          <w:rFonts w:eastAsia="Times New Roman" w:cstheme="minorHAnsi"/>
          <w:b/>
          <w:bCs/>
          <w:sz w:val="24"/>
          <w:szCs w:val="24"/>
          <w:lang w:eastAsia="cs-CZ"/>
        </w:rPr>
        <w:t>dubna 2025</w:t>
      </w:r>
      <w:r w:rsidRPr="002C1170">
        <w:rPr>
          <w:rFonts w:eastAsia="Times New Roman" w:cstheme="minorHAnsi"/>
          <w:sz w:val="24"/>
          <w:szCs w:val="24"/>
          <w:lang w:eastAsia="cs-CZ"/>
        </w:rPr>
        <w:t> budou na této stránce zveřejněna témata bakalářských prací.</w:t>
      </w:r>
    </w:p>
    <w:p w:rsidR="006F34A9" w:rsidRPr="002C1170" w:rsidRDefault="006F34A9" w:rsidP="00DA486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C1170">
        <w:rPr>
          <w:rFonts w:eastAsia="Times New Roman" w:cstheme="minorHAnsi"/>
          <w:sz w:val="24"/>
          <w:szCs w:val="24"/>
          <w:lang w:eastAsia="cs-CZ"/>
        </w:rPr>
        <w:t>Do konce </w:t>
      </w:r>
      <w:r w:rsidRPr="006F34A9">
        <w:rPr>
          <w:rFonts w:eastAsia="Times New Roman" w:cstheme="minorHAnsi"/>
          <w:b/>
          <w:bCs/>
          <w:sz w:val="24"/>
          <w:szCs w:val="24"/>
          <w:lang w:eastAsia="cs-CZ"/>
        </w:rPr>
        <w:t>května 2025</w:t>
      </w:r>
      <w:r w:rsidRPr="002C1170">
        <w:rPr>
          <w:rFonts w:eastAsia="Times New Roman" w:cstheme="minorHAnsi"/>
          <w:sz w:val="24"/>
          <w:szCs w:val="24"/>
          <w:lang w:eastAsia="cs-CZ"/>
        </w:rPr>
        <w:t> je student povinen vybrat si vedoucího BP (kontaktovat jej).</w:t>
      </w:r>
    </w:p>
    <w:p w:rsidR="006F34A9" w:rsidRDefault="006F34A9" w:rsidP="00DA486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C1170">
        <w:rPr>
          <w:rFonts w:eastAsia="Times New Roman" w:cstheme="minorHAnsi"/>
          <w:sz w:val="24"/>
          <w:szCs w:val="24"/>
          <w:lang w:eastAsia="cs-CZ"/>
        </w:rPr>
        <w:t>Do konce </w:t>
      </w:r>
      <w:r w:rsidRPr="006F34A9">
        <w:rPr>
          <w:rFonts w:eastAsia="Times New Roman" w:cstheme="minorHAnsi"/>
          <w:b/>
          <w:bCs/>
          <w:sz w:val="24"/>
          <w:szCs w:val="24"/>
          <w:lang w:eastAsia="cs-CZ"/>
        </w:rPr>
        <w:t>května 2025 </w:t>
      </w:r>
      <w:r w:rsidRPr="002C1170">
        <w:rPr>
          <w:rFonts w:eastAsia="Times New Roman" w:cstheme="minorHAnsi"/>
          <w:sz w:val="24"/>
          <w:szCs w:val="24"/>
          <w:lang w:eastAsia="cs-CZ"/>
        </w:rPr>
        <w:t xml:space="preserve">je student povinen odevzdat prostřednictvím sekretariátu ÚZV </w:t>
      </w:r>
      <w:hyperlink r:id="rId5" w:history="1">
        <w:r w:rsidRPr="00D17EBF">
          <w:rPr>
            <w:rStyle w:val="Hypertextovodkaz"/>
            <w:rFonts w:eastAsia="Times New Roman" w:cstheme="minorHAnsi"/>
            <w:b/>
            <w:color w:val="C45911" w:themeColor="accent2" w:themeShade="BF"/>
            <w:sz w:val="24"/>
            <w:szCs w:val="24"/>
            <w:lang w:eastAsia="cs-CZ"/>
          </w:rPr>
          <w:t>Přihlášku k BP</w:t>
        </w:r>
      </w:hyperlink>
      <w:r w:rsidRPr="002C1170">
        <w:rPr>
          <w:rFonts w:eastAsia="Times New Roman" w:cstheme="minorHAnsi"/>
          <w:sz w:val="24"/>
          <w:szCs w:val="24"/>
          <w:lang w:eastAsia="cs-CZ"/>
        </w:rPr>
        <w:t xml:space="preserve"> na AR 2025/2026 s podpisem vedoucího práce.</w:t>
      </w:r>
    </w:p>
    <w:p w:rsidR="006F34A9" w:rsidRDefault="006F34A9" w:rsidP="00DA4869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color w:val="575F6A"/>
          <w:sz w:val="24"/>
          <w:szCs w:val="24"/>
          <w:lang w:eastAsia="cs-CZ"/>
        </w:rPr>
      </w:pPr>
    </w:p>
    <w:p w:rsidR="006F34A9" w:rsidRPr="002C1170" w:rsidRDefault="006F34A9" w:rsidP="00DA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 w:rsidRPr="002C1170">
        <w:rPr>
          <w:rFonts w:eastAsia="Times New Roman" w:cstheme="minorHAnsi"/>
          <w:b/>
          <w:sz w:val="24"/>
          <w:szCs w:val="24"/>
          <w:lang w:eastAsia="cs-CZ"/>
        </w:rPr>
        <w:t>Pro studenty 3. ročníků</w:t>
      </w:r>
    </w:p>
    <w:p w:rsidR="006F34A9" w:rsidRPr="002C1170" w:rsidRDefault="006F34A9" w:rsidP="00DA486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C1170">
        <w:rPr>
          <w:rFonts w:eastAsia="Times New Roman" w:cstheme="minorHAnsi"/>
          <w:sz w:val="24"/>
          <w:szCs w:val="24"/>
          <w:lang w:eastAsia="cs-CZ"/>
        </w:rPr>
        <w:t>Do </w:t>
      </w:r>
      <w:r w:rsidRPr="006F34A9">
        <w:rPr>
          <w:rFonts w:eastAsia="Times New Roman" w:cstheme="minorHAnsi"/>
          <w:b/>
          <w:bCs/>
          <w:sz w:val="24"/>
          <w:szCs w:val="24"/>
          <w:lang w:eastAsia="cs-CZ"/>
        </w:rPr>
        <w:t>4. 11. 2024</w:t>
      </w:r>
      <w:r w:rsidRPr="002C1170">
        <w:rPr>
          <w:rFonts w:eastAsia="Times New Roman" w:cstheme="minorHAnsi"/>
          <w:sz w:val="24"/>
          <w:szCs w:val="24"/>
          <w:lang w:eastAsia="cs-CZ"/>
        </w:rPr>
        <w:t> </w:t>
      </w:r>
      <w:r w:rsidRPr="006F34A9">
        <w:rPr>
          <w:rFonts w:eastAsia="Times New Roman" w:cstheme="minorHAnsi"/>
          <w:b/>
          <w:bCs/>
          <w:sz w:val="24"/>
          <w:szCs w:val="24"/>
          <w:lang w:eastAsia="cs-CZ"/>
        </w:rPr>
        <w:t>do 12 hodin</w:t>
      </w:r>
      <w:r w:rsidRPr="002C1170">
        <w:rPr>
          <w:rFonts w:eastAsia="Times New Roman" w:cstheme="minorHAnsi"/>
          <w:sz w:val="24"/>
          <w:szCs w:val="24"/>
          <w:lang w:eastAsia="cs-CZ"/>
        </w:rPr>
        <w:t> je student povinen odevzdat závazný </w:t>
      </w:r>
      <w:r w:rsidRPr="006F34A9">
        <w:rPr>
          <w:rFonts w:eastAsia="Times New Roman" w:cstheme="minorHAnsi"/>
          <w:b/>
          <w:bCs/>
          <w:sz w:val="24"/>
          <w:szCs w:val="24"/>
          <w:lang w:eastAsia="cs-CZ"/>
        </w:rPr>
        <w:t>Podklad pro zadání BP</w:t>
      </w:r>
      <w:r w:rsidRPr="002C1170">
        <w:rPr>
          <w:rFonts w:eastAsia="Times New Roman" w:cstheme="minorHAnsi"/>
          <w:sz w:val="24"/>
          <w:szCs w:val="24"/>
          <w:lang w:eastAsia="cs-CZ"/>
        </w:rPr>
        <w:t> na  akademický rok </w:t>
      </w:r>
      <w:r w:rsidRPr="006F34A9">
        <w:rPr>
          <w:rFonts w:eastAsia="Times New Roman" w:cstheme="minorHAnsi"/>
          <w:b/>
          <w:bCs/>
          <w:sz w:val="24"/>
          <w:szCs w:val="24"/>
          <w:lang w:eastAsia="cs-CZ"/>
        </w:rPr>
        <w:t>2024/2025</w:t>
      </w:r>
      <w:r w:rsidRPr="002C1170">
        <w:rPr>
          <w:rFonts w:eastAsia="Times New Roman" w:cstheme="minorHAnsi"/>
          <w:sz w:val="24"/>
          <w:szCs w:val="24"/>
          <w:lang w:eastAsia="cs-CZ"/>
        </w:rPr>
        <w:t> na sekretariátu ÚZV, podepsaný vedoucím bakalářské práce.</w:t>
      </w:r>
    </w:p>
    <w:p w:rsidR="006F34A9" w:rsidRPr="002C1170" w:rsidRDefault="006F34A9" w:rsidP="00DA486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C1170">
        <w:rPr>
          <w:rFonts w:eastAsia="Times New Roman" w:cstheme="minorHAnsi"/>
          <w:sz w:val="24"/>
          <w:szCs w:val="24"/>
          <w:lang w:eastAsia="cs-CZ"/>
        </w:rPr>
        <w:t xml:space="preserve">Do </w:t>
      </w:r>
      <w:r w:rsidR="005530E4" w:rsidRPr="005530E4">
        <w:rPr>
          <w:rFonts w:eastAsia="Times New Roman" w:cstheme="minorHAnsi"/>
          <w:b/>
          <w:sz w:val="24"/>
          <w:szCs w:val="24"/>
          <w:lang w:eastAsia="cs-CZ"/>
        </w:rPr>
        <w:t xml:space="preserve">28. 2. </w:t>
      </w:r>
      <w:r w:rsidRPr="006F34A9">
        <w:rPr>
          <w:rFonts w:eastAsia="Times New Roman" w:cstheme="minorHAnsi"/>
          <w:b/>
          <w:bCs/>
          <w:sz w:val="24"/>
          <w:szCs w:val="24"/>
          <w:lang w:eastAsia="cs-CZ"/>
        </w:rPr>
        <w:t>2025</w:t>
      </w:r>
      <w:r w:rsidRPr="002C1170">
        <w:rPr>
          <w:rFonts w:eastAsia="Times New Roman" w:cstheme="minorHAnsi"/>
          <w:sz w:val="24"/>
          <w:szCs w:val="24"/>
          <w:lang w:eastAsia="cs-CZ"/>
        </w:rPr>
        <w:t> budou připravena “Oficiální za</w:t>
      </w:r>
      <w:r w:rsidR="005530E4">
        <w:rPr>
          <w:rFonts w:eastAsia="Times New Roman" w:cstheme="minorHAnsi"/>
          <w:sz w:val="24"/>
          <w:szCs w:val="24"/>
          <w:lang w:eastAsia="cs-CZ"/>
        </w:rPr>
        <w:t>dání BP” na sekretariátu ÚZV (k </w:t>
      </w:r>
      <w:r w:rsidRPr="002C1170">
        <w:rPr>
          <w:rFonts w:eastAsia="Times New Roman" w:cstheme="minorHAnsi"/>
          <w:sz w:val="24"/>
          <w:szCs w:val="24"/>
          <w:lang w:eastAsia="cs-CZ"/>
        </w:rPr>
        <w:t>odeslání do Nakladatelství UTB nebo k</w:t>
      </w:r>
      <w:r w:rsidR="005530E4">
        <w:rPr>
          <w:rFonts w:eastAsia="Times New Roman" w:cstheme="minorHAnsi"/>
          <w:sz w:val="24"/>
          <w:szCs w:val="24"/>
          <w:lang w:eastAsia="cs-CZ"/>
        </w:rPr>
        <w:t> vyzvednutí</w:t>
      </w:r>
      <w:r w:rsidRPr="002C1170">
        <w:rPr>
          <w:rFonts w:eastAsia="Times New Roman" w:cstheme="minorHAnsi"/>
          <w:sz w:val="24"/>
          <w:szCs w:val="24"/>
          <w:lang w:eastAsia="cs-CZ"/>
        </w:rPr>
        <w:t>).</w:t>
      </w:r>
    </w:p>
    <w:p w:rsidR="006F34A9" w:rsidRPr="006F34A9" w:rsidRDefault="006F34A9" w:rsidP="00DA486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</w:pPr>
      <w:r w:rsidRPr="002C1170">
        <w:rPr>
          <w:rFonts w:eastAsia="Times New Roman" w:cstheme="minorHAnsi"/>
          <w:sz w:val="24"/>
          <w:szCs w:val="24"/>
          <w:lang w:eastAsia="cs-CZ"/>
        </w:rPr>
        <w:t>Bakalářskou práci student odevzdá do </w:t>
      </w:r>
      <w:r w:rsidRPr="00D966D9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30. 5. 2025 do 14 hodin.</w:t>
      </w:r>
    </w:p>
    <w:p w:rsidR="006F34A9" w:rsidRDefault="006F34A9" w:rsidP="00DA486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222851" w:rsidRDefault="00222851" w:rsidP="00DA486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A4869" w:rsidRPr="00222851" w:rsidRDefault="006F34A9" w:rsidP="00DA486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</w:pPr>
      <w:r w:rsidRPr="00222851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Návod na odevzdání bakalářské práce:</w:t>
      </w:r>
    </w:p>
    <w:p w:rsidR="006F34A9" w:rsidRPr="00D17EBF" w:rsidRDefault="006F34A9" w:rsidP="00DA4869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D17EBF">
        <w:rPr>
          <w:sz w:val="24"/>
          <w:szCs w:val="24"/>
        </w:rPr>
        <w:t xml:space="preserve">Návod na odevzdání BP </w:t>
      </w:r>
      <w:r w:rsidRPr="00D17EBF">
        <w:rPr>
          <w:b/>
          <w:color w:val="C45911" w:themeColor="accent2" w:themeShade="BF"/>
          <w:sz w:val="24"/>
          <w:szCs w:val="24"/>
        </w:rPr>
        <w:t>zde</w:t>
      </w:r>
    </w:p>
    <w:p w:rsidR="00564F3E" w:rsidRPr="00D17EBF" w:rsidRDefault="00564F3E" w:rsidP="00DA4869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D17EBF">
        <w:rPr>
          <w:sz w:val="24"/>
          <w:szCs w:val="24"/>
        </w:rPr>
        <w:t xml:space="preserve">Vzor potvrzujícího e-mailu </w:t>
      </w:r>
      <w:r w:rsidRPr="00D17EBF">
        <w:rPr>
          <w:b/>
          <w:color w:val="C45911" w:themeColor="accent2" w:themeShade="BF"/>
          <w:sz w:val="24"/>
          <w:szCs w:val="24"/>
        </w:rPr>
        <w:t>zde</w:t>
      </w:r>
    </w:p>
    <w:p w:rsidR="00894054" w:rsidRDefault="00894054" w:rsidP="00DA4869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575F6A"/>
          <w:sz w:val="24"/>
          <w:szCs w:val="24"/>
          <w:lang w:eastAsia="cs-CZ"/>
        </w:rPr>
      </w:pPr>
      <w:bookmarkStart w:id="0" w:name="_GoBack"/>
      <w:bookmarkEnd w:id="0"/>
    </w:p>
    <w:p w:rsidR="00DA4869" w:rsidRDefault="00894054" w:rsidP="00DA4869">
      <w:pPr>
        <w:shd w:val="clear" w:color="auto" w:fill="FFFFFF"/>
        <w:spacing w:after="0" w:line="240" w:lineRule="auto"/>
        <w:contextualSpacing/>
        <w:rPr>
          <w:rFonts w:eastAsia="Times New Roman" w:cstheme="minorHAnsi"/>
          <w:b/>
          <w:sz w:val="16"/>
          <w:szCs w:val="16"/>
          <w:lang w:eastAsia="cs-CZ"/>
        </w:rPr>
      </w:pPr>
      <w:r w:rsidRPr="00DA4869">
        <w:rPr>
          <w:rFonts w:eastAsia="Times New Roman" w:cstheme="minorHAnsi"/>
          <w:b/>
          <w:sz w:val="28"/>
          <w:szCs w:val="28"/>
          <w:lang w:eastAsia="cs-CZ"/>
        </w:rPr>
        <w:t>Zpracování bakalářské práce se řídí</w:t>
      </w:r>
      <w:r w:rsidR="00DA4869" w:rsidRPr="00DA4869">
        <w:rPr>
          <w:rFonts w:eastAsia="Times New Roman" w:cstheme="minorHAnsi"/>
          <w:b/>
          <w:sz w:val="28"/>
          <w:szCs w:val="28"/>
          <w:lang w:eastAsia="cs-CZ"/>
        </w:rPr>
        <w:t>:</w:t>
      </w:r>
    </w:p>
    <w:p w:rsidR="00222851" w:rsidRPr="00222851" w:rsidRDefault="00222851" w:rsidP="00DA4869">
      <w:pPr>
        <w:shd w:val="clear" w:color="auto" w:fill="FFFFFF"/>
        <w:spacing w:after="0" w:line="240" w:lineRule="auto"/>
        <w:contextualSpacing/>
        <w:rPr>
          <w:sz w:val="16"/>
          <w:szCs w:val="16"/>
        </w:rPr>
      </w:pPr>
    </w:p>
    <w:p w:rsidR="00894054" w:rsidRDefault="00E0761B" w:rsidP="00DA4869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hyperlink r:id="rId6" w:history="1">
        <w:r w:rsidR="00894054" w:rsidRPr="00894054">
          <w:rPr>
            <w:rFonts w:eastAsia="Times New Roman" w:cstheme="minorHAnsi"/>
            <w:b/>
            <w:bCs/>
            <w:color w:val="C45911" w:themeColor="accent2" w:themeShade="BF"/>
            <w:sz w:val="24"/>
            <w:szCs w:val="24"/>
            <w:lang w:eastAsia="cs-CZ"/>
          </w:rPr>
          <w:t>Směrnicí rektora SR/23/2024</w:t>
        </w:r>
      </w:hyperlink>
      <w:r w:rsidR="00894054" w:rsidRPr="00894054">
        <w:rPr>
          <w:rFonts w:eastAsia="Times New Roman" w:cstheme="minorHAnsi"/>
          <w:sz w:val="24"/>
          <w:szCs w:val="24"/>
          <w:lang w:eastAsia="cs-CZ"/>
        </w:rPr>
        <w:t>. Formální stránka práce se řídí šablonou FHS. Šablona je dostupná v přílohách této směrnice. (Směrnici rektora včetně příloh naleznete na www stránkách univerzity pod odkazem Úřední deska – Vnitřní předpisy a normy – Směrnice rektora).</w:t>
      </w:r>
    </w:p>
    <w:p w:rsidR="00894054" w:rsidRPr="005B2015" w:rsidRDefault="00E0761B" w:rsidP="00DA4869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hyperlink r:id="rId7" w:history="1">
        <w:r w:rsidR="00894054" w:rsidRPr="005B2015">
          <w:rPr>
            <w:rFonts w:eastAsia="Times New Roman" w:cstheme="minorHAnsi"/>
            <w:b/>
            <w:bCs/>
            <w:color w:val="C45911" w:themeColor="accent2" w:themeShade="BF"/>
            <w:sz w:val="24"/>
            <w:szCs w:val="24"/>
            <w:lang w:eastAsia="cs-CZ"/>
          </w:rPr>
          <w:t>Směrnic</w:t>
        </w:r>
        <w:r w:rsidR="00DA4869">
          <w:rPr>
            <w:rFonts w:eastAsia="Times New Roman" w:cstheme="minorHAnsi"/>
            <w:b/>
            <w:bCs/>
            <w:color w:val="C45911" w:themeColor="accent2" w:themeShade="BF"/>
            <w:sz w:val="24"/>
            <w:szCs w:val="24"/>
            <w:lang w:eastAsia="cs-CZ"/>
          </w:rPr>
          <w:t>í</w:t>
        </w:r>
        <w:r w:rsidR="00894054" w:rsidRPr="005B2015">
          <w:rPr>
            <w:rFonts w:eastAsia="Times New Roman" w:cstheme="minorHAnsi"/>
            <w:b/>
            <w:bCs/>
            <w:color w:val="C45911" w:themeColor="accent2" w:themeShade="BF"/>
            <w:sz w:val="24"/>
            <w:szCs w:val="24"/>
            <w:lang w:eastAsia="cs-CZ"/>
          </w:rPr>
          <w:t xml:space="preserve"> děkana SD/06/2024</w:t>
        </w:r>
        <w:r w:rsidR="00894054" w:rsidRPr="005B2015">
          <w:rPr>
            <w:rFonts w:eastAsia="Times New Roman" w:cstheme="minorHAnsi"/>
            <w:bCs/>
            <w:sz w:val="24"/>
            <w:szCs w:val="24"/>
            <w:lang w:eastAsia="cs-CZ"/>
          </w:rPr>
          <w:t xml:space="preserve"> doplňující směrnici rektora „Pravidla pro zadávání a zpracování bakalářských, diplomových a rigorózních prací, jejich uložení, zpřístupnění a kontrola původnosti“ na FHS</w:t>
        </w:r>
      </w:hyperlink>
      <w:r w:rsidR="00DA4869">
        <w:rPr>
          <w:rFonts w:eastAsia="Times New Roman" w:cstheme="minorHAnsi"/>
          <w:bCs/>
          <w:sz w:val="24"/>
          <w:szCs w:val="24"/>
          <w:lang w:eastAsia="cs-CZ"/>
        </w:rPr>
        <w:t xml:space="preserve">. </w:t>
      </w:r>
    </w:p>
    <w:p w:rsidR="00894054" w:rsidRDefault="00E0761B" w:rsidP="00DA486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hyperlink r:id="rId8" w:history="1">
        <w:r w:rsidR="00894054" w:rsidRPr="005B2015">
          <w:rPr>
            <w:rFonts w:eastAsia="Times New Roman" w:cstheme="minorHAnsi"/>
            <w:b/>
            <w:bCs/>
            <w:color w:val="C45911" w:themeColor="accent2" w:themeShade="BF"/>
            <w:sz w:val="24"/>
            <w:szCs w:val="24"/>
            <w:lang w:eastAsia="cs-CZ"/>
          </w:rPr>
          <w:t>příloha č. 1</w:t>
        </w:r>
      </w:hyperlink>
      <w:r w:rsidR="005B2015">
        <w:rPr>
          <w:rFonts w:eastAsia="Times New Roman" w:cstheme="minorHAnsi"/>
          <w:b/>
          <w:bCs/>
          <w:color w:val="C45911" w:themeColor="accent2" w:themeShade="BF"/>
          <w:sz w:val="24"/>
          <w:szCs w:val="24"/>
          <w:lang w:eastAsia="cs-CZ"/>
        </w:rPr>
        <w:t xml:space="preserve"> – </w:t>
      </w:r>
      <w:r w:rsidR="005B2015" w:rsidRPr="005B2015">
        <w:rPr>
          <w:rFonts w:eastAsia="Times New Roman" w:cstheme="minorHAnsi"/>
          <w:bCs/>
          <w:sz w:val="24"/>
          <w:szCs w:val="24"/>
          <w:lang w:eastAsia="cs-CZ"/>
        </w:rPr>
        <w:t>Žádost o vedení práce externím spolupracovníkem</w:t>
      </w:r>
    </w:p>
    <w:p w:rsidR="00DA4869" w:rsidRPr="005B2015" w:rsidRDefault="00DA4869" w:rsidP="00DA4869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C45911" w:themeColor="accent2" w:themeShade="BF"/>
          <w:sz w:val="24"/>
          <w:szCs w:val="24"/>
          <w:lang w:eastAsia="cs-CZ"/>
        </w:rPr>
      </w:pPr>
    </w:p>
    <w:p w:rsidR="00894054" w:rsidRPr="00894054" w:rsidRDefault="00894054" w:rsidP="00DA4869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894054" w:rsidRPr="00DA4869" w:rsidRDefault="00894054" w:rsidP="00DA4869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8"/>
          <w:szCs w:val="28"/>
          <w:lang w:eastAsia="cs-CZ"/>
        </w:rPr>
      </w:pPr>
      <w:r w:rsidRPr="00DA4869">
        <w:rPr>
          <w:rFonts w:eastAsia="Times New Roman" w:cstheme="minorHAnsi"/>
          <w:b/>
          <w:bCs/>
          <w:sz w:val="28"/>
          <w:szCs w:val="28"/>
          <w:lang w:eastAsia="cs-CZ"/>
        </w:rPr>
        <w:t>Odkaz na nové šablony:</w:t>
      </w:r>
    </w:p>
    <w:p w:rsidR="00894054" w:rsidRPr="002C1170" w:rsidRDefault="00894054" w:rsidP="00DA4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575F6A"/>
          <w:sz w:val="24"/>
          <w:szCs w:val="24"/>
          <w:lang w:eastAsia="cs-CZ"/>
        </w:rPr>
      </w:pPr>
      <w:r w:rsidRPr="00D17EBF">
        <w:rPr>
          <w:rFonts w:eastAsia="Times New Roman" w:cstheme="minorHAnsi"/>
          <w:sz w:val="24"/>
          <w:szCs w:val="24"/>
          <w:lang w:eastAsia="cs-CZ"/>
        </w:rPr>
        <w:t>Šablony docx. </w:t>
      </w:r>
      <w:hyperlink r:id="rId9" w:history="1">
        <w:r w:rsidRPr="002C1170">
          <w:rPr>
            <w:rFonts w:eastAsia="Times New Roman" w:cstheme="minorHAnsi"/>
            <w:color w:val="FF590A"/>
            <w:sz w:val="24"/>
            <w:szCs w:val="24"/>
            <w:u w:val="single"/>
            <w:lang w:eastAsia="cs-CZ"/>
          </w:rPr>
          <w:t>https://www.utb.cz/mdocs-posts/priloha-c-5-k-smernici-rektora-c-23-2024/</w:t>
        </w:r>
      </w:hyperlink>
    </w:p>
    <w:p w:rsidR="00894054" w:rsidRPr="002C1170" w:rsidRDefault="00894054" w:rsidP="00DA4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575F6A"/>
          <w:sz w:val="24"/>
          <w:szCs w:val="24"/>
          <w:lang w:eastAsia="cs-CZ"/>
        </w:rPr>
      </w:pPr>
      <w:r w:rsidRPr="00D17EBF">
        <w:rPr>
          <w:rFonts w:eastAsia="Times New Roman" w:cstheme="minorHAnsi"/>
          <w:sz w:val="24"/>
          <w:szCs w:val="24"/>
          <w:lang w:eastAsia="cs-CZ"/>
        </w:rPr>
        <w:t>Šablony LaTeX: </w:t>
      </w:r>
      <w:hyperlink r:id="rId10" w:history="1">
        <w:r w:rsidRPr="002C1170">
          <w:rPr>
            <w:rFonts w:eastAsia="Times New Roman" w:cstheme="minorHAnsi"/>
            <w:color w:val="FF590A"/>
            <w:sz w:val="24"/>
            <w:szCs w:val="24"/>
            <w:u w:val="single"/>
            <w:lang w:eastAsia="cs-CZ"/>
          </w:rPr>
          <w:t>https://www.utb.cz/mdocs-posts/priloha-c-7-k-smernici-rektora-c-23-2024/</w:t>
        </w:r>
      </w:hyperlink>
    </w:p>
    <w:p w:rsidR="00894054" w:rsidRPr="00D17EBF" w:rsidRDefault="00894054" w:rsidP="008940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75F6A"/>
          <w:sz w:val="24"/>
          <w:szCs w:val="24"/>
          <w:lang w:eastAsia="cs-CZ"/>
        </w:rPr>
      </w:pPr>
      <w:r w:rsidRPr="00D17EBF">
        <w:rPr>
          <w:rFonts w:eastAsia="Times New Roman" w:cstheme="minorHAnsi"/>
          <w:sz w:val="24"/>
          <w:szCs w:val="24"/>
          <w:lang w:eastAsia="cs-CZ"/>
        </w:rPr>
        <w:t>Šablony odt. </w:t>
      </w:r>
      <w:hyperlink r:id="rId11" w:history="1">
        <w:r w:rsidRPr="002C1170">
          <w:rPr>
            <w:rFonts w:eastAsia="Times New Roman" w:cstheme="minorHAnsi"/>
            <w:color w:val="FF590A"/>
            <w:sz w:val="24"/>
            <w:szCs w:val="24"/>
            <w:u w:val="single"/>
            <w:lang w:eastAsia="cs-CZ"/>
          </w:rPr>
          <w:t>https://www.utb.cz/mdocs-posts/priloha-c-6-k-smernici-rektora-c-23-2024/</w:t>
        </w:r>
      </w:hyperlink>
    </w:p>
    <w:sectPr w:rsidR="00894054" w:rsidRPr="00D1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768A"/>
    <w:multiLevelType w:val="multilevel"/>
    <w:tmpl w:val="DF008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0D3218"/>
    <w:multiLevelType w:val="hybridMultilevel"/>
    <w:tmpl w:val="D9CE60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560E0"/>
    <w:multiLevelType w:val="multilevel"/>
    <w:tmpl w:val="8A1A8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04B785D"/>
    <w:multiLevelType w:val="multilevel"/>
    <w:tmpl w:val="C038B5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4DB3844"/>
    <w:multiLevelType w:val="multilevel"/>
    <w:tmpl w:val="AC886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A9"/>
    <w:rsid w:val="00222851"/>
    <w:rsid w:val="005530E4"/>
    <w:rsid w:val="00564F3E"/>
    <w:rsid w:val="005B2015"/>
    <w:rsid w:val="006F34A9"/>
    <w:rsid w:val="00894054"/>
    <w:rsid w:val="00915EE0"/>
    <w:rsid w:val="00AD3226"/>
    <w:rsid w:val="00D17EBF"/>
    <w:rsid w:val="00D966D9"/>
    <w:rsid w:val="00D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A588"/>
  <w15:chartTrackingRefBased/>
  <w15:docId w15:val="{C5B12411-A5D6-431C-BDCC-3F3F84D0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ajorBidi"/>
        <w:sz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34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7EB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mdocs-posts/sd_06_2024-priloha-c-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hs.utb.cz/mdocs-posts/sd_06_202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b.cz/mdocs-posts/priloha-c-1-k-smernici-rektora-c-41-2024/" TargetMode="External"/><Relationship Id="rId11" Type="http://schemas.openxmlformats.org/officeDocument/2006/relationships/hyperlink" Target="https://www.utb.cz/mdocs-posts/priloha-c-6-k-smernici-rektora-c-23-2024/" TargetMode="External"/><Relationship Id="rId5" Type="http://schemas.openxmlformats.org/officeDocument/2006/relationships/hyperlink" Target="https://fhs.utb.cz/mdocs-posts/prihlaska-k-bp/" TargetMode="External"/><Relationship Id="rId10" Type="http://schemas.openxmlformats.org/officeDocument/2006/relationships/hyperlink" Target="https://www.utb.cz/mdocs-posts/priloha-c-7-k-smernici-rektora-c-23-2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b.cz/mdocs-posts/priloha-c-5-k-smernici-rektora-c-23-2024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Sýkorová</dc:creator>
  <cp:keywords/>
  <dc:description/>
  <cp:lastModifiedBy>Valérie Sýkorová</cp:lastModifiedBy>
  <cp:revision>4</cp:revision>
  <cp:lastPrinted>2025-01-21T12:00:00Z</cp:lastPrinted>
  <dcterms:created xsi:type="dcterms:W3CDTF">2025-01-20T13:33:00Z</dcterms:created>
  <dcterms:modified xsi:type="dcterms:W3CDTF">2025-01-21T12:04:00Z</dcterms:modified>
</cp:coreProperties>
</file>