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17B9" w14:textId="77777777" w:rsidR="00F65A1B" w:rsidRDefault="00F65A1B">
      <w:pPr>
        <w:pStyle w:val="Zkladntext1"/>
        <w:shd w:val="clear" w:color="auto" w:fill="auto"/>
        <w:spacing w:after="580" w:line="240" w:lineRule="auto"/>
        <w:rPr>
          <w:b/>
          <w:bCs/>
        </w:rPr>
      </w:pPr>
      <w:bookmarkStart w:id="0" w:name="bookmark0"/>
    </w:p>
    <w:p w14:paraId="4FA966CB" w14:textId="77777777" w:rsidR="00C81FAE" w:rsidRDefault="00C81FAE" w:rsidP="00C81FAE">
      <w:pPr>
        <w:pStyle w:val="Zkladntext1"/>
        <w:shd w:val="clear" w:color="auto" w:fill="auto"/>
        <w:spacing w:line="240" w:lineRule="auto"/>
        <w:jc w:val="center"/>
        <w:rPr>
          <w:b/>
          <w:bCs/>
        </w:rPr>
      </w:pPr>
    </w:p>
    <w:p w14:paraId="6F064CDC" w14:textId="77777777" w:rsidR="00C81FAE" w:rsidRDefault="00C81FAE" w:rsidP="00C81FAE">
      <w:pPr>
        <w:pStyle w:val="Zkladntext1"/>
        <w:shd w:val="clear" w:color="auto" w:fill="auto"/>
        <w:spacing w:line="240" w:lineRule="auto"/>
        <w:jc w:val="center"/>
        <w:rPr>
          <w:b/>
          <w:bCs/>
        </w:rPr>
      </w:pPr>
    </w:p>
    <w:p w14:paraId="529FAD03" w14:textId="77777777" w:rsidR="00C81FAE" w:rsidRDefault="00C81FAE" w:rsidP="00C81FAE">
      <w:pPr>
        <w:pStyle w:val="Zkladntext1"/>
        <w:shd w:val="clear" w:color="auto" w:fill="auto"/>
        <w:spacing w:line="240" w:lineRule="auto"/>
        <w:jc w:val="center"/>
        <w:rPr>
          <w:b/>
          <w:bCs/>
        </w:rPr>
      </w:pPr>
    </w:p>
    <w:p w14:paraId="3C7657DE" w14:textId="77777777" w:rsidR="00C81FAE" w:rsidRDefault="00C81FAE" w:rsidP="00C81FAE">
      <w:pPr>
        <w:pStyle w:val="Zkladntext1"/>
        <w:shd w:val="clear" w:color="auto" w:fill="auto"/>
        <w:spacing w:line="240" w:lineRule="auto"/>
        <w:jc w:val="center"/>
        <w:rPr>
          <w:b/>
          <w:bCs/>
        </w:rPr>
      </w:pPr>
    </w:p>
    <w:p w14:paraId="12ECE86C" w14:textId="77777777" w:rsidR="00C81FAE" w:rsidRDefault="00C81FAE" w:rsidP="00C81FAE">
      <w:pPr>
        <w:pStyle w:val="Zkladntext1"/>
        <w:shd w:val="clear" w:color="auto" w:fill="auto"/>
        <w:spacing w:line="240" w:lineRule="auto"/>
        <w:jc w:val="center"/>
        <w:rPr>
          <w:b/>
          <w:bCs/>
        </w:rPr>
      </w:pPr>
    </w:p>
    <w:p w14:paraId="1AEF291C" w14:textId="77777777" w:rsidR="00C81FAE" w:rsidRDefault="00C81FAE" w:rsidP="00C81FAE">
      <w:pPr>
        <w:pStyle w:val="Zkladntext1"/>
        <w:shd w:val="clear" w:color="auto" w:fill="auto"/>
        <w:spacing w:line="240" w:lineRule="auto"/>
        <w:jc w:val="center"/>
        <w:rPr>
          <w:b/>
          <w:bCs/>
        </w:rPr>
      </w:pPr>
    </w:p>
    <w:p w14:paraId="4113AB50" w14:textId="77777777" w:rsidR="00C81FAE" w:rsidRDefault="00C81FAE" w:rsidP="00C81FAE">
      <w:pPr>
        <w:pStyle w:val="Zkladntext1"/>
        <w:shd w:val="clear" w:color="auto" w:fill="auto"/>
        <w:spacing w:line="240" w:lineRule="auto"/>
        <w:jc w:val="center"/>
        <w:rPr>
          <w:b/>
          <w:bCs/>
        </w:rPr>
      </w:pPr>
    </w:p>
    <w:p w14:paraId="5475DE6D" w14:textId="77777777" w:rsidR="00C81FAE" w:rsidRDefault="00C81FAE" w:rsidP="00C81FAE">
      <w:pPr>
        <w:pStyle w:val="Zkladntext1"/>
        <w:shd w:val="clear" w:color="auto" w:fill="auto"/>
        <w:spacing w:line="240" w:lineRule="auto"/>
        <w:jc w:val="center"/>
        <w:rPr>
          <w:b/>
          <w:bCs/>
        </w:rPr>
      </w:pPr>
    </w:p>
    <w:p w14:paraId="43E8FB6A" w14:textId="77777777" w:rsidR="00C81FAE" w:rsidRDefault="00C81FAE" w:rsidP="00C81FAE">
      <w:pPr>
        <w:pStyle w:val="Zkladntext1"/>
        <w:shd w:val="clear" w:color="auto" w:fill="auto"/>
        <w:spacing w:line="240" w:lineRule="auto"/>
        <w:jc w:val="center"/>
        <w:rPr>
          <w:b/>
          <w:bCs/>
        </w:rPr>
      </w:pPr>
    </w:p>
    <w:p w14:paraId="534C48DF" w14:textId="77777777" w:rsidR="00C81FAE" w:rsidRDefault="00C81FAE" w:rsidP="00C81FAE">
      <w:pPr>
        <w:pStyle w:val="Zkladntext1"/>
        <w:shd w:val="clear" w:color="auto" w:fill="auto"/>
        <w:spacing w:line="240" w:lineRule="auto"/>
        <w:jc w:val="center"/>
        <w:rPr>
          <w:b/>
          <w:bCs/>
        </w:rPr>
      </w:pPr>
    </w:p>
    <w:p w14:paraId="48E45B95" w14:textId="77777777" w:rsidR="00C81FAE" w:rsidRDefault="00C81FAE" w:rsidP="00C81FAE">
      <w:pPr>
        <w:pStyle w:val="Zkladntext1"/>
        <w:shd w:val="clear" w:color="auto" w:fill="auto"/>
        <w:spacing w:line="240" w:lineRule="auto"/>
        <w:jc w:val="center"/>
        <w:rPr>
          <w:b/>
          <w:bCs/>
        </w:rPr>
      </w:pPr>
    </w:p>
    <w:p w14:paraId="68891799" w14:textId="77777777" w:rsidR="00C81FAE" w:rsidRDefault="00C81FAE" w:rsidP="00C81FAE">
      <w:pPr>
        <w:pStyle w:val="Zkladntext1"/>
        <w:shd w:val="clear" w:color="auto" w:fill="auto"/>
        <w:spacing w:line="240" w:lineRule="auto"/>
        <w:jc w:val="center"/>
        <w:rPr>
          <w:b/>
          <w:bCs/>
        </w:rPr>
      </w:pPr>
    </w:p>
    <w:p w14:paraId="3C8035A9" w14:textId="77777777" w:rsidR="00C81FAE" w:rsidRDefault="00C81FAE" w:rsidP="00C81FAE">
      <w:pPr>
        <w:pStyle w:val="Zkladntext1"/>
        <w:shd w:val="clear" w:color="auto" w:fill="auto"/>
        <w:spacing w:line="240" w:lineRule="auto"/>
        <w:jc w:val="center"/>
        <w:rPr>
          <w:b/>
          <w:bCs/>
        </w:rPr>
      </w:pPr>
    </w:p>
    <w:p w14:paraId="55BD41D9" w14:textId="77777777" w:rsidR="00C81FAE" w:rsidRDefault="00C81FAE" w:rsidP="00C81FAE">
      <w:pPr>
        <w:pStyle w:val="Zkladntext1"/>
        <w:shd w:val="clear" w:color="auto" w:fill="auto"/>
        <w:spacing w:line="240" w:lineRule="auto"/>
        <w:jc w:val="center"/>
        <w:rPr>
          <w:b/>
          <w:bCs/>
        </w:rPr>
      </w:pPr>
    </w:p>
    <w:p w14:paraId="178313AA" w14:textId="1D977055" w:rsidR="00F65A1B" w:rsidRPr="00C81FAE" w:rsidRDefault="00F65A1B" w:rsidP="00C81FAE">
      <w:pPr>
        <w:pStyle w:val="Zkladntext1"/>
        <w:shd w:val="clear" w:color="auto" w:fill="auto"/>
        <w:spacing w:line="240" w:lineRule="auto"/>
        <w:jc w:val="center"/>
        <w:rPr>
          <w:b/>
          <w:bCs/>
          <w:sz w:val="32"/>
        </w:rPr>
      </w:pPr>
      <w:r w:rsidRPr="00C81FAE">
        <w:rPr>
          <w:b/>
          <w:bCs/>
          <w:sz w:val="32"/>
        </w:rPr>
        <w:t>METODICKÁ PŘÍRUČKA</w:t>
      </w:r>
    </w:p>
    <w:p w14:paraId="1A961330" w14:textId="77777777" w:rsidR="00F65A1B" w:rsidRPr="00C81FAE" w:rsidRDefault="00F65A1B" w:rsidP="00C81FAE">
      <w:pPr>
        <w:pStyle w:val="Zkladntext1"/>
        <w:shd w:val="clear" w:color="auto" w:fill="auto"/>
        <w:spacing w:line="240" w:lineRule="auto"/>
        <w:jc w:val="center"/>
        <w:rPr>
          <w:b/>
          <w:bCs/>
          <w:sz w:val="32"/>
        </w:rPr>
      </w:pPr>
      <w:r w:rsidRPr="00C81FAE">
        <w:rPr>
          <w:b/>
          <w:bCs/>
          <w:sz w:val="32"/>
        </w:rPr>
        <w:t>PRO TVORBU BAKALÁŘSKÉ PRÁCE</w:t>
      </w:r>
    </w:p>
    <w:p w14:paraId="4FB31D0E" w14:textId="77777777" w:rsidR="00C81FAE" w:rsidRDefault="00C81FAE" w:rsidP="00C81FAE">
      <w:pPr>
        <w:pStyle w:val="Zkladntext1"/>
        <w:shd w:val="clear" w:color="auto" w:fill="auto"/>
        <w:spacing w:line="240" w:lineRule="auto"/>
        <w:jc w:val="center"/>
        <w:rPr>
          <w:b/>
          <w:bCs/>
          <w:sz w:val="32"/>
        </w:rPr>
      </w:pPr>
    </w:p>
    <w:p w14:paraId="1EA38536" w14:textId="51AC07C6" w:rsidR="00C81FAE" w:rsidRDefault="00F65A1B" w:rsidP="00C81FAE">
      <w:pPr>
        <w:pStyle w:val="Zkladntext1"/>
        <w:shd w:val="clear" w:color="auto" w:fill="auto"/>
        <w:spacing w:line="240" w:lineRule="auto"/>
        <w:jc w:val="center"/>
        <w:rPr>
          <w:b/>
          <w:bCs/>
          <w:sz w:val="32"/>
        </w:rPr>
      </w:pPr>
      <w:r w:rsidRPr="00C81FAE">
        <w:rPr>
          <w:b/>
          <w:bCs/>
          <w:sz w:val="32"/>
        </w:rPr>
        <w:t xml:space="preserve">VE STUDIJNÍM PROGRAMU </w:t>
      </w:r>
    </w:p>
    <w:p w14:paraId="0A6AD548" w14:textId="619B51F1" w:rsidR="00F65A1B" w:rsidRPr="00C81FAE" w:rsidRDefault="00F65A1B" w:rsidP="00C81FAE">
      <w:pPr>
        <w:pStyle w:val="Zkladntext1"/>
        <w:shd w:val="clear" w:color="auto" w:fill="auto"/>
        <w:spacing w:line="240" w:lineRule="auto"/>
        <w:jc w:val="center"/>
        <w:rPr>
          <w:b/>
          <w:bCs/>
          <w:sz w:val="36"/>
        </w:rPr>
      </w:pPr>
      <w:r w:rsidRPr="00C81FAE">
        <w:rPr>
          <w:b/>
          <w:bCs/>
          <w:sz w:val="36"/>
        </w:rPr>
        <w:t>UČITELSTVÍ PRO MATEŘSKÉ ŠKOLY</w:t>
      </w:r>
    </w:p>
    <w:p w14:paraId="3F84F184" w14:textId="77777777" w:rsidR="00F65A1B" w:rsidRDefault="00F65A1B" w:rsidP="00F65A1B">
      <w:pPr>
        <w:pStyle w:val="Zkladntext1"/>
        <w:shd w:val="clear" w:color="auto" w:fill="auto"/>
        <w:spacing w:line="240" w:lineRule="auto"/>
        <w:rPr>
          <w:b/>
          <w:bCs/>
        </w:rPr>
      </w:pPr>
    </w:p>
    <w:p w14:paraId="6A321DEE" w14:textId="77777777" w:rsidR="00F65A1B" w:rsidRDefault="00F65A1B" w:rsidP="00F65A1B">
      <w:pPr>
        <w:pStyle w:val="Zkladntext1"/>
        <w:shd w:val="clear" w:color="auto" w:fill="auto"/>
        <w:spacing w:line="240" w:lineRule="auto"/>
        <w:rPr>
          <w:b/>
          <w:bCs/>
        </w:rPr>
      </w:pPr>
    </w:p>
    <w:p w14:paraId="1FB33085" w14:textId="77777777" w:rsidR="00F65A1B" w:rsidRDefault="00F65A1B" w:rsidP="00F65A1B">
      <w:pPr>
        <w:pStyle w:val="Zkladntext1"/>
        <w:shd w:val="clear" w:color="auto" w:fill="auto"/>
        <w:spacing w:line="240" w:lineRule="auto"/>
        <w:rPr>
          <w:b/>
          <w:bCs/>
        </w:rPr>
      </w:pPr>
    </w:p>
    <w:p w14:paraId="385917DD" w14:textId="77777777" w:rsidR="00F65A1B" w:rsidRDefault="00F65A1B" w:rsidP="00F65A1B">
      <w:pPr>
        <w:pStyle w:val="Zkladntext1"/>
        <w:shd w:val="clear" w:color="auto" w:fill="auto"/>
        <w:spacing w:line="240" w:lineRule="auto"/>
        <w:rPr>
          <w:b/>
          <w:bCs/>
        </w:rPr>
      </w:pPr>
    </w:p>
    <w:p w14:paraId="4CF53FF1" w14:textId="77777777" w:rsidR="00F65A1B" w:rsidRDefault="00F65A1B">
      <w:pPr>
        <w:pStyle w:val="Zkladntext1"/>
        <w:shd w:val="clear" w:color="auto" w:fill="auto"/>
        <w:spacing w:after="580" w:line="240" w:lineRule="auto"/>
        <w:rPr>
          <w:b/>
          <w:bCs/>
        </w:rPr>
      </w:pPr>
    </w:p>
    <w:p w14:paraId="77A2E567" w14:textId="77777777" w:rsidR="00F65A1B" w:rsidRDefault="00F65A1B">
      <w:pPr>
        <w:pStyle w:val="Zkladntext1"/>
        <w:shd w:val="clear" w:color="auto" w:fill="auto"/>
        <w:spacing w:after="580" w:line="240" w:lineRule="auto"/>
        <w:rPr>
          <w:b/>
          <w:bCs/>
        </w:rPr>
      </w:pPr>
    </w:p>
    <w:p w14:paraId="3F478CFD" w14:textId="7538BE1B" w:rsidR="00F65A1B" w:rsidRDefault="00BF07E8" w:rsidP="00BF07E8">
      <w:pPr>
        <w:pStyle w:val="Zkladntext1"/>
        <w:shd w:val="clear" w:color="auto" w:fill="auto"/>
        <w:spacing w:after="580" w:line="240" w:lineRule="auto"/>
        <w:jc w:val="center"/>
        <w:rPr>
          <w:b/>
          <w:bCs/>
        </w:rPr>
      </w:pPr>
      <w:r>
        <w:rPr>
          <w:b/>
          <w:bCs/>
        </w:rPr>
        <w:t>Zlín, 2024</w:t>
      </w:r>
    </w:p>
    <w:p w14:paraId="36F8A765" w14:textId="77777777" w:rsidR="00F65A1B" w:rsidRDefault="00F65A1B">
      <w:pPr>
        <w:pStyle w:val="Zkladntext1"/>
        <w:shd w:val="clear" w:color="auto" w:fill="auto"/>
        <w:spacing w:after="580" w:line="240" w:lineRule="auto"/>
        <w:rPr>
          <w:b/>
          <w:bCs/>
        </w:rPr>
      </w:pPr>
    </w:p>
    <w:p w14:paraId="70FB7886" w14:textId="77777777" w:rsidR="00D20286" w:rsidRDefault="00D20286">
      <w:pPr>
        <w:pStyle w:val="Zkladntext1"/>
        <w:shd w:val="clear" w:color="auto" w:fill="auto"/>
        <w:spacing w:after="580" w:line="240" w:lineRule="auto"/>
        <w:rPr>
          <w:b/>
          <w:bCs/>
        </w:rPr>
      </w:pPr>
    </w:p>
    <w:p w14:paraId="0CF33ADF" w14:textId="47AA729B" w:rsidR="00A223C1" w:rsidRDefault="00F65A1B">
      <w:pPr>
        <w:pStyle w:val="Zkladntext1"/>
        <w:shd w:val="clear" w:color="auto" w:fill="auto"/>
        <w:spacing w:after="580" w:line="240" w:lineRule="auto"/>
      </w:pPr>
      <w:r>
        <w:rPr>
          <w:b/>
          <w:bCs/>
        </w:rPr>
        <w:t>OBSAH</w:t>
      </w:r>
      <w:bookmarkEnd w:id="0"/>
    </w:p>
    <w:p w14:paraId="6A26447E" w14:textId="77777777" w:rsidR="00A223C1" w:rsidRPr="00D20286" w:rsidRDefault="00F65A1B">
      <w:pPr>
        <w:pStyle w:val="Obsah0"/>
        <w:shd w:val="clear" w:color="auto" w:fill="auto"/>
        <w:tabs>
          <w:tab w:val="left" w:leader="dot" w:pos="8526"/>
        </w:tabs>
        <w:ind w:left="0"/>
        <w:rPr>
          <w:sz w:val="22"/>
          <w:szCs w:val="22"/>
        </w:rPr>
      </w:pPr>
      <w:r w:rsidRPr="00D20286">
        <w:rPr>
          <w:sz w:val="22"/>
          <w:szCs w:val="22"/>
        </w:rPr>
        <w:fldChar w:fldCharType="begin"/>
      </w:r>
      <w:r w:rsidRPr="00D20286">
        <w:rPr>
          <w:sz w:val="22"/>
          <w:szCs w:val="22"/>
        </w:rPr>
        <w:instrText xml:space="preserve"> TOC \o "1-5" \h \z </w:instrText>
      </w:r>
      <w:r w:rsidRPr="00D20286">
        <w:rPr>
          <w:sz w:val="22"/>
          <w:szCs w:val="22"/>
        </w:rPr>
        <w:fldChar w:fldCharType="separate"/>
      </w:r>
      <w:hyperlink w:anchor="bookmark13" w:tooltip="Current Document">
        <w:r w:rsidRPr="00D20286">
          <w:rPr>
            <w:b/>
            <w:bCs/>
            <w:sz w:val="22"/>
            <w:szCs w:val="22"/>
          </w:rPr>
          <w:t xml:space="preserve">OBSAH </w:t>
        </w:r>
        <w:r w:rsidRPr="00D20286">
          <w:rPr>
            <w:b/>
            <w:bCs/>
            <w:sz w:val="22"/>
            <w:szCs w:val="22"/>
          </w:rPr>
          <w:tab/>
        </w:r>
        <w:r w:rsidRPr="00D20286">
          <w:rPr>
            <w:rFonts w:eastAsia="Trebuchet MS"/>
            <w:b/>
            <w:bCs/>
            <w:sz w:val="22"/>
            <w:szCs w:val="22"/>
          </w:rPr>
          <w:t>2</w:t>
        </w:r>
      </w:hyperlink>
    </w:p>
    <w:p w14:paraId="591E7A8D" w14:textId="77777777" w:rsidR="00A223C1" w:rsidRPr="00D20286" w:rsidRDefault="00F74A7B">
      <w:pPr>
        <w:pStyle w:val="Obsah0"/>
        <w:shd w:val="clear" w:color="auto" w:fill="auto"/>
        <w:tabs>
          <w:tab w:val="left" w:leader="dot" w:pos="8526"/>
        </w:tabs>
        <w:ind w:left="0"/>
        <w:rPr>
          <w:sz w:val="22"/>
          <w:szCs w:val="22"/>
        </w:rPr>
      </w:pPr>
      <w:hyperlink w:anchor="bookmark2" w:tooltip="Current Document">
        <w:r w:rsidR="00F65A1B" w:rsidRPr="00D20286">
          <w:rPr>
            <w:b/>
            <w:bCs/>
            <w:sz w:val="22"/>
            <w:szCs w:val="22"/>
          </w:rPr>
          <w:t xml:space="preserve">ÚVOD </w:t>
        </w:r>
        <w:r w:rsidR="00F65A1B" w:rsidRPr="00D20286">
          <w:rPr>
            <w:b/>
            <w:bCs/>
            <w:sz w:val="22"/>
            <w:szCs w:val="22"/>
          </w:rPr>
          <w:tab/>
        </w:r>
        <w:r w:rsidR="00F65A1B" w:rsidRPr="00D20286">
          <w:rPr>
            <w:rFonts w:eastAsia="Trebuchet MS"/>
            <w:b/>
            <w:bCs/>
            <w:sz w:val="22"/>
            <w:szCs w:val="22"/>
          </w:rPr>
          <w:t>3</w:t>
        </w:r>
      </w:hyperlink>
    </w:p>
    <w:p w14:paraId="015058D4" w14:textId="77777777" w:rsidR="00A223C1" w:rsidRPr="00D20286" w:rsidRDefault="00F74A7B">
      <w:pPr>
        <w:pStyle w:val="Obsah0"/>
        <w:numPr>
          <w:ilvl w:val="0"/>
          <w:numId w:val="1"/>
        </w:numPr>
        <w:shd w:val="clear" w:color="auto" w:fill="auto"/>
        <w:tabs>
          <w:tab w:val="left" w:pos="566"/>
          <w:tab w:val="left" w:leader="dot" w:pos="8526"/>
        </w:tabs>
        <w:ind w:left="0"/>
        <w:rPr>
          <w:sz w:val="22"/>
          <w:szCs w:val="22"/>
        </w:rPr>
      </w:pPr>
      <w:hyperlink w:anchor="bookmark4" w:tooltip="Current Document">
        <w:r w:rsidR="00F65A1B" w:rsidRPr="00D20286">
          <w:rPr>
            <w:b/>
            <w:bCs/>
            <w:sz w:val="22"/>
            <w:szCs w:val="22"/>
          </w:rPr>
          <w:t xml:space="preserve">PŘÍPRAVA, ANEB DŘÍV NEŽ ZAČNETE PSÁT </w:t>
        </w:r>
        <w:r w:rsidR="00F65A1B" w:rsidRPr="00D20286">
          <w:rPr>
            <w:b/>
            <w:bCs/>
            <w:sz w:val="22"/>
            <w:szCs w:val="22"/>
          </w:rPr>
          <w:tab/>
        </w:r>
        <w:r w:rsidR="00F65A1B" w:rsidRPr="00D20286">
          <w:rPr>
            <w:rFonts w:eastAsia="Trebuchet MS"/>
            <w:b/>
            <w:bCs/>
            <w:sz w:val="22"/>
            <w:szCs w:val="22"/>
          </w:rPr>
          <w:t>5</w:t>
        </w:r>
      </w:hyperlink>
    </w:p>
    <w:p w14:paraId="026C7C2F" w14:textId="77777777" w:rsidR="00A223C1" w:rsidRPr="00D20286" w:rsidRDefault="00F74A7B">
      <w:pPr>
        <w:pStyle w:val="Obsah0"/>
        <w:numPr>
          <w:ilvl w:val="1"/>
          <w:numId w:val="1"/>
        </w:numPr>
        <w:shd w:val="clear" w:color="auto" w:fill="auto"/>
        <w:tabs>
          <w:tab w:val="left" w:pos="972"/>
          <w:tab w:val="left" w:leader="dot" w:pos="8526"/>
        </w:tabs>
        <w:rPr>
          <w:sz w:val="22"/>
          <w:szCs w:val="22"/>
        </w:rPr>
      </w:pPr>
      <w:hyperlink w:anchor="bookmark6" w:tooltip="Current Document">
        <w:r w:rsidR="00F65A1B" w:rsidRPr="00D20286">
          <w:rPr>
            <w:sz w:val="22"/>
            <w:szCs w:val="22"/>
          </w:rPr>
          <w:t xml:space="preserve">VÝBĚR TÉMATU A DOHODA O SPOLUPRÁCI S VEDOUCÍM PRÁCE </w:t>
        </w:r>
        <w:r w:rsidR="00F65A1B" w:rsidRPr="00D20286">
          <w:rPr>
            <w:sz w:val="22"/>
            <w:szCs w:val="22"/>
          </w:rPr>
          <w:tab/>
          <w:t xml:space="preserve"> </w:t>
        </w:r>
        <w:r w:rsidR="00F65A1B" w:rsidRPr="00D20286">
          <w:rPr>
            <w:rFonts w:eastAsia="Trebuchet MS"/>
            <w:sz w:val="22"/>
            <w:szCs w:val="22"/>
          </w:rPr>
          <w:t>5</w:t>
        </w:r>
      </w:hyperlink>
    </w:p>
    <w:p w14:paraId="16E4CF46" w14:textId="77777777" w:rsidR="00A223C1" w:rsidRPr="00D20286" w:rsidRDefault="00F74A7B">
      <w:pPr>
        <w:pStyle w:val="Obsah0"/>
        <w:numPr>
          <w:ilvl w:val="1"/>
          <w:numId w:val="1"/>
        </w:numPr>
        <w:shd w:val="clear" w:color="auto" w:fill="auto"/>
        <w:tabs>
          <w:tab w:val="left" w:pos="972"/>
          <w:tab w:val="left" w:leader="dot" w:pos="8526"/>
        </w:tabs>
        <w:rPr>
          <w:sz w:val="22"/>
          <w:szCs w:val="22"/>
        </w:rPr>
      </w:pPr>
      <w:hyperlink w:anchor="bookmark8" w:tooltip="Current Document">
        <w:r w:rsidR="00F65A1B" w:rsidRPr="00D20286">
          <w:rPr>
            <w:sz w:val="22"/>
            <w:szCs w:val="22"/>
          </w:rPr>
          <w:t xml:space="preserve">PODKLAD PRO ZADÁNÍ A OFICIÁLNÍ ZADÁNÍ BAKALÁŘSKÉ PRÁCE </w:t>
        </w:r>
        <w:r w:rsidR="00F65A1B" w:rsidRPr="00D20286">
          <w:rPr>
            <w:sz w:val="22"/>
            <w:szCs w:val="22"/>
          </w:rPr>
          <w:tab/>
          <w:t xml:space="preserve"> </w:t>
        </w:r>
        <w:r w:rsidR="00F65A1B" w:rsidRPr="00D20286">
          <w:rPr>
            <w:rFonts w:eastAsia="Trebuchet MS"/>
            <w:sz w:val="22"/>
            <w:szCs w:val="22"/>
          </w:rPr>
          <w:t>7</w:t>
        </w:r>
      </w:hyperlink>
    </w:p>
    <w:p w14:paraId="62F0783F" w14:textId="77777777" w:rsidR="00A223C1" w:rsidRPr="00D20286" w:rsidRDefault="00F74A7B">
      <w:pPr>
        <w:pStyle w:val="Obsah0"/>
        <w:shd w:val="clear" w:color="auto" w:fill="auto"/>
        <w:tabs>
          <w:tab w:val="left" w:leader="dot" w:pos="8526"/>
        </w:tabs>
        <w:rPr>
          <w:sz w:val="22"/>
          <w:szCs w:val="22"/>
        </w:rPr>
      </w:pPr>
      <w:hyperlink w:anchor="bookmark12" w:tooltip="Current Document">
        <w:r w:rsidR="00F65A1B" w:rsidRPr="00D20286">
          <w:rPr>
            <w:sz w:val="22"/>
            <w:szCs w:val="22"/>
          </w:rPr>
          <w:t xml:space="preserve">1.3 ZAČÍNÁTE PSÁT </w:t>
        </w:r>
        <w:r w:rsidR="00F65A1B" w:rsidRPr="00D20286">
          <w:rPr>
            <w:sz w:val="22"/>
            <w:szCs w:val="22"/>
          </w:rPr>
          <w:tab/>
        </w:r>
        <w:r w:rsidR="00F65A1B" w:rsidRPr="00D20286">
          <w:rPr>
            <w:rFonts w:eastAsia="Trebuchet MS"/>
            <w:sz w:val="22"/>
            <w:szCs w:val="22"/>
          </w:rPr>
          <w:t>12</w:t>
        </w:r>
      </w:hyperlink>
    </w:p>
    <w:p w14:paraId="3E41E2D7" w14:textId="77777777" w:rsidR="00A223C1" w:rsidRPr="00D20286" w:rsidRDefault="00F74A7B">
      <w:pPr>
        <w:pStyle w:val="Obsah0"/>
        <w:numPr>
          <w:ilvl w:val="0"/>
          <w:numId w:val="1"/>
        </w:numPr>
        <w:shd w:val="clear" w:color="auto" w:fill="auto"/>
        <w:tabs>
          <w:tab w:val="left" w:pos="566"/>
          <w:tab w:val="left" w:leader="dot" w:pos="8526"/>
        </w:tabs>
        <w:ind w:left="0"/>
        <w:rPr>
          <w:sz w:val="22"/>
          <w:szCs w:val="22"/>
        </w:rPr>
      </w:pPr>
      <w:hyperlink w:anchor="bookmark17" w:tooltip="Current Document">
        <w:r w:rsidR="00F65A1B" w:rsidRPr="00D20286">
          <w:rPr>
            <w:b/>
            <w:bCs/>
            <w:sz w:val="22"/>
            <w:szCs w:val="22"/>
          </w:rPr>
          <w:t xml:space="preserve">TVORBA BAKALÁŘSKÉ PRÁCE </w:t>
        </w:r>
        <w:r w:rsidR="00F65A1B" w:rsidRPr="00D20286">
          <w:rPr>
            <w:b/>
            <w:bCs/>
            <w:sz w:val="22"/>
            <w:szCs w:val="22"/>
          </w:rPr>
          <w:tab/>
        </w:r>
        <w:r w:rsidR="00F65A1B" w:rsidRPr="00D20286">
          <w:rPr>
            <w:rFonts w:eastAsia="Trebuchet MS"/>
            <w:b/>
            <w:bCs/>
            <w:sz w:val="22"/>
            <w:szCs w:val="22"/>
          </w:rPr>
          <w:t>16</w:t>
        </w:r>
      </w:hyperlink>
    </w:p>
    <w:p w14:paraId="00A81B17" w14:textId="77777777" w:rsidR="00A223C1" w:rsidRPr="00D20286" w:rsidRDefault="00F74A7B">
      <w:pPr>
        <w:pStyle w:val="Obsah0"/>
        <w:shd w:val="clear" w:color="auto" w:fill="auto"/>
        <w:tabs>
          <w:tab w:val="left" w:leader="dot" w:pos="8526"/>
        </w:tabs>
        <w:rPr>
          <w:sz w:val="22"/>
          <w:szCs w:val="22"/>
        </w:rPr>
      </w:pPr>
      <w:hyperlink w:anchor="bookmark19" w:tooltip="Current Document">
        <w:r w:rsidR="00F65A1B" w:rsidRPr="00D20286">
          <w:rPr>
            <w:sz w:val="22"/>
            <w:szCs w:val="22"/>
          </w:rPr>
          <w:t xml:space="preserve">2.1 SPOLUPRÁCE S VEDOUCÍM BAKALÁŘSKÉ PRÁCE </w:t>
        </w:r>
        <w:r w:rsidR="00F65A1B" w:rsidRPr="00D20286">
          <w:rPr>
            <w:sz w:val="22"/>
            <w:szCs w:val="22"/>
          </w:rPr>
          <w:tab/>
        </w:r>
        <w:r w:rsidR="00F65A1B" w:rsidRPr="00D20286">
          <w:rPr>
            <w:rFonts w:eastAsia="Trebuchet MS"/>
            <w:sz w:val="22"/>
            <w:szCs w:val="22"/>
          </w:rPr>
          <w:t>16</w:t>
        </w:r>
      </w:hyperlink>
    </w:p>
    <w:p w14:paraId="4C23F1AF" w14:textId="77777777" w:rsidR="00A223C1" w:rsidRPr="00D20286" w:rsidRDefault="00F74A7B">
      <w:pPr>
        <w:pStyle w:val="Obsah0"/>
        <w:numPr>
          <w:ilvl w:val="0"/>
          <w:numId w:val="2"/>
        </w:numPr>
        <w:shd w:val="clear" w:color="auto" w:fill="auto"/>
        <w:tabs>
          <w:tab w:val="left" w:pos="972"/>
          <w:tab w:val="right" w:leader="dot" w:pos="8791"/>
        </w:tabs>
        <w:rPr>
          <w:sz w:val="22"/>
          <w:szCs w:val="22"/>
        </w:rPr>
      </w:pPr>
      <w:hyperlink w:anchor="bookmark21" w:tooltip="Current Document">
        <w:r w:rsidR="00F65A1B" w:rsidRPr="00D20286">
          <w:rPr>
            <w:sz w:val="22"/>
            <w:szCs w:val="22"/>
          </w:rPr>
          <w:t>CHARAKTER BAKALÁŘSKÉ PRÁCE</w:t>
        </w:r>
        <w:r w:rsidR="00F65A1B" w:rsidRPr="00D20286">
          <w:rPr>
            <w:sz w:val="22"/>
            <w:szCs w:val="22"/>
          </w:rPr>
          <w:tab/>
        </w:r>
        <w:r w:rsidR="00F65A1B" w:rsidRPr="00D20286">
          <w:rPr>
            <w:rFonts w:eastAsia="Trebuchet MS"/>
            <w:sz w:val="22"/>
            <w:szCs w:val="22"/>
          </w:rPr>
          <w:t>17</w:t>
        </w:r>
      </w:hyperlink>
    </w:p>
    <w:p w14:paraId="19FBA67C" w14:textId="77777777" w:rsidR="00A223C1" w:rsidRPr="00D20286" w:rsidRDefault="00F74A7B">
      <w:pPr>
        <w:pStyle w:val="Obsah0"/>
        <w:shd w:val="clear" w:color="auto" w:fill="auto"/>
        <w:tabs>
          <w:tab w:val="right" w:leader="dot" w:pos="8791"/>
        </w:tabs>
        <w:rPr>
          <w:sz w:val="22"/>
          <w:szCs w:val="22"/>
        </w:rPr>
      </w:pPr>
      <w:hyperlink w:anchor="bookmark27" w:tooltip="Current Document">
        <w:r w:rsidR="00F65A1B" w:rsidRPr="00D20286">
          <w:rPr>
            <w:sz w:val="22"/>
            <w:szCs w:val="22"/>
          </w:rPr>
          <w:t>2.3 ETIKA CITOVÁNÍ</w:t>
        </w:r>
        <w:r w:rsidR="00F65A1B" w:rsidRPr="00D20286">
          <w:rPr>
            <w:sz w:val="22"/>
            <w:szCs w:val="22"/>
          </w:rPr>
          <w:tab/>
        </w:r>
        <w:r w:rsidR="00F65A1B" w:rsidRPr="00D20286">
          <w:rPr>
            <w:rFonts w:eastAsia="Trebuchet MS"/>
            <w:sz w:val="22"/>
            <w:szCs w:val="22"/>
          </w:rPr>
          <w:t>21</w:t>
        </w:r>
      </w:hyperlink>
    </w:p>
    <w:p w14:paraId="662EB52B" w14:textId="77777777" w:rsidR="00A223C1" w:rsidRPr="00D20286" w:rsidRDefault="00F74A7B">
      <w:pPr>
        <w:pStyle w:val="Obsah0"/>
        <w:shd w:val="clear" w:color="auto" w:fill="auto"/>
        <w:tabs>
          <w:tab w:val="left" w:leader="dot" w:pos="8526"/>
        </w:tabs>
        <w:rPr>
          <w:sz w:val="22"/>
          <w:szCs w:val="22"/>
        </w:rPr>
      </w:pPr>
      <w:hyperlink w:anchor="bookmark33" w:tooltip="Current Document">
        <w:r w:rsidR="00F65A1B" w:rsidRPr="00D20286">
          <w:rPr>
            <w:sz w:val="22"/>
            <w:szCs w:val="22"/>
          </w:rPr>
          <w:t>2.4 POSLEDNÍ TAHY ŠTĚTCEM ANEB ÚPRAVY NA ZÁVĚR</w:t>
        </w:r>
        <w:r w:rsidR="00F65A1B" w:rsidRPr="00D20286">
          <w:rPr>
            <w:sz w:val="22"/>
            <w:szCs w:val="22"/>
          </w:rPr>
          <w:tab/>
        </w:r>
        <w:r w:rsidR="00F65A1B" w:rsidRPr="00D20286">
          <w:rPr>
            <w:rFonts w:eastAsia="Trebuchet MS"/>
            <w:sz w:val="22"/>
            <w:szCs w:val="22"/>
          </w:rPr>
          <w:t>24</w:t>
        </w:r>
      </w:hyperlink>
    </w:p>
    <w:p w14:paraId="28E90F75" w14:textId="77777777" w:rsidR="00A223C1" w:rsidRPr="00D20286" w:rsidRDefault="00F74A7B">
      <w:pPr>
        <w:pStyle w:val="Obsah0"/>
        <w:numPr>
          <w:ilvl w:val="0"/>
          <w:numId w:val="1"/>
        </w:numPr>
        <w:shd w:val="clear" w:color="auto" w:fill="auto"/>
        <w:tabs>
          <w:tab w:val="left" w:pos="566"/>
          <w:tab w:val="left" w:leader="dot" w:pos="8526"/>
        </w:tabs>
        <w:ind w:left="0"/>
        <w:rPr>
          <w:sz w:val="22"/>
          <w:szCs w:val="22"/>
        </w:rPr>
      </w:pPr>
      <w:hyperlink w:anchor="bookmark38" w:tooltip="Current Document">
        <w:r w:rsidR="00F65A1B" w:rsidRPr="00D20286">
          <w:rPr>
            <w:b/>
            <w:bCs/>
            <w:sz w:val="22"/>
            <w:szCs w:val="22"/>
          </w:rPr>
          <w:t xml:space="preserve">OBHAJOBA PRÁCE A JAK SE NA NI PŘIPRAVIT </w:t>
        </w:r>
        <w:r w:rsidR="00F65A1B" w:rsidRPr="00D20286">
          <w:rPr>
            <w:b/>
            <w:bCs/>
            <w:sz w:val="22"/>
            <w:szCs w:val="22"/>
          </w:rPr>
          <w:tab/>
        </w:r>
        <w:r w:rsidR="00F65A1B" w:rsidRPr="00D20286">
          <w:rPr>
            <w:rFonts w:eastAsia="Trebuchet MS"/>
            <w:b/>
            <w:bCs/>
            <w:sz w:val="22"/>
            <w:szCs w:val="22"/>
          </w:rPr>
          <w:t>26</w:t>
        </w:r>
      </w:hyperlink>
    </w:p>
    <w:p w14:paraId="1002D75F" w14:textId="77777777" w:rsidR="00A223C1" w:rsidRPr="00D20286" w:rsidRDefault="00F74A7B">
      <w:pPr>
        <w:pStyle w:val="Obsah0"/>
        <w:shd w:val="clear" w:color="auto" w:fill="auto"/>
        <w:tabs>
          <w:tab w:val="left" w:leader="dot" w:pos="8526"/>
        </w:tabs>
        <w:rPr>
          <w:sz w:val="22"/>
          <w:szCs w:val="22"/>
        </w:rPr>
      </w:pPr>
      <w:hyperlink w:anchor="bookmark40" w:tooltip="Current Document">
        <w:r w:rsidR="00F65A1B" w:rsidRPr="00D20286">
          <w:rPr>
            <w:sz w:val="22"/>
            <w:szCs w:val="22"/>
          </w:rPr>
          <w:t xml:space="preserve">3.1 NA CO SE SOUSTŘEDIT PŘED OBHAJOBOU </w:t>
        </w:r>
        <w:r w:rsidR="00F65A1B" w:rsidRPr="00D20286">
          <w:rPr>
            <w:sz w:val="22"/>
            <w:szCs w:val="22"/>
          </w:rPr>
          <w:tab/>
        </w:r>
        <w:r w:rsidR="00F65A1B" w:rsidRPr="00D20286">
          <w:rPr>
            <w:rFonts w:eastAsia="Trebuchet MS"/>
            <w:sz w:val="22"/>
            <w:szCs w:val="22"/>
          </w:rPr>
          <w:t>26</w:t>
        </w:r>
      </w:hyperlink>
    </w:p>
    <w:p w14:paraId="580CFF26" w14:textId="77777777" w:rsidR="00A223C1" w:rsidRPr="00D20286" w:rsidRDefault="00F74A7B">
      <w:pPr>
        <w:pStyle w:val="Obsah0"/>
        <w:shd w:val="clear" w:color="auto" w:fill="auto"/>
        <w:tabs>
          <w:tab w:val="right" w:leader="dot" w:pos="8791"/>
        </w:tabs>
        <w:rPr>
          <w:sz w:val="22"/>
          <w:szCs w:val="22"/>
        </w:rPr>
      </w:pPr>
      <w:hyperlink w:anchor="bookmark45" w:tooltip="Current Document">
        <w:r w:rsidR="00F65A1B" w:rsidRPr="00D20286">
          <w:rPr>
            <w:sz w:val="22"/>
            <w:szCs w:val="22"/>
          </w:rPr>
          <w:t>3.2 DEN “D“</w:t>
        </w:r>
        <w:r w:rsidR="00F65A1B" w:rsidRPr="00D20286">
          <w:rPr>
            <w:sz w:val="22"/>
            <w:szCs w:val="22"/>
          </w:rPr>
          <w:tab/>
        </w:r>
        <w:r w:rsidR="00F65A1B" w:rsidRPr="00D20286">
          <w:rPr>
            <w:rFonts w:eastAsia="Trebuchet MS"/>
            <w:sz w:val="22"/>
            <w:szCs w:val="22"/>
          </w:rPr>
          <w:t>28</w:t>
        </w:r>
      </w:hyperlink>
    </w:p>
    <w:p w14:paraId="05A53205" w14:textId="77777777" w:rsidR="00A223C1" w:rsidRPr="00D20286" w:rsidRDefault="00F74A7B">
      <w:pPr>
        <w:pStyle w:val="Obsah0"/>
        <w:shd w:val="clear" w:color="auto" w:fill="auto"/>
        <w:tabs>
          <w:tab w:val="left" w:leader="dot" w:pos="8526"/>
        </w:tabs>
        <w:ind w:left="0"/>
        <w:rPr>
          <w:sz w:val="22"/>
          <w:szCs w:val="22"/>
        </w:rPr>
      </w:pPr>
      <w:hyperlink w:anchor="bookmark48" w:tooltip="Current Document">
        <w:r w:rsidR="00F65A1B" w:rsidRPr="00D20286">
          <w:rPr>
            <w:b/>
            <w:bCs/>
            <w:sz w:val="22"/>
            <w:szCs w:val="22"/>
          </w:rPr>
          <w:t xml:space="preserve">ZÁVĚR </w:t>
        </w:r>
        <w:r w:rsidR="00F65A1B" w:rsidRPr="00D20286">
          <w:rPr>
            <w:b/>
            <w:bCs/>
            <w:sz w:val="22"/>
            <w:szCs w:val="22"/>
          </w:rPr>
          <w:tab/>
        </w:r>
        <w:r w:rsidR="00F65A1B" w:rsidRPr="00D20286">
          <w:rPr>
            <w:rFonts w:eastAsia="Trebuchet MS"/>
            <w:b/>
            <w:bCs/>
            <w:sz w:val="22"/>
            <w:szCs w:val="22"/>
          </w:rPr>
          <w:t>30</w:t>
        </w:r>
      </w:hyperlink>
    </w:p>
    <w:p w14:paraId="2D7C9BCC" w14:textId="77777777" w:rsidR="00A223C1" w:rsidRPr="00D20286" w:rsidRDefault="00F74A7B">
      <w:pPr>
        <w:pStyle w:val="Obsah0"/>
        <w:shd w:val="clear" w:color="auto" w:fill="auto"/>
        <w:tabs>
          <w:tab w:val="left" w:leader="dot" w:pos="8526"/>
        </w:tabs>
        <w:ind w:left="0"/>
        <w:rPr>
          <w:sz w:val="22"/>
          <w:szCs w:val="22"/>
        </w:rPr>
      </w:pPr>
      <w:hyperlink w:anchor="bookmark50" w:tooltip="Current Document">
        <w:r w:rsidR="00F65A1B" w:rsidRPr="00D20286">
          <w:rPr>
            <w:b/>
            <w:bCs/>
            <w:sz w:val="22"/>
            <w:szCs w:val="22"/>
          </w:rPr>
          <w:t xml:space="preserve">SEZNAM POUŽITÉ LITERATURY </w:t>
        </w:r>
        <w:r w:rsidR="00F65A1B" w:rsidRPr="00D20286">
          <w:rPr>
            <w:b/>
            <w:bCs/>
            <w:sz w:val="22"/>
            <w:szCs w:val="22"/>
          </w:rPr>
          <w:tab/>
        </w:r>
        <w:r w:rsidR="00F65A1B" w:rsidRPr="00D20286">
          <w:rPr>
            <w:rFonts w:eastAsia="Trebuchet MS"/>
            <w:b/>
            <w:bCs/>
            <w:sz w:val="22"/>
            <w:szCs w:val="22"/>
          </w:rPr>
          <w:t>31</w:t>
        </w:r>
      </w:hyperlink>
    </w:p>
    <w:p w14:paraId="20719A82" w14:textId="77777777" w:rsidR="00A223C1" w:rsidRPr="00D20286" w:rsidRDefault="00F65A1B">
      <w:pPr>
        <w:pStyle w:val="Obsah0"/>
        <w:shd w:val="clear" w:color="auto" w:fill="auto"/>
        <w:tabs>
          <w:tab w:val="left" w:leader="dot" w:pos="8526"/>
        </w:tabs>
        <w:ind w:left="0"/>
        <w:rPr>
          <w:sz w:val="22"/>
          <w:szCs w:val="22"/>
        </w:rPr>
        <w:sectPr w:rsidR="00A223C1" w:rsidRPr="00D20286">
          <w:headerReference w:type="default" r:id="rId8"/>
          <w:pgSz w:w="11900" w:h="16840"/>
          <w:pgMar w:top="1071" w:right="1120" w:bottom="1625" w:left="1953" w:header="0" w:footer="3" w:gutter="0"/>
          <w:cols w:space="720"/>
          <w:noEndnote/>
          <w:docGrid w:linePitch="360"/>
        </w:sectPr>
      </w:pPr>
      <w:r w:rsidRPr="00D20286">
        <w:rPr>
          <w:b/>
          <w:bCs/>
          <w:sz w:val="22"/>
          <w:szCs w:val="22"/>
        </w:rPr>
        <w:t xml:space="preserve">SEZNAM PŘÍLOH </w:t>
      </w:r>
      <w:r w:rsidRPr="00D20286">
        <w:rPr>
          <w:b/>
          <w:bCs/>
          <w:sz w:val="22"/>
          <w:szCs w:val="22"/>
        </w:rPr>
        <w:tab/>
      </w:r>
      <w:r w:rsidRPr="00D20286">
        <w:rPr>
          <w:rFonts w:eastAsia="Trebuchet MS"/>
          <w:b/>
          <w:bCs/>
          <w:sz w:val="22"/>
          <w:szCs w:val="22"/>
        </w:rPr>
        <w:t>32</w:t>
      </w:r>
      <w:r w:rsidRPr="00D20286">
        <w:rPr>
          <w:sz w:val="22"/>
          <w:szCs w:val="22"/>
        </w:rPr>
        <w:fldChar w:fldCharType="end"/>
      </w:r>
    </w:p>
    <w:p w14:paraId="414125F3" w14:textId="77777777" w:rsidR="00A223C1" w:rsidRDefault="00F65A1B">
      <w:pPr>
        <w:pStyle w:val="Nadpis40"/>
        <w:keepNext/>
        <w:keepLines/>
        <w:shd w:val="clear" w:color="auto" w:fill="auto"/>
        <w:spacing w:after="660" w:line="240" w:lineRule="auto"/>
      </w:pPr>
      <w:bookmarkStart w:id="1" w:name="bookmark1"/>
      <w:bookmarkStart w:id="2" w:name="bookmark2"/>
      <w:r>
        <w:lastRenderedPageBreak/>
        <w:t>ÚVOD</w:t>
      </w:r>
      <w:bookmarkEnd w:id="1"/>
      <w:bookmarkEnd w:id="2"/>
    </w:p>
    <w:p w14:paraId="7B59A202" w14:textId="77777777" w:rsidR="00A223C1" w:rsidRDefault="00F65A1B">
      <w:pPr>
        <w:pStyle w:val="Zkladntext1"/>
        <w:shd w:val="clear" w:color="auto" w:fill="auto"/>
        <w:spacing w:line="240" w:lineRule="auto"/>
      </w:pPr>
      <w:r>
        <w:t>Milí studenti, tato metodická příručka je určená vám, tedy studentkám a studentům bakalářského studijního programu Učitelství pro mateřské školy (dále UMŠ).</w:t>
      </w:r>
    </w:p>
    <w:p w14:paraId="38A9128D" w14:textId="77777777" w:rsidR="00A223C1" w:rsidRDefault="00F65A1B">
      <w:pPr>
        <w:pStyle w:val="Zkladntext1"/>
        <w:shd w:val="clear" w:color="auto" w:fill="auto"/>
      </w:pPr>
      <w:r>
        <w:t>Materiál vám má pomoci orientovat se v procesech a informacích spojených s psa</w:t>
      </w:r>
      <w:r>
        <w:softHyphen/>
        <w:t>ním, odevzdáním a obhajobou závěrečné práce na Ústavu školní pedagogiky FHS UTB ve Zlíně.</w:t>
      </w:r>
    </w:p>
    <w:p w14:paraId="49396D62" w14:textId="77777777" w:rsidR="00A223C1" w:rsidRDefault="00F65A1B">
      <w:pPr>
        <w:pStyle w:val="Zkladntext1"/>
        <w:shd w:val="clear" w:color="auto" w:fill="auto"/>
      </w:pPr>
      <w:r>
        <w:t>Příručka nepřichází s ambicí nahradit anebo opakovat informace, které jsou do</w:t>
      </w:r>
      <w:r>
        <w:softHyphen/>
        <w:t>stupné v literatuře. Také nemá suplovat práci vedoucího závěrečné práce či posky</w:t>
      </w:r>
      <w:r>
        <w:softHyphen/>
        <w:t>tovat poznatky, které jste měli během studia získat. Má vás orientovat ve všech čin</w:t>
      </w:r>
      <w:r>
        <w:softHyphen/>
        <w:t xml:space="preserve">nostech, které budete potřebovat během procesu tvorby bakalářské práce. Příručka má rovněž funkci studijní opory k předmětům </w:t>
      </w:r>
      <w:r>
        <w:rPr>
          <w:i/>
          <w:iCs/>
        </w:rPr>
        <w:t xml:space="preserve">Seminář k bakalářské práci </w:t>
      </w:r>
      <w:r>
        <w:t xml:space="preserve">a </w:t>
      </w:r>
      <w:r>
        <w:rPr>
          <w:i/>
          <w:iCs/>
        </w:rPr>
        <w:t>Tvorba výzkumného projektu</w:t>
      </w:r>
      <w:r>
        <w:t>. Je všem studentům dostupná v elektronické podobě a je možné ji využít v průběhu celého studia, případně i při tvorbě seminárních prací.</w:t>
      </w:r>
    </w:p>
    <w:p w14:paraId="3B26315A" w14:textId="77777777" w:rsidR="00A223C1" w:rsidRDefault="00F65A1B">
      <w:pPr>
        <w:pStyle w:val="Zkladntext1"/>
        <w:shd w:val="clear" w:color="auto" w:fill="auto"/>
      </w:pPr>
      <w:r>
        <w:t xml:space="preserve">Milí studenti, stojíte právě před novou situací spojenou s vaším vysokoškolským studiem. Čeká vás tvorba a obhajoba uceleného textu, který reprezentuje řešení zvoleného problému, a který bude nejspíše vaším prvním obsáhlejším dílem. Bude na něm vaše jméno a poprvé se objeví na veřejném webovém </w:t>
      </w:r>
      <w:r w:rsidR="00E51158">
        <w:t>úložišti</w:t>
      </w:r>
      <w:r>
        <w:t>, kde si ho bude moci přečíst mnoho dalších studentů, také odborníků a ostatních návštěvníků webu či studovny.</w:t>
      </w:r>
    </w:p>
    <w:p w14:paraId="434020FD" w14:textId="798EFD1D" w:rsidR="00A223C1" w:rsidRDefault="00F65A1B">
      <w:pPr>
        <w:pStyle w:val="Zkladntext1"/>
        <w:shd w:val="clear" w:color="auto" w:fill="auto"/>
        <w:spacing w:after="0"/>
        <w:sectPr w:rsidR="00A223C1">
          <w:headerReference w:type="default" r:id="rId9"/>
          <w:pgSz w:w="11900" w:h="16840"/>
          <w:pgMar w:top="1676" w:right="1101" w:bottom="1210" w:left="1953" w:header="0" w:footer="3" w:gutter="0"/>
          <w:cols w:space="720"/>
          <w:noEndnote/>
          <w:docGrid w:linePitch="360"/>
        </w:sectPr>
      </w:pPr>
      <w:r>
        <w:t xml:space="preserve">Několik rad a usměrnění, které jsme se pro vás pokusili shrnout do tohoto materiálu, vám mají pomoci k tomu, </w:t>
      </w:r>
      <w:r w:rsidR="003762CA">
        <w:t>abyste na svou práci byli hrdí Vy i Vaši</w:t>
      </w:r>
      <w:r>
        <w:t xml:space="preserve"> pedagogové.</w:t>
      </w:r>
    </w:p>
    <w:p w14:paraId="0E3E54D8" w14:textId="77777777" w:rsidR="00A223C1" w:rsidRDefault="00F65A1B">
      <w:pPr>
        <w:pStyle w:val="Nadpis40"/>
        <w:keepNext/>
        <w:keepLines/>
        <w:numPr>
          <w:ilvl w:val="0"/>
          <w:numId w:val="3"/>
        </w:numPr>
        <w:shd w:val="clear" w:color="auto" w:fill="auto"/>
        <w:tabs>
          <w:tab w:val="left" w:pos="571"/>
        </w:tabs>
        <w:spacing w:after="1020"/>
        <w:ind w:right="520"/>
      </w:pPr>
      <w:bookmarkStart w:id="3" w:name="bookmark3"/>
      <w:bookmarkStart w:id="4" w:name="bookmark4"/>
      <w:r>
        <w:lastRenderedPageBreak/>
        <w:t>PŘÍPRAVA, ANEB DŘÍV NEŽ ZAČNETE PSÁT</w:t>
      </w:r>
      <w:bookmarkEnd w:id="3"/>
      <w:bookmarkEnd w:id="4"/>
    </w:p>
    <w:p w14:paraId="08498829" w14:textId="77777777" w:rsidR="00A223C1" w:rsidRDefault="00F65A1B">
      <w:pPr>
        <w:pStyle w:val="Zkladntext1"/>
        <w:shd w:val="clear" w:color="auto" w:fill="auto"/>
        <w:spacing w:after="760"/>
        <w:ind w:right="520" w:firstLine="1180"/>
      </w:pPr>
      <w:r>
        <w:t>V této kapitole zjistíte, co vás čeká před</w:t>
      </w:r>
      <w:r>
        <w:softHyphen/>
        <w:t>tím, než začnete svou bakalářskou práci tvořit. Po důležitém rozhodnutí o tématu, jsou to další formální náležitosti, kterým je nutné věnovat pozornost (pod</w:t>
      </w:r>
      <w:r>
        <w:softHyphen/>
        <w:t>klad k zadání, zadání, šablona apod.)</w:t>
      </w:r>
    </w:p>
    <w:p w14:paraId="07F94E63" w14:textId="77777777" w:rsidR="00A223C1" w:rsidRDefault="00F65A1B">
      <w:pPr>
        <w:pStyle w:val="Nadpis40"/>
        <w:keepNext/>
        <w:keepLines/>
        <w:numPr>
          <w:ilvl w:val="1"/>
          <w:numId w:val="3"/>
        </w:numPr>
        <w:shd w:val="clear" w:color="auto" w:fill="auto"/>
        <w:tabs>
          <w:tab w:val="left" w:pos="571"/>
        </w:tabs>
        <w:ind w:left="580" w:right="480" w:hanging="580"/>
        <w:jc w:val="left"/>
      </w:pPr>
      <w:bookmarkStart w:id="5" w:name="bookmark5"/>
      <w:bookmarkStart w:id="6" w:name="bookmark6"/>
      <w:r>
        <w:t>Výběr tématu a dohoda o spolupráci s ve</w:t>
      </w:r>
      <w:r>
        <w:softHyphen/>
        <w:t>doucím práce</w:t>
      </w:r>
      <w:bookmarkEnd w:id="5"/>
      <w:bookmarkEnd w:id="6"/>
    </w:p>
    <w:p w14:paraId="0240D601" w14:textId="77777777" w:rsidR="00A223C1" w:rsidRDefault="00F65A1B">
      <w:pPr>
        <w:pStyle w:val="Zkladntext1"/>
        <w:shd w:val="clear" w:color="auto" w:fill="auto"/>
        <w:ind w:right="520"/>
      </w:pPr>
      <w:r>
        <w:t>První významnou informací, s níž jste konfrontováni v souvislosti s tvorbou bakalářské práce, je její téma. Jde o důležitý moment vašeho uvažování, se kterým se setkáváte přibližně v polovině studia. V jeho rámci byste měli zúročit vše, co víte, ale pře</w:t>
      </w:r>
      <w:r>
        <w:softHyphen/>
        <w:t>devším si vybrat téma, které vás v nějakém kontextu zaujalo, a jehož zpracování si umíte představit. Mo</w:t>
      </w:r>
      <w:r>
        <w:softHyphen/>
        <w:t>tivováni byste mohli být i snahou přispět k rozpraco</w:t>
      </w:r>
      <w:r>
        <w:softHyphen/>
        <w:t>vání daného tématu.</w:t>
      </w:r>
    </w:p>
    <w:p w14:paraId="0C5E9405" w14:textId="588AF8DE" w:rsidR="00A223C1" w:rsidRDefault="00F65A1B" w:rsidP="00A00AEA">
      <w:pPr>
        <w:pStyle w:val="Zkladntext1"/>
        <w:shd w:val="clear" w:color="auto" w:fill="auto"/>
        <w:spacing w:after="440"/>
        <w:ind w:right="520"/>
      </w:pPr>
      <w:r>
        <w:rPr>
          <w:noProof/>
          <w:lang w:bidi="ar-SA"/>
        </w:rPr>
        <mc:AlternateContent>
          <mc:Choice Requires="wps">
            <w:drawing>
              <wp:anchor distT="0" distB="0" distL="114300" distR="114300" simplePos="0" relativeHeight="125829378" behindDoc="0" locked="0" layoutInCell="1" allowOverlap="1" wp14:anchorId="3E180AAD" wp14:editId="3B5E5787">
                <wp:simplePos x="0" y="0"/>
                <wp:positionH relativeFrom="page">
                  <wp:posOffset>5205095</wp:posOffset>
                </wp:positionH>
                <wp:positionV relativeFrom="margin">
                  <wp:posOffset>-106680</wp:posOffset>
                </wp:positionV>
                <wp:extent cx="2142490" cy="8851265"/>
                <wp:effectExtent l="0" t="0" r="0" b="0"/>
                <wp:wrapSquare wrapText="bothSides"/>
                <wp:docPr id="4" name="Shape 4"/>
                <wp:cNvGraphicFramePr/>
                <a:graphic xmlns:a="http://schemas.openxmlformats.org/drawingml/2006/main">
                  <a:graphicData uri="http://schemas.microsoft.com/office/word/2010/wordprocessingShape">
                    <wps:wsp>
                      <wps:cNvSpPr txBox="1"/>
                      <wps:spPr>
                        <a:xfrm>
                          <a:off x="0" y="0"/>
                          <a:ext cx="2142490" cy="8851265"/>
                        </a:xfrm>
                        <a:prstGeom prst="rect">
                          <a:avLst/>
                        </a:prstGeom>
                        <a:solidFill>
                          <a:srgbClr val="F2F3F7"/>
                        </a:solidFill>
                      </wps:spPr>
                      <wps:txbx>
                        <w:txbxContent>
                          <w:p w14:paraId="5962D3EE" w14:textId="77777777" w:rsidR="00594255" w:rsidRDefault="00594255">
                            <w:pPr>
                              <w:pStyle w:val="Zkladntext1"/>
                              <w:shd w:val="clear" w:color="auto" w:fill="auto"/>
                              <w:spacing w:before="760" w:after="260" w:line="331" w:lineRule="auto"/>
                              <w:ind w:left="280"/>
                              <w:jc w:val="left"/>
                            </w:pPr>
                            <w:r>
                              <w:rPr>
                                <w:b/>
                                <w:bCs/>
                                <w:color w:val="323E4F"/>
                              </w:rPr>
                              <w:t>MUSÍTE UDĚLAT!</w:t>
                            </w:r>
                          </w:p>
                          <w:p w14:paraId="3F69327E" w14:textId="77777777" w:rsidR="00594255" w:rsidRDefault="00594255">
                            <w:pPr>
                              <w:pStyle w:val="Zkladntext1"/>
                              <w:shd w:val="clear" w:color="auto" w:fill="auto"/>
                              <w:spacing w:after="0"/>
                              <w:ind w:left="1000" w:right="380" w:hanging="340"/>
                              <w:jc w:val="left"/>
                              <w:rPr>
                                <w:sz w:val="22"/>
                                <w:szCs w:val="22"/>
                              </w:rPr>
                            </w:pPr>
                            <w:r>
                              <w:rPr>
                                <w:color w:val="323E4F"/>
                                <w:sz w:val="22"/>
                                <w:szCs w:val="22"/>
                              </w:rPr>
                              <w:t>zvolit téma bakalář</w:t>
                            </w:r>
                            <w:r>
                              <w:rPr>
                                <w:color w:val="323E4F"/>
                                <w:sz w:val="22"/>
                                <w:szCs w:val="22"/>
                              </w:rPr>
                              <w:softHyphen/>
                              <w:t>ské práce</w:t>
                            </w:r>
                          </w:p>
                          <w:p w14:paraId="41C2EE3B"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dohodnout se s ve</w:t>
                            </w:r>
                            <w:r>
                              <w:rPr>
                                <w:color w:val="323E4F"/>
                                <w:sz w:val="22"/>
                                <w:szCs w:val="22"/>
                              </w:rPr>
                              <w:softHyphen/>
                              <w:t>doucím bakalářské</w:t>
                            </w:r>
                            <w:r>
                              <w:rPr>
                                <w:sz w:val="22"/>
                                <w:szCs w:val="22"/>
                              </w:rPr>
                              <w:t xml:space="preserve"> </w:t>
                            </w:r>
                            <w:r>
                              <w:rPr>
                                <w:color w:val="323E4F"/>
                                <w:sz w:val="22"/>
                                <w:szCs w:val="22"/>
                              </w:rPr>
                              <w:t>práce</w:t>
                            </w:r>
                          </w:p>
                          <w:p w14:paraId="6E3A1AD5"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udělat si vstupní re</w:t>
                            </w:r>
                            <w:r>
                              <w:rPr>
                                <w:color w:val="323E4F"/>
                                <w:sz w:val="22"/>
                                <w:szCs w:val="22"/>
                              </w:rPr>
                              <w:softHyphen/>
                              <w:t>šerši literatury k té</w:t>
                            </w:r>
                            <w:r>
                              <w:rPr>
                                <w:color w:val="323E4F"/>
                                <w:sz w:val="22"/>
                                <w:szCs w:val="22"/>
                              </w:rPr>
                              <w:softHyphen/>
                              <w:t>matu bakalářské</w:t>
                            </w:r>
                            <w:r>
                              <w:rPr>
                                <w:sz w:val="22"/>
                                <w:szCs w:val="22"/>
                              </w:rPr>
                              <w:t xml:space="preserve"> </w:t>
                            </w:r>
                            <w:r>
                              <w:rPr>
                                <w:color w:val="323E4F"/>
                                <w:sz w:val="22"/>
                                <w:szCs w:val="22"/>
                              </w:rPr>
                              <w:t>práce</w:t>
                            </w:r>
                          </w:p>
                          <w:p w14:paraId="46244F92"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začít studovat infor</w:t>
                            </w:r>
                            <w:r>
                              <w:rPr>
                                <w:color w:val="323E4F"/>
                                <w:sz w:val="22"/>
                                <w:szCs w:val="22"/>
                              </w:rPr>
                              <w:softHyphen/>
                              <w:t>mační zdroje a při</w:t>
                            </w:r>
                            <w:r>
                              <w:rPr>
                                <w:color w:val="323E4F"/>
                                <w:sz w:val="22"/>
                                <w:szCs w:val="22"/>
                              </w:rPr>
                              <w:softHyphen/>
                              <w:t>pravit si plán tvorby</w:t>
                            </w:r>
                            <w:r>
                              <w:rPr>
                                <w:sz w:val="22"/>
                                <w:szCs w:val="22"/>
                              </w:rPr>
                              <w:t xml:space="preserve"> </w:t>
                            </w:r>
                            <w:r>
                              <w:rPr>
                                <w:color w:val="323E4F"/>
                                <w:sz w:val="22"/>
                                <w:szCs w:val="22"/>
                              </w:rPr>
                              <w:t>bakalářské práce</w:t>
                            </w:r>
                          </w:p>
                          <w:p w14:paraId="7A0D66FB" w14:textId="77777777" w:rsidR="00594255" w:rsidRDefault="00594255">
                            <w:pPr>
                              <w:pStyle w:val="Zkladntext1"/>
                              <w:shd w:val="clear" w:color="auto" w:fill="auto"/>
                              <w:spacing w:after="0"/>
                              <w:ind w:left="660"/>
                              <w:jc w:val="left"/>
                              <w:rPr>
                                <w:sz w:val="22"/>
                                <w:szCs w:val="22"/>
                              </w:rPr>
                            </w:pPr>
                            <w:r>
                              <w:rPr>
                                <w:color w:val="323E4F"/>
                                <w:sz w:val="22"/>
                                <w:szCs w:val="22"/>
                              </w:rPr>
                              <w:t>připravit podklad</w:t>
                            </w:r>
                          </w:p>
                          <w:p w14:paraId="6F34AE4E" w14:textId="77777777" w:rsidR="00594255" w:rsidRDefault="00594255">
                            <w:pPr>
                              <w:pStyle w:val="Zkladntext1"/>
                              <w:shd w:val="clear" w:color="auto" w:fill="auto"/>
                              <w:spacing w:after="0"/>
                              <w:ind w:left="1000" w:right="380"/>
                              <w:jc w:val="left"/>
                              <w:rPr>
                                <w:sz w:val="22"/>
                                <w:szCs w:val="22"/>
                              </w:rPr>
                            </w:pPr>
                            <w:r>
                              <w:rPr>
                                <w:color w:val="323E4F"/>
                                <w:sz w:val="22"/>
                                <w:szCs w:val="22"/>
                              </w:rPr>
                              <w:t>pro zadání bakalář</w:t>
                            </w:r>
                            <w:r>
                              <w:rPr>
                                <w:color w:val="323E4F"/>
                                <w:sz w:val="22"/>
                                <w:szCs w:val="22"/>
                              </w:rPr>
                              <w:softHyphen/>
                              <w:t>ské práce ve spolu</w:t>
                            </w:r>
                            <w:r>
                              <w:rPr>
                                <w:color w:val="323E4F"/>
                                <w:sz w:val="22"/>
                                <w:szCs w:val="22"/>
                              </w:rPr>
                              <w:softHyphen/>
                              <w:t>práci s vedoucím práce</w:t>
                            </w:r>
                          </w:p>
                          <w:p w14:paraId="530FE1BE" w14:textId="77777777" w:rsidR="00594255" w:rsidRDefault="00594255" w:rsidP="00A00AEA">
                            <w:pPr>
                              <w:pStyle w:val="Zkladntext1"/>
                              <w:shd w:val="clear" w:color="auto" w:fill="auto"/>
                              <w:spacing w:after="0"/>
                              <w:ind w:left="660" w:right="380"/>
                              <w:jc w:val="left"/>
                              <w:rPr>
                                <w:sz w:val="22"/>
                                <w:szCs w:val="22"/>
                              </w:rPr>
                            </w:pPr>
                            <w:r>
                              <w:rPr>
                                <w:color w:val="323E4F"/>
                                <w:sz w:val="22"/>
                                <w:szCs w:val="22"/>
                              </w:rPr>
                              <w:t>stáhnout si šablonu  založit si v PC</w:t>
                            </w:r>
                          </w:p>
                          <w:p w14:paraId="23541629" w14:textId="77777777" w:rsidR="00594255" w:rsidRDefault="00594255" w:rsidP="00A00AEA">
                            <w:pPr>
                              <w:pStyle w:val="Zkladntext1"/>
                              <w:shd w:val="clear" w:color="auto" w:fill="auto"/>
                              <w:ind w:left="1000"/>
                              <w:jc w:val="left"/>
                              <w:rPr>
                                <w:sz w:val="22"/>
                                <w:szCs w:val="22"/>
                              </w:rPr>
                            </w:pPr>
                            <w:r>
                              <w:rPr>
                                <w:color w:val="323E4F"/>
                                <w:sz w:val="22"/>
                                <w:szCs w:val="22"/>
                              </w:rPr>
                              <w:t>složku - bakalářka</w:t>
                            </w:r>
                          </w:p>
                          <w:p w14:paraId="6BE2D817" w14:textId="77777777" w:rsidR="00594255" w:rsidRDefault="00594255" w:rsidP="00A00AEA">
                            <w:pPr>
                              <w:pStyle w:val="Zkladntext1"/>
                              <w:shd w:val="clear" w:color="auto" w:fill="auto"/>
                              <w:spacing w:after="0"/>
                              <w:ind w:left="660"/>
                              <w:jc w:val="left"/>
                              <w:rPr>
                                <w:sz w:val="22"/>
                                <w:szCs w:val="22"/>
                              </w:rPr>
                            </w:pPr>
                            <w:r>
                              <w:rPr>
                                <w:color w:val="323E4F"/>
                                <w:sz w:val="22"/>
                                <w:szCs w:val="22"/>
                              </w:rPr>
                              <w:t>převzít si</w:t>
                            </w:r>
                            <w:r>
                              <w:rPr>
                                <w:sz w:val="22"/>
                                <w:szCs w:val="22"/>
                              </w:rPr>
                              <w:t xml:space="preserve"> </w:t>
                            </w:r>
                            <w:r>
                              <w:rPr>
                                <w:color w:val="323E4F"/>
                                <w:sz w:val="22"/>
                                <w:szCs w:val="22"/>
                              </w:rPr>
                              <w:t>zadání bakalářské</w:t>
                            </w:r>
                            <w:r>
                              <w:rPr>
                                <w:sz w:val="22"/>
                                <w:szCs w:val="22"/>
                              </w:rPr>
                              <w:t xml:space="preserve"> </w:t>
                            </w:r>
                            <w:r>
                              <w:rPr>
                                <w:color w:val="323E4F"/>
                                <w:sz w:val="22"/>
                                <w:szCs w:val="22"/>
                              </w:rPr>
                              <w:t>práce a Prohlášení</w:t>
                            </w:r>
                            <w:r>
                              <w:rPr>
                                <w:sz w:val="22"/>
                                <w:szCs w:val="22"/>
                              </w:rPr>
                              <w:t xml:space="preserve"> </w:t>
                            </w:r>
                            <w:r>
                              <w:rPr>
                                <w:color w:val="323E4F"/>
                                <w:sz w:val="22"/>
                                <w:szCs w:val="22"/>
                              </w:rPr>
                              <w:t>autora bakalářské</w:t>
                            </w:r>
                            <w:r>
                              <w:rPr>
                                <w:sz w:val="22"/>
                                <w:szCs w:val="22"/>
                              </w:rPr>
                              <w:t xml:space="preserve"> </w:t>
                            </w:r>
                            <w:r>
                              <w:rPr>
                                <w:color w:val="323E4F"/>
                                <w:sz w:val="22"/>
                                <w:szCs w:val="22"/>
                              </w:rPr>
                              <w:t>práce</w:t>
                            </w:r>
                          </w:p>
                          <w:p w14:paraId="7888E935" w14:textId="77777777" w:rsidR="00594255" w:rsidRDefault="00594255"/>
                        </w:txbxContent>
                      </wps:txbx>
                      <wps:bodyPr lIns="0" tIns="0" rIns="0" bIns="0">
                        <a:spAutoFit/>
                      </wps:bodyPr>
                    </wps:wsp>
                  </a:graphicData>
                </a:graphic>
              </wp:anchor>
            </w:drawing>
          </mc:Choice>
          <mc:Fallback>
            <w:pict>
              <v:shapetype w14:anchorId="3E180AAD" id="_x0000_t202" coordsize="21600,21600" o:spt="202" path="m,l,21600r21600,l21600,xe">
                <v:stroke joinstyle="miter"/>
                <v:path gradientshapeok="t" o:connecttype="rect"/>
              </v:shapetype>
              <v:shape id="Shape 4" o:spid="_x0000_s1026" type="#_x0000_t202" style="position:absolute;left:0;text-align:left;margin-left:409.85pt;margin-top:-8.4pt;width:168.7pt;height:696.95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" fillcolor="#f2f3f7" stroked="f">
                <v:textbox style="mso-fit-shape-to-text:t" inset="0,0,0,0">
                  <w:txbxContent>
                    <w:p w14:paraId="5962D3EE" w14:textId="77777777" w:rsidR="00594255" w:rsidRDefault="00594255">
                      <w:pPr>
                        <w:pStyle w:val="Zkladntext1"/>
                        <w:shd w:val="clear" w:color="auto" w:fill="auto"/>
                        <w:spacing w:before="760" w:after="260" w:line="331" w:lineRule="auto"/>
                        <w:ind w:left="280"/>
                        <w:jc w:val="left"/>
                      </w:pPr>
                      <w:r>
                        <w:rPr>
                          <w:b/>
                          <w:bCs/>
                          <w:color w:val="323E4F"/>
                        </w:rPr>
                        <w:t>MUSÍTE UDĚLAT!</w:t>
                      </w:r>
                    </w:p>
                    <w:p w14:paraId="3F69327E" w14:textId="77777777" w:rsidR="00594255" w:rsidRDefault="00594255">
                      <w:pPr>
                        <w:pStyle w:val="Zkladntext1"/>
                        <w:shd w:val="clear" w:color="auto" w:fill="auto"/>
                        <w:spacing w:after="0"/>
                        <w:ind w:left="1000" w:right="380" w:hanging="340"/>
                        <w:jc w:val="left"/>
                        <w:rPr>
                          <w:sz w:val="22"/>
                          <w:szCs w:val="22"/>
                        </w:rPr>
                      </w:pPr>
                      <w:r>
                        <w:rPr>
                          <w:color w:val="323E4F"/>
                          <w:sz w:val="22"/>
                          <w:szCs w:val="22"/>
                        </w:rPr>
                        <w:t>zvolit téma bakalář</w:t>
                      </w:r>
                      <w:r>
                        <w:rPr>
                          <w:color w:val="323E4F"/>
                          <w:sz w:val="22"/>
                          <w:szCs w:val="22"/>
                        </w:rPr>
                        <w:softHyphen/>
                        <w:t>ské práce</w:t>
                      </w:r>
                    </w:p>
                    <w:p w14:paraId="41C2EE3B"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dohodnout se s ve</w:t>
                      </w:r>
                      <w:r>
                        <w:rPr>
                          <w:color w:val="323E4F"/>
                          <w:sz w:val="22"/>
                          <w:szCs w:val="22"/>
                        </w:rPr>
                        <w:softHyphen/>
                        <w:t>doucím bakalářské</w:t>
                      </w:r>
                      <w:r>
                        <w:rPr>
                          <w:sz w:val="22"/>
                          <w:szCs w:val="22"/>
                        </w:rPr>
                        <w:t xml:space="preserve"> </w:t>
                      </w:r>
                      <w:r>
                        <w:rPr>
                          <w:color w:val="323E4F"/>
                          <w:sz w:val="22"/>
                          <w:szCs w:val="22"/>
                        </w:rPr>
                        <w:t>práce</w:t>
                      </w:r>
                    </w:p>
                    <w:p w14:paraId="6E3A1AD5"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udělat si vstupní re</w:t>
                      </w:r>
                      <w:r>
                        <w:rPr>
                          <w:color w:val="323E4F"/>
                          <w:sz w:val="22"/>
                          <w:szCs w:val="22"/>
                        </w:rPr>
                        <w:softHyphen/>
                        <w:t>šerši literatury k té</w:t>
                      </w:r>
                      <w:r>
                        <w:rPr>
                          <w:color w:val="323E4F"/>
                          <w:sz w:val="22"/>
                          <w:szCs w:val="22"/>
                        </w:rPr>
                        <w:softHyphen/>
                        <w:t>matu bakalářské</w:t>
                      </w:r>
                      <w:r>
                        <w:rPr>
                          <w:sz w:val="22"/>
                          <w:szCs w:val="22"/>
                        </w:rPr>
                        <w:t xml:space="preserve"> </w:t>
                      </w:r>
                      <w:r>
                        <w:rPr>
                          <w:color w:val="323E4F"/>
                          <w:sz w:val="22"/>
                          <w:szCs w:val="22"/>
                        </w:rPr>
                        <w:t>práce</w:t>
                      </w:r>
                    </w:p>
                    <w:p w14:paraId="46244F92" w14:textId="77777777" w:rsidR="00594255" w:rsidRDefault="00594255" w:rsidP="00A00AEA">
                      <w:pPr>
                        <w:pStyle w:val="Zkladntext1"/>
                        <w:shd w:val="clear" w:color="auto" w:fill="auto"/>
                        <w:spacing w:after="0"/>
                        <w:ind w:left="1000" w:hanging="340"/>
                        <w:jc w:val="left"/>
                        <w:rPr>
                          <w:sz w:val="22"/>
                          <w:szCs w:val="22"/>
                        </w:rPr>
                      </w:pPr>
                      <w:r>
                        <w:rPr>
                          <w:color w:val="323E4F"/>
                          <w:sz w:val="22"/>
                          <w:szCs w:val="22"/>
                        </w:rPr>
                        <w:t>začít studovat infor</w:t>
                      </w:r>
                      <w:r>
                        <w:rPr>
                          <w:color w:val="323E4F"/>
                          <w:sz w:val="22"/>
                          <w:szCs w:val="22"/>
                        </w:rPr>
                        <w:softHyphen/>
                        <w:t>mační zdroje a při</w:t>
                      </w:r>
                      <w:r>
                        <w:rPr>
                          <w:color w:val="323E4F"/>
                          <w:sz w:val="22"/>
                          <w:szCs w:val="22"/>
                        </w:rPr>
                        <w:softHyphen/>
                        <w:t>pravit si plán tvorby</w:t>
                      </w:r>
                      <w:r>
                        <w:rPr>
                          <w:sz w:val="22"/>
                          <w:szCs w:val="22"/>
                        </w:rPr>
                        <w:t xml:space="preserve"> </w:t>
                      </w:r>
                      <w:r>
                        <w:rPr>
                          <w:color w:val="323E4F"/>
                          <w:sz w:val="22"/>
                          <w:szCs w:val="22"/>
                        </w:rPr>
                        <w:t>bakalářské práce</w:t>
                      </w:r>
                    </w:p>
                    <w:p w14:paraId="7A0D66FB" w14:textId="77777777" w:rsidR="00594255" w:rsidRDefault="00594255">
                      <w:pPr>
                        <w:pStyle w:val="Zkladntext1"/>
                        <w:shd w:val="clear" w:color="auto" w:fill="auto"/>
                        <w:spacing w:after="0"/>
                        <w:ind w:left="660"/>
                        <w:jc w:val="left"/>
                        <w:rPr>
                          <w:sz w:val="22"/>
                          <w:szCs w:val="22"/>
                        </w:rPr>
                      </w:pPr>
                      <w:r>
                        <w:rPr>
                          <w:color w:val="323E4F"/>
                          <w:sz w:val="22"/>
                          <w:szCs w:val="22"/>
                        </w:rPr>
                        <w:t>připravit podklad</w:t>
                      </w:r>
                    </w:p>
                    <w:p w14:paraId="6F34AE4E" w14:textId="77777777" w:rsidR="00594255" w:rsidRDefault="00594255">
                      <w:pPr>
                        <w:pStyle w:val="Zkladntext1"/>
                        <w:shd w:val="clear" w:color="auto" w:fill="auto"/>
                        <w:spacing w:after="0"/>
                        <w:ind w:left="1000" w:right="380"/>
                        <w:jc w:val="left"/>
                        <w:rPr>
                          <w:sz w:val="22"/>
                          <w:szCs w:val="22"/>
                        </w:rPr>
                      </w:pPr>
                      <w:r>
                        <w:rPr>
                          <w:color w:val="323E4F"/>
                          <w:sz w:val="22"/>
                          <w:szCs w:val="22"/>
                        </w:rPr>
                        <w:t>pro zadání bakalář</w:t>
                      </w:r>
                      <w:r>
                        <w:rPr>
                          <w:color w:val="323E4F"/>
                          <w:sz w:val="22"/>
                          <w:szCs w:val="22"/>
                        </w:rPr>
                        <w:softHyphen/>
                        <w:t>ské práce ve spolu</w:t>
                      </w:r>
                      <w:r>
                        <w:rPr>
                          <w:color w:val="323E4F"/>
                          <w:sz w:val="22"/>
                          <w:szCs w:val="22"/>
                        </w:rPr>
                        <w:softHyphen/>
                        <w:t>práci s vedoucím práce</w:t>
                      </w:r>
                    </w:p>
                    <w:p w14:paraId="530FE1BE" w14:textId="77777777" w:rsidR="00594255" w:rsidRDefault="00594255" w:rsidP="00A00AEA">
                      <w:pPr>
                        <w:pStyle w:val="Zkladntext1"/>
                        <w:shd w:val="clear" w:color="auto" w:fill="auto"/>
                        <w:spacing w:after="0"/>
                        <w:ind w:left="660" w:right="380"/>
                        <w:jc w:val="left"/>
                        <w:rPr>
                          <w:sz w:val="22"/>
                          <w:szCs w:val="22"/>
                        </w:rPr>
                      </w:pPr>
                      <w:r>
                        <w:rPr>
                          <w:color w:val="323E4F"/>
                          <w:sz w:val="22"/>
                          <w:szCs w:val="22"/>
                        </w:rPr>
                        <w:t>stáhnout si šablonu  založit si v PC</w:t>
                      </w:r>
                    </w:p>
                    <w:p w14:paraId="23541629" w14:textId="77777777" w:rsidR="00594255" w:rsidRDefault="00594255" w:rsidP="00A00AEA">
                      <w:pPr>
                        <w:pStyle w:val="Zkladntext1"/>
                        <w:shd w:val="clear" w:color="auto" w:fill="auto"/>
                        <w:ind w:left="1000"/>
                        <w:jc w:val="left"/>
                        <w:rPr>
                          <w:sz w:val="22"/>
                          <w:szCs w:val="22"/>
                        </w:rPr>
                      </w:pPr>
                      <w:r>
                        <w:rPr>
                          <w:color w:val="323E4F"/>
                          <w:sz w:val="22"/>
                          <w:szCs w:val="22"/>
                        </w:rPr>
                        <w:t>složku - bakalářka</w:t>
                      </w:r>
                    </w:p>
                    <w:p w14:paraId="6BE2D817" w14:textId="77777777" w:rsidR="00594255" w:rsidRDefault="00594255" w:rsidP="00A00AEA">
                      <w:pPr>
                        <w:pStyle w:val="Zkladntext1"/>
                        <w:shd w:val="clear" w:color="auto" w:fill="auto"/>
                        <w:spacing w:after="0"/>
                        <w:ind w:left="660"/>
                        <w:jc w:val="left"/>
                        <w:rPr>
                          <w:sz w:val="22"/>
                          <w:szCs w:val="22"/>
                        </w:rPr>
                      </w:pPr>
                      <w:r>
                        <w:rPr>
                          <w:color w:val="323E4F"/>
                          <w:sz w:val="22"/>
                          <w:szCs w:val="22"/>
                        </w:rPr>
                        <w:t>převzít si</w:t>
                      </w:r>
                      <w:r>
                        <w:rPr>
                          <w:sz w:val="22"/>
                          <w:szCs w:val="22"/>
                        </w:rPr>
                        <w:t xml:space="preserve"> </w:t>
                      </w:r>
                      <w:r>
                        <w:rPr>
                          <w:color w:val="323E4F"/>
                          <w:sz w:val="22"/>
                          <w:szCs w:val="22"/>
                        </w:rPr>
                        <w:t>zadání bakalářské</w:t>
                      </w:r>
                      <w:r>
                        <w:rPr>
                          <w:sz w:val="22"/>
                          <w:szCs w:val="22"/>
                        </w:rPr>
                        <w:t xml:space="preserve"> </w:t>
                      </w:r>
                      <w:r>
                        <w:rPr>
                          <w:color w:val="323E4F"/>
                          <w:sz w:val="22"/>
                          <w:szCs w:val="22"/>
                        </w:rPr>
                        <w:t>práce a Prohlášení</w:t>
                      </w:r>
                      <w:r>
                        <w:rPr>
                          <w:sz w:val="22"/>
                          <w:szCs w:val="22"/>
                        </w:rPr>
                        <w:t xml:space="preserve"> </w:t>
                      </w:r>
                      <w:r>
                        <w:rPr>
                          <w:color w:val="323E4F"/>
                          <w:sz w:val="22"/>
                          <w:szCs w:val="22"/>
                        </w:rPr>
                        <w:t>autora bakalářské</w:t>
                      </w:r>
                      <w:r>
                        <w:rPr>
                          <w:sz w:val="22"/>
                          <w:szCs w:val="22"/>
                        </w:rPr>
                        <w:t xml:space="preserve"> </w:t>
                      </w:r>
                      <w:r>
                        <w:rPr>
                          <w:color w:val="323E4F"/>
                          <w:sz w:val="22"/>
                          <w:szCs w:val="22"/>
                        </w:rPr>
                        <w:t>práce</w:t>
                      </w:r>
                    </w:p>
                    <w:p w14:paraId="7888E935" w14:textId="77777777" w:rsidR="00594255" w:rsidRDefault="00594255"/>
                  </w:txbxContent>
                </v:textbox>
                <w10:wrap type="square" anchorx="page" anchory="margin"/>
              </v:shape>
            </w:pict>
          </mc:Fallback>
        </mc:AlternateContent>
      </w:r>
      <w:r>
        <w:t>Témata bakalářských prací vypisuje pracoviště fa</w:t>
      </w:r>
      <w:r>
        <w:softHyphen/>
        <w:t>kulty, na kterém studujete. Ústav školní pedagogiky (dále ÚŠP) vám tedy předloží témata, z nichž mů</w:t>
      </w:r>
      <w:r>
        <w:softHyphen/>
        <w:t>žete vybírat. Témata vypis</w:t>
      </w:r>
      <w:r w:rsidR="00A00AEA">
        <w:t xml:space="preserve">ují akademičtí pracovníci ÚŠP, </w:t>
      </w:r>
      <w:r>
        <w:t>doktorandi, kteří mají na ÚŠP své školitele</w:t>
      </w:r>
      <w:r w:rsidR="00A00AEA">
        <w:t xml:space="preserve"> a externí spolupracovníci</w:t>
      </w:r>
      <w:r>
        <w:t>. Je však také možné, že projevíte individuální zájem o specifickou problematiku. Potom máte příležitost oslovit některého z pracovníků ÚŠP a dohodnout se s ním, zda by vám takové nebo podobné téma vy</w:t>
      </w:r>
      <w:r>
        <w:softHyphen/>
        <w:t xml:space="preserve">psal. Je dobré nad vlastním návrhem uvažovat na </w:t>
      </w:r>
      <w:r w:rsidR="00A00AEA">
        <w:t>začátku</w:t>
      </w:r>
      <w:r>
        <w:t xml:space="preserve"> </w:t>
      </w:r>
      <w:r w:rsidR="00D20286">
        <w:t xml:space="preserve">      </w:t>
      </w:r>
      <w:r>
        <w:t>2. ročníku a s potenciálním vedoucím</w:t>
      </w:r>
      <w:r w:rsidR="00A00AEA">
        <w:t xml:space="preserve"> </w:t>
      </w:r>
      <w:r>
        <w:t>práce komunikovat, diskutovat a hledat společnou platformu pro spolupráci. Pravi</w:t>
      </w:r>
      <w:r>
        <w:softHyphen/>
        <w:t>dlem ale je, že ÚŠP musí vždy předložit dostatečné množství témat, vzhledem k po</w:t>
      </w:r>
      <w:r>
        <w:softHyphen/>
        <w:t>čtu studentů v daném ročníku, a to pro obě formy studia.</w:t>
      </w:r>
    </w:p>
    <w:p w14:paraId="45577694" w14:textId="66E8B2C7" w:rsidR="001C05B3" w:rsidRDefault="001C05B3" w:rsidP="00D20286">
      <w:pPr>
        <w:pStyle w:val="Zkladntext1"/>
        <w:shd w:val="clear" w:color="auto" w:fill="auto"/>
        <w:spacing w:after="0"/>
      </w:pPr>
      <w:r>
        <w:lastRenderedPageBreak/>
        <w:t xml:space="preserve">Témata jsou zpravidla v březnu/dubnu uveřejněna v IS/Stag a na webových stránkách ÚŠP (v sekci „Diplomanti“). Seznam témat zveřejněný na webových stránkách má pouze informativní charakter. Vše podstatné se bude odehrávat v IS/Stag. K určitému datu (zpravidla koncem dubna) se na „rámcová“ témata můžete zapisovat a registrovat se k nim: </w:t>
      </w:r>
      <w:hyperlink r:id="rId10" w:history="1">
        <w:r w:rsidR="003762CA" w:rsidRPr="00A4778C">
          <w:rPr>
            <w:rStyle w:val="Hypertextovodkaz"/>
          </w:rPr>
          <w:t>www.stag.utb.cz</w:t>
        </w:r>
      </w:hyperlink>
      <w:r>
        <w:t xml:space="preserve">- - Moje studium - - Témata VŠKP - - Hledat (zvolte správný akademický rok zadání, tj. AR, ve kterém hodláte jít ke SZZ). Je možné filtrovat také podle vyučujícího, který téma nabízí. </w:t>
      </w:r>
    </w:p>
    <w:p w14:paraId="6C37E5CD" w14:textId="28561FA9" w:rsidR="001C05B3" w:rsidRDefault="001C05B3" w:rsidP="00D20286">
      <w:pPr>
        <w:pStyle w:val="Zkladntext1"/>
        <w:shd w:val="clear" w:color="auto" w:fill="auto"/>
        <w:spacing w:after="0"/>
      </w:pPr>
      <w:r>
        <w:t>Studenti, kterým vyučující vypsal téma na základě jejich návrhu, budou k tématu automaticky přirazeni vyučujícím. Nemusí se již k tématu přihlašovat.</w:t>
      </w:r>
    </w:p>
    <w:p w14:paraId="10194CC9" w14:textId="649A07DC" w:rsidR="00A223C1" w:rsidRDefault="00D20286" w:rsidP="00D20286">
      <w:pPr>
        <w:pStyle w:val="Zkladntext1"/>
        <w:shd w:val="clear" w:color="auto" w:fill="auto"/>
        <w:spacing w:after="0"/>
      </w:pPr>
      <w:r>
        <w:t xml:space="preserve">Pro studenty, kteří jsou již ve vyšším než 2. ročníku, platí, že musí kontaktovat svého vedoucího z předchozího roku. </w:t>
      </w:r>
      <w:r w:rsidR="003762CA">
        <w:t xml:space="preserve">V případě, že souhlasí s pokračováním vedení práce, vedoucí </w:t>
      </w:r>
      <w:bookmarkStart w:id="7" w:name="_GoBack"/>
      <w:bookmarkEnd w:id="7"/>
      <w:r>
        <w:t>založí rovněž rámcový poklad v IS/STAG, k němuž vytváří student podklad doplňovací.</w:t>
      </w:r>
    </w:p>
    <w:p w14:paraId="682D26EE" w14:textId="26FD4341" w:rsidR="001C05B3" w:rsidRDefault="001C05B3" w:rsidP="001C05B3">
      <w:pPr>
        <w:pStyle w:val="Zkladntext1"/>
        <w:shd w:val="clear" w:color="auto" w:fill="auto"/>
        <w:spacing w:after="0"/>
      </w:pPr>
      <w:r>
        <w:t>V případě, že je vedoucí práce externí spolupracovník, je doporučeno zvolit také konzultanta, který je pracovníkem ústavu, na němž je studijní program či obor realizován. Při vedení BP/DP externím vedoucím je požadována písemná Žádost studenta o vedení BP/DP externím vedoucím, kterou schvaluje ředitelka ústavu.</w:t>
      </w:r>
    </w:p>
    <w:p w14:paraId="35A369A0" w14:textId="77777777" w:rsidR="008177D3" w:rsidRDefault="008177D3">
      <w:pPr>
        <w:pStyle w:val="Zkladntext1"/>
        <w:shd w:val="clear" w:color="auto" w:fill="auto"/>
      </w:pPr>
    </w:p>
    <w:p w14:paraId="5917F837" w14:textId="77777777" w:rsidR="00A223C1" w:rsidRDefault="00F65A1B">
      <w:pPr>
        <w:pStyle w:val="Nadpis40"/>
        <w:keepNext/>
        <w:keepLines/>
        <w:numPr>
          <w:ilvl w:val="1"/>
          <w:numId w:val="3"/>
        </w:numPr>
        <w:shd w:val="clear" w:color="auto" w:fill="auto"/>
        <w:tabs>
          <w:tab w:val="left" w:pos="576"/>
        </w:tabs>
      </w:pPr>
      <w:bookmarkStart w:id="8" w:name="bookmark7"/>
      <w:bookmarkStart w:id="9" w:name="bookmark8"/>
      <w:r>
        <w:t>Podklad pro zadání a oficiální Zadání bakalářské práce</w:t>
      </w:r>
      <w:bookmarkEnd w:id="8"/>
      <w:bookmarkEnd w:id="9"/>
    </w:p>
    <w:p w14:paraId="079A2EB3" w14:textId="77777777" w:rsidR="00A223C1" w:rsidRDefault="00F65A1B">
      <w:pPr>
        <w:pStyle w:val="Zkladntext1"/>
        <w:shd w:val="clear" w:color="auto" w:fill="auto"/>
        <w:spacing w:after="760"/>
      </w:pPr>
      <w:r>
        <w:t xml:space="preserve">Jakmile </w:t>
      </w:r>
      <w:r w:rsidR="008177D3">
        <w:t>máte přiděleno</w:t>
      </w:r>
      <w:r>
        <w:t xml:space="preserve"> téma, kontaktovali jste vedoucího práce a do</w:t>
      </w:r>
      <w:r>
        <w:softHyphen/>
        <w:t>hodli jste se na spolupráci, následuje potvrzení vaší spolupráce prostřednictvím tvorby podkladu pro zadání bakalářské práce, v terminologii IS/STAG podklad VŠKP.</w:t>
      </w:r>
    </w:p>
    <w:p w14:paraId="40FE3EE7" w14:textId="6A52A658" w:rsidR="00A223C1" w:rsidRDefault="001C05B3">
      <w:pPr>
        <w:pStyle w:val="Nadpis40"/>
        <w:keepNext/>
        <w:keepLines/>
        <w:shd w:val="clear" w:color="auto" w:fill="auto"/>
        <w:ind w:left="900"/>
        <w:jc w:val="left"/>
      </w:pPr>
      <w:r>
        <w:t>Vytvoření podkladu k doplnění</w:t>
      </w:r>
    </w:p>
    <w:p w14:paraId="1AED01E9" w14:textId="77777777" w:rsidR="00D20286" w:rsidRDefault="00F65A1B" w:rsidP="00D20286">
      <w:pPr>
        <w:pStyle w:val="Zkladntext1"/>
        <w:shd w:val="clear" w:color="auto" w:fill="auto"/>
      </w:pPr>
      <w:r>
        <w:t xml:space="preserve">V termínu </w:t>
      </w:r>
      <w:r w:rsidR="008177D3">
        <w:t xml:space="preserve">uvedeném v Harmonogramu akademického roku </w:t>
      </w:r>
      <w:r>
        <w:t>je vaší povinností založit a vypracovat Podklad pro zadání závěrečné práce. Uděláte to v systému, po přihlášení do IS/STAG a ve svém studijním profilu.</w:t>
      </w:r>
    </w:p>
    <w:p w14:paraId="43B25852" w14:textId="2BF31077" w:rsidR="001C05B3" w:rsidRDefault="001C05B3" w:rsidP="001C05B3">
      <w:pPr>
        <w:pStyle w:val="Zkladntext1"/>
        <w:shd w:val="clear" w:color="auto" w:fill="auto"/>
      </w:pPr>
      <w:r>
        <w:t>Po přihlášení se na „rámcové“ téma, Stag automaticky vytvořit podklad, který bude student následně upravovat ve spolupráci s vyučujícím – vedoucím práce. Nadále bude student pracovat pouze s tímto nově vytvořeným podkladem tzv. „podklad pro doplnění studentem“.</w:t>
      </w:r>
      <w:r w:rsidRPr="001C05B3">
        <w:t xml:space="preserve"> </w:t>
      </w:r>
      <w:r>
        <w:t>Vyplnit musíte podrobnosti týkající se podkladu, důležité zadat informace ve všech po</w:t>
      </w:r>
      <w:r>
        <w:softHyphen/>
        <w:t xml:space="preserve">vinných položkách. </w:t>
      </w:r>
    </w:p>
    <w:p w14:paraId="6A1E817F" w14:textId="3E6B4587" w:rsidR="001C05B3" w:rsidRDefault="001C05B3" w:rsidP="00D20286">
      <w:pPr>
        <w:pStyle w:val="Zkladntext1"/>
        <w:shd w:val="clear" w:color="auto" w:fill="auto"/>
      </w:pPr>
    </w:p>
    <w:p w14:paraId="0E4638B0" w14:textId="77777777" w:rsidR="00A223C1" w:rsidRDefault="00F65A1B" w:rsidP="00D20286">
      <w:pPr>
        <w:pStyle w:val="Zkladntext1"/>
        <w:shd w:val="clear" w:color="auto" w:fill="auto"/>
      </w:pPr>
      <w:r>
        <w:t>Při zpracování podkladu pro zadání v rámci portletu Témata VŠKP dávejte pozor na to, abyste doporučený postup (v podkladu část Zásady pro vypracování) přizpů</w:t>
      </w:r>
      <w:r>
        <w:softHyphen/>
        <w:t>sobili charakteru vaší práce, tedy tomu, zda jde o kvalitativně, či kvantitativně orien</w:t>
      </w:r>
      <w:r>
        <w:softHyphen/>
        <w:t>tovaný výzkumný typ bakalářské práce, anebo aplikační typ bakalářské práce. V tomto bodě počítejte s usměrněním vedoucího bakalářské práce. Věnujte velkou pozornost vypracování Zásad v podkladu. Je efektivní, abyste postup tvorby baka</w:t>
      </w:r>
      <w:r>
        <w:softHyphen/>
        <w:t>lářské práce, který je v nich zachycen, dobře a hlavně reálně promysleli. Zodpo</w:t>
      </w:r>
      <w:r>
        <w:softHyphen/>
        <w:t>vědný přístup je užitečný s ohledem na další tvorbu bakalářské práce. Jinak vyjád</w:t>
      </w:r>
      <w:r>
        <w:softHyphen/>
        <w:t>řeno, když si dobře a smysluplně připravíte Zásady, více proniknete do tématu, lépe mu</w:t>
      </w:r>
      <w:r w:rsidR="008177D3">
        <w:t xml:space="preserve"> porozumíte</w:t>
      </w:r>
      <w:r>
        <w:t>. Podobně je i to i s literaturou uváděnou v podkladu. Příklady založených podkladů pro zadání pro výzkumný typ bakalářské práce i aplikační typ bakalářské práce naleznete v Příloze 1. Upozorňujeme na to, že v těchto příkladech jde o podklady pro zadání, které odrážejí postup pro dané konkrétní téma. Není proto možné kopírovat jejich obsah. Mohou vás však oriento</w:t>
      </w:r>
      <w:r>
        <w:softHyphen/>
        <w:t>vat, pomoci vám při formulaci vašeho dokumentu (podkladu) a v podkladech použí</w:t>
      </w:r>
      <w:r>
        <w:softHyphen/>
        <w:t>vané terminologie a navrhovaného postupu.</w:t>
      </w:r>
    </w:p>
    <w:p w14:paraId="36F966B2" w14:textId="77777777" w:rsidR="00A223C1" w:rsidRDefault="00A223C1">
      <w:pPr>
        <w:pStyle w:val="Zkladntext1"/>
        <w:shd w:val="clear" w:color="auto" w:fill="auto"/>
        <w:spacing w:after="0" w:line="240" w:lineRule="auto"/>
      </w:pPr>
    </w:p>
    <w:p w14:paraId="18E59255" w14:textId="77777777" w:rsidR="00A223C1" w:rsidRDefault="00F65A1B">
      <w:pPr>
        <w:pStyle w:val="Zkladntext1"/>
        <w:shd w:val="clear" w:color="auto" w:fill="auto"/>
        <w:spacing w:after="240" w:line="240" w:lineRule="auto"/>
        <w:ind w:left="900"/>
        <w:jc w:val="left"/>
      </w:pPr>
      <w:r>
        <w:t>Dále připomínáme:</w:t>
      </w:r>
    </w:p>
    <w:p w14:paraId="3A2B8E49" w14:textId="30632C4F" w:rsidR="00A223C1" w:rsidRDefault="00F65A1B">
      <w:pPr>
        <w:pStyle w:val="Zkladntext1"/>
        <w:shd w:val="clear" w:color="auto" w:fill="auto"/>
        <w:ind w:left="740" w:hanging="360"/>
        <w:jc w:val="left"/>
      </w:pPr>
      <w:r>
        <w:t>- seznam literatury musíte v podkladu pro zadání uvést v abecedním pořadí;</w:t>
      </w:r>
    </w:p>
    <w:p w14:paraId="67A7A259" w14:textId="6AED2964" w:rsidR="00BF07E8" w:rsidRDefault="00BF07E8">
      <w:pPr>
        <w:pStyle w:val="Zkladntext1"/>
        <w:shd w:val="clear" w:color="auto" w:fill="auto"/>
        <w:ind w:left="740" w:hanging="360"/>
        <w:jc w:val="left"/>
      </w:pPr>
      <w:r>
        <w:t>- jedná se o 5 – 6 titulů s vysokou relevancí k tématu;</w:t>
      </w:r>
    </w:p>
    <w:p w14:paraId="33FE6455" w14:textId="0828C1E9" w:rsidR="00A223C1" w:rsidRDefault="00F65A1B">
      <w:pPr>
        <w:pStyle w:val="Zkladntext1"/>
        <w:shd w:val="clear" w:color="auto" w:fill="auto"/>
        <w:ind w:left="740" w:hanging="360"/>
        <w:jc w:val="left"/>
      </w:pPr>
      <w:r>
        <w:t>- i</w:t>
      </w:r>
      <w:r w:rsidR="008177D3">
        <w:t>nformační zdroje by měl</w:t>
      </w:r>
      <w:r w:rsidR="00BF07E8">
        <w:t>y</w:t>
      </w:r>
      <w:r w:rsidR="008177D3">
        <w:t xml:space="preserve"> </w:t>
      </w:r>
      <w:r>
        <w:t>být aktuální, ne starší 10 let</w:t>
      </w:r>
      <w:r w:rsidR="00BF07E8">
        <w:t xml:space="preserve"> (doporučujeme vyhledat časopisecké odborné studie)</w:t>
      </w:r>
      <w:r>
        <w:t>;</w:t>
      </w:r>
    </w:p>
    <w:p w14:paraId="415BD43D" w14:textId="2731A0B0" w:rsidR="00A223C1" w:rsidRDefault="00F65A1B">
      <w:pPr>
        <w:pStyle w:val="Zkladntext1"/>
        <w:shd w:val="clear" w:color="auto" w:fill="auto"/>
        <w:ind w:left="740" w:hanging="360"/>
        <w:jc w:val="left"/>
      </w:pPr>
      <w:r>
        <w:t>- je také potřebné, aby seznam literatury obsahoval minimálně jed</w:t>
      </w:r>
      <w:r w:rsidR="00BF07E8">
        <w:t>en zahra</w:t>
      </w:r>
      <w:r w:rsidR="00BF07E8">
        <w:softHyphen/>
        <w:t>niční informační zdroj;</w:t>
      </w:r>
    </w:p>
    <w:p w14:paraId="35EE50C9" w14:textId="7CBB4516" w:rsidR="00BF07E8" w:rsidRDefault="00BF07E8">
      <w:pPr>
        <w:pStyle w:val="Zkladntext1"/>
        <w:shd w:val="clear" w:color="auto" w:fill="auto"/>
        <w:ind w:left="740" w:hanging="360"/>
        <w:jc w:val="left"/>
      </w:pPr>
      <w:r>
        <w:t>- je třeba důsledně dodržet citační normu zveřejněnou na webu ústavu v sekci Diplomanti.</w:t>
      </w:r>
    </w:p>
    <w:p w14:paraId="7AEA0D4F" w14:textId="77777777" w:rsidR="00A223C1" w:rsidRDefault="00A223C1">
      <w:pPr>
        <w:jc w:val="center"/>
        <w:rPr>
          <w:sz w:val="2"/>
          <w:szCs w:val="2"/>
        </w:rPr>
      </w:pPr>
    </w:p>
    <w:p w14:paraId="2BD8BED3" w14:textId="77777777" w:rsidR="001C05B3" w:rsidRDefault="001C05B3">
      <w:pPr>
        <w:pStyle w:val="Zkladntext1"/>
        <w:shd w:val="clear" w:color="auto" w:fill="auto"/>
      </w:pPr>
      <w:r>
        <w:t>V podkladu práce se</w:t>
      </w:r>
      <w:r w:rsidR="00F65A1B">
        <w:t xml:space="preserve"> můžete průběžně vracet, text editovat, doplňovat i na základě diskusí s vedoucím práce, který téma vypsal.</w:t>
      </w:r>
      <w:r>
        <w:t xml:space="preserve"> </w:t>
      </w:r>
    </w:p>
    <w:p w14:paraId="24929471" w14:textId="208BB802" w:rsidR="00A223C1" w:rsidRDefault="001C05B3">
      <w:pPr>
        <w:pStyle w:val="Zkladntext1"/>
        <w:shd w:val="clear" w:color="auto" w:fill="auto"/>
      </w:pPr>
      <w:r>
        <w:t xml:space="preserve">Další postup je následovný. Když je student přesvědčen, že má podklad v pořádku a jeho obsah má finální podobu, kontaktuje vedoucího, aby podklad zkontroloval. V případě, že podklad potřebuje upravit, učiní tak student, nikoli vedoucí. Po schválení </w:t>
      </w:r>
      <w:r>
        <w:lastRenderedPageBreak/>
        <w:t>podkladu vedoucím, označí student podklad jako „Studentem dopracován“. Student v této fázi (podklad je dopracovaný) již nemůže podklad editovat.</w:t>
      </w:r>
    </w:p>
    <w:p w14:paraId="26557418" w14:textId="77777777" w:rsidR="00A223C1" w:rsidRDefault="00A223C1">
      <w:pPr>
        <w:jc w:val="center"/>
        <w:rPr>
          <w:sz w:val="2"/>
          <w:szCs w:val="2"/>
        </w:rPr>
      </w:pPr>
    </w:p>
    <w:p w14:paraId="375370F2" w14:textId="77777777" w:rsidR="00A223C1" w:rsidRDefault="00F65A1B">
      <w:pPr>
        <w:pStyle w:val="Zkladntext1"/>
        <w:shd w:val="clear" w:color="auto" w:fill="auto"/>
      </w:pPr>
      <w:r>
        <w:t>Jakmile student založí podklad pro zadání, zobrazí se dané téma v IS/STAG u ve</w:t>
      </w:r>
      <w:r>
        <w:softHyphen/>
        <w:t>doucího, v jeho seznamu témat. Vedoucí práce si téma (podklad) po dopracování studentem rozklikne, zkontroluje, zda odpovídá tomu, na čem se se studentem do</w:t>
      </w:r>
      <w:r>
        <w:softHyphen/>
        <w:t>hodnul a podklad schválí, anebo vám jej vrátí k dopracování. A to včetně využití možnosti vložení poznámky k potenciálním úpravám apod. v IS/STAG, v rámci které může vedoucí písemně reagovat.</w:t>
      </w:r>
    </w:p>
    <w:p w14:paraId="1720BE8C" w14:textId="77777777" w:rsidR="00A223C1" w:rsidRDefault="00F65A1B">
      <w:pPr>
        <w:pStyle w:val="Zkladntext1"/>
        <w:shd w:val="clear" w:color="auto" w:fill="auto"/>
      </w:pPr>
      <w:r>
        <w:t xml:space="preserve">Vedoucí tedy musí studentův podklad pro zadání schválit. Je ale nevyhnutelné, aby byl podklad v pořádku a bez chyb, či už formálních nebo věcných. Zpětná vazba vedoucího na podklad se realizuje jednak přes formulaci </w:t>
      </w:r>
      <w:r>
        <w:rPr>
          <w:i/>
          <w:iCs/>
        </w:rPr>
        <w:t>Učitelem schválen studen</w:t>
      </w:r>
      <w:r>
        <w:rPr>
          <w:i/>
          <w:iCs/>
        </w:rPr>
        <w:softHyphen/>
        <w:t>tův podklad VŠKP</w:t>
      </w:r>
      <w:r>
        <w:t xml:space="preserve"> (a tím jeho kontrola v dané etapě končí). Vedoucí může podklad i zamítnout (a to přes formulaci </w:t>
      </w:r>
      <w:r>
        <w:rPr>
          <w:i/>
          <w:iCs/>
        </w:rPr>
        <w:t>Učitelem zamítnut studentův podklad VŠKP</w:t>
      </w:r>
      <w:r>
        <w:t xml:space="preserve"> ), pro</w:t>
      </w:r>
      <w:r>
        <w:softHyphen/>
        <w:t>tože tam nachází chyby a nesrovnalosti, tím ho v systému vrací studentovi k dal</w:t>
      </w:r>
      <w:r>
        <w:softHyphen/>
        <w:t>šímu dopracování. U studenta se znovu otevře možnost podklad editovat, tedy upra</w:t>
      </w:r>
      <w:r>
        <w:softHyphen/>
        <w:t>vovat. Upozorňujeme na důslednou kontrolu nejenom obsahu, ale i gramatických a stylizačních chyb v tomto důležitém dokumentu.</w:t>
      </w:r>
    </w:p>
    <w:p w14:paraId="5E3AB109" w14:textId="77777777" w:rsidR="00A223C1" w:rsidRDefault="00F65A1B">
      <w:pPr>
        <w:pStyle w:val="Zkladntext1"/>
        <w:shd w:val="clear" w:color="auto" w:fill="auto"/>
      </w:pPr>
      <w:r>
        <w:t>Neschválením, respektive zamítnutím podkladu vedoucím práce se otevírá další kolo jeho úprav. Upravuje jej opět student, tedy vy, znovu dopracujete a tím posou</w:t>
      </w:r>
      <w:r>
        <w:softHyphen/>
        <w:t>váte svému vedoucímu práce na další schvalování. V případě, že vedoucí shledá podklad v pořádku, v IS/STAG ho schválí a tím ho předkládá na další posouzení a schvalování garantovi studijního programu. Pro studenta je editace podkladu znovu uzavřena.</w:t>
      </w:r>
    </w:p>
    <w:p w14:paraId="0CA69E9C" w14:textId="77777777" w:rsidR="00A223C1" w:rsidRDefault="00F65A1B">
      <w:pPr>
        <w:pStyle w:val="Zkladntext1"/>
        <w:shd w:val="clear" w:color="auto" w:fill="auto"/>
      </w:pPr>
      <w:r>
        <w:t>Garant postupuje podobně jako vedoucí. Pozorně si prostuduje podklad, posoudí ho. Zkontroluje schválené téma, soulad s profilem absolventa podle akreditačního spisu a ostatní náležitosti podkladu a může jej schválit, anebo neschválit. Při ne</w:t>
      </w:r>
      <w:r>
        <w:softHyphen/>
        <w:t>schválení ho opět vrací studentovi na úpravy (otevírá editaci) a postup schvalování se znovu opakuje. V případě, že garant usoudí, že je podklad v pořádku, v IS/STAG jej schválí.</w:t>
      </w:r>
    </w:p>
    <w:p w14:paraId="6F1F6F35" w14:textId="77777777" w:rsidR="00A223C1" w:rsidRDefault="00F65A1B">
      <w:pPr>
        <w:pStyle w:val="Zkladntext1"/>
        <w:shd w:val="clear" w:color="auto" w:fill="auto"/>
      </w:pPr>
      <w:r>
        <w:t>Podklad pro zadání následně prochází ještě kontrolou a schvalováním vede</w:t>
      </w:r>
      <w:r w:rsidR="00120638">
        <w:t>ním ÚŠP a vedením FHS. Řediteli</w:t>
      </w:r>
      <w:r>
        <w:t xml:space="preserve"> ÚŠP je na sekretariátu předložen </w:t>
      </w:r>
      <w:r w:rsidR="00120638">
        <w:t>garantem</w:t>
      </w:r>
      <w:r>
        <w:t xml:space="preserve"> schvá</w:t>
      </w:r>
      <w:r>
        <w:softHyphen/>
        <w:t>lený podklad, ze kterého je vygenerováno zadání ke kontrole, protože na oficiálním Zadání bakalářské práce, které se vkládá do její tištěné verze, figuruje podpis ředi</w:t>
      </w:r>
      <w:r>
        <w:softHyphen/>
        <w:t>tele ústavu a děkana fakulty. Do elektronické verze práce vkládáte naskenované oficiální Zadání práce se všemi formálními náležitostmi, ale bez podpisů osob urče</w:t>
      </w:r>
      <w:r>
        <w:softHyphen/>
        <w:t xml:space="preserve">ných </w:t>
      </w:r>
      <w:r>
        <w:lastRenderedPageBreak/>
        <w:t>vnitřních normou FHS, tedy děkana FHS a ředitele příslušného ústavu. Všechny tyto procesy máte podrobně popsány v</w:t>
      </w:r>
      <w:r w:rsidR="00594255">
        <w:t xml:space="preserve"> příslušné Směrnici rektora a </w:t>
      </w:r>
      <w:r w:rsidR="00120638" w:rsidRPr="00594255">
        <w:t>Směrnici děkana</w:t>
      </w:r>
      <w:r w:rsidR="00120638">
        <w:t xml:space="preserve">. </w:t>
      </w:r>
      <w:r w:rsidR="00594255">
        <w:t>Aktuální znění vždy najdete na webu FHS – v sekci O fakultě – Vnitřní předpisy a normy UTB a Vnitřní normy FHS</w:t>
      </w:r>
      <w:r>
        <w:t>.</w:t>
      </w:r>
    </w:p>
    <w:p w14:paraId="23FA285C" w14:textId="31A4F032" w:rsidR="00A223C1" w:rsidRDefault="00F65A1B">
      <w:pPr>
        <w:pStyle w:val="Zkladntext1"/>
        <w:shd w:val="clear" w:color="auto" w:fill="auto"/>
        <w:spacing w:after="740"/>
      </w:pPr>
      <w:r>
        <w:t>Počítejte s tím, že se může stát, že v případě potřeby budete muset podklad ještě upravit, upřesnit anebo doplnit. Podle toho, jak si nastavíte i optimální postup při řešení bakalářské práce, může dojít k malé úpravě už schváleného tématu. Přiro</w:t>
      </w:r>
      <w:r>
        <w:softHyphen/>
        <w:t xml:space="preserve">zeně tato úprava může mít jenom okrajový charakter. Po potenciálních úpravách a schválení pak bude v systému vygenerováno oficiální </w:t>
      </w:r>
      <w:r>
        <w:rPr>
          <w:i/>
          <w:iCs/>
        </w:rPr>
        <w:t>Zadání bakalářské práce</w:t>
      </w:r>
      <w:r>
        <w:t>.</w:t>
      </w:r>
    </w:p>
    <w:p w14:paraId="11A9C241" w14:textId="04064678" w:rsidR="003762CA" w:rsidRDefault="003762CA">
      <w:pPr>
        <w:pStyle w:val="Zkladntext1"/>
        <w:shd w:val="clear" w:color="auto" w:fill="auto"/>
        <w:spacing w:after="740"/>
      </w:pPr>
      <w:r>
        <w:t>Pro vaši lepší představu, je proces schvalování podkladu znázorněn i graficky:</w:t>
      </w:r>
    </w:p>
    <w:p w14:paraId="58FC8224" w14:textId="6C33ADEB" w:rsidR="003762CA" w:rsidRDefault="003762CA">
      <w:pPr>
        <w:pStyle w:val="Zkladntext1"/>
        <w:shd w:val="clear" w:color="auto" w:fill="auto"/>
        <w:spacing w:after="740"/>
      </w:pPr>
      <w:r w:rsidRPr="003762CA">
        <w:drawing>
          <wp:inline distT="0" distB="0" distL="0" distR="0" wp14:anchorId="15A40171" wp14:editId="3A335B60">
            <wp:extent cx="5657215" cy="2560320"/>
            <wp:effectExtent l="0" t="0" r="63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7215" cy="2560320"/>
                    </a:xfrm>
                    <a:prstGeom prst="rect">
                      <a:avLst/>
                    </a:prstGeom>
                  </pic:spPr>
                </pic:pic>
              </a:graphicData>
            </a:graphic>
          </wp:inline>
        </w:drawing>
      </w:r>
    </w:p>
    <w:p w14:paraId="4EEB1EAC" w14:textId="77777777" w:rsidR="00A223C1" w:rsidRDefault="00F65A1B">
      <w:pPr>
        <w:pStyle w:val="Nadpis40"/>
        <w:keepNext/>
        <w:keepLines/>
        <w:shd w:val="clear" w:color="auto" w:fill="auto"/>
        <w:ind w:left="880"/>
        <w:jc w:val="left"/>
      </w:pPr>
      <w:bookmarkStart w:id="10" w:name="bookmark10"/>
      <w:r>
        <w:t>Zadání</w:t>
      </w:r>
      <w:bookmarkEnd w:id="10"/>
    </w:p>
    <w:p w14:paraId="2D0490BD" w14:textId="77777777" w:rsidR="00A223C1" w:rsidRDefault="00F65A1B">
      <w:pPr>
        <w:pStyle w:val="Zkladntext1"/>
        <w:shd w:val="clear" w:color="auto" w:fill="auto"/>
      </w:pPr>
      <w:r>
        <w:t xml:space="preserve">Jakmile bude tedy váš podklad pro zadání schválený i vedením fakulty, budete mít k dispozici oficiální Zadání bakalářské práce. Mezní termín jeho převzetí je vždy zveřejněn v harmonogramu daného akademického roku (viz web FHS), </w:t>
      </w:r>
      <w:r w:rsidR="00120638">
        <w:t xml:space="preserve">budete informováni o možnostech administrace Zadání i </w:t>
      </w:r>
      <w:r>
        <w:t>Prohlášení autora bakalářské práce.</w:t>
      </w:r>
    </w:p>
    <w:p w14:paraId="23317DDA" w14:textId="664BD14B" w:rsidR="00A223C1" w:rsidRDefault="003762CA">
      <w:pPr>
        <w:pStyle w:val="Zkladntext1"/>
        <w:shd w:val="clear" w:color="auto" w:fill="auto"/>
      </w:pPr>
      <w:r>
        <w:t xml:space="preserve">Jak je uvedeno v Příloze 1 zmiňované Směrnice rektora, zadání DP a Prohlášení autora budou součástí elektronické verze diplomové práce, kterou budete nahrávat </w:t>
      </w:r>
      <w:r>
        <w:lastRenderedPageBreak/>
        <w:t xml:space="preserve">do systému IS/STAG. Pro elektronickou verzi platí, že oba dokumenty jsou vloženy bez podpisů. Listinné verze zadání i prohlášení, naopak s příslušnými podpisy budou součástí tištěné diplomové práce. V tištěné verzi tedy podpisy být musí, podepisujete i své Prohlášení. </w:t>
      </w:r>
    </w:p>
    <w:p w14:paraId="3CB5C9D8" w14:textId="77777777" w:rsidR="00A223C1" w:rsidRDefault="00F65A1B">
      <w:pPr>
        <w:pStyle w:val="Zkladntext1"/>
        <w:shd w:val="clear" w:color="auto" w:fill="auto"/>
        <w:spacing w:after="640"/>
      </w:pPr>
      <w:r>
        <w:t>Listinné verze zadání i prohlášení, naopak s příslušnými podpisy, přiložíte a necháte svázat zároveň se zbytkem tištěné verze bakalářské práce. V tištěné verzi tedy pod</w:t>
      </w:r>
      <w:r>
        <w:softHyphen/>
        <w:t>pisy být musí, podepisujete i své Prohlášení.</w:t>
      </w:r>
    </w:p>
    <w:p w14:paraId="250D3F68" w14:textId="09800B50" w:rsidR="00A223C1" w:rsidRDefault="00F65A1B">
      <w:pPr>
        <w:pStyle w:val="Nadpis40"/>
        <w:keepNext/>
        <w:keepLines/>
        <w:numPr>
          <w:ilvl w:val="1"/>
          <w:numId w:val="3"/>
        </w:numPr>
        <w:shd w:val="clear" w:color="auto" w:fill="auto"/>
        <w:tabs>
          <w:tab w:val="left" w:pos="576"/>
        </w:tabs>
      </w:pPr>
      <w:bookmarkStart w:id="11" w:name="bookmark11"/>
      <w:bookmarkStart w:id="12" w:name="bookmark12"/>
      <w:r>
        <w:t>Začínáte psát</w:t>
      </w:r>
      <w:bookmarkEnd w:id="11"/>
      <w:bookmarkEnd w:id="12"/>
    </w:p>
    <w:p w14:paraId="08464DC1" w14:textId="77777777" w:rsidR="00A223C1" w:rsidRDefault="00F65A1B">
      <w:pPr>
        <w:pStyle w:val="Zkladntext1"/>
        <w:shd w:val="clear" w:color="auto" w:fill="auto"/>
      </w:pPr>
      <w:r>
        <w:t>Je zřejmé, že kvalita, celkový obraz o bakalářské práci, kterou odevzdáte, bude odrazem vašich vědomostí, schopností a zkušeností. Psaní práce je potřeba dobře naplánovat. Ze zkušenosti mnoha autorů vyplývá, že oproti původním představám o časovém rozvrhu jednotlivých činností je nutné jej v reálu navýšit. Každý z nás, kdo něco dělá poprvé, nemusí totiž správně odhadnout své možnosti. Navíc, během tvorby bakalářské práce se mohou vyskytnout i nepředvídatelné překážky, jako pro</w:t>
      </w:r>
      <w:r>
        <w:softHyphen/>
        <w:t>blémy s respondenty, participanty výzkumu, komunikace se školou, ve které pro</w:t>
      </w:r>
      <w:r>
        <w:softHyphen/>
        <w:t>bíhá ověření nějakého projektu, či sady her, případné omezení v souvislosti s tech</w:t>
      </w:r>
      <w:r>
        <w:softHyphen/>
        <w:t>nickým zabezpečením, počítačem a podobně.</w:t>
      </w:r>
    </w:p>
    <w:p w14:paraId="0C2197D8" w14:textId="77777777" w:rsidR="00A223C1" w:rsidRDefault="00F65A1B">
      <w:pPr>
        <w:pStyle w:val="Nadpis40"/>
        <w:keepNext/>
        <w:keepLines/>
        <w:shd w:val="clear" w:color="auto" w:fill="auto"/>
        <w:ind w:left="920" w:firstLine="20"/>
        <w:jc w:val="left"/>
      </w:pPr>
      <w:bookmarkStart w:id="13" w:name="bookmark13"/>
      <w:r>
        <w:t>Rozsah</w:t>
      </w:r>
      <w:bookmarkEnd w:id="13"/>
    </w:p>
    <w:p w14:paraId="7FCAEBD1" w14:textId="77777777" w:rsidR="00A223C1" w:rsidRDefault="00F65A1B">
      <w:pPr>
        <w:pStyle w:val="Zkladntext1"/>
        <w:shd w:val="clear" w:color="auto" w:fill="auto"/>
      </w:pPr>
      <w:r>
        <w:t>Dalším činitelem v plánování tvorby práce je její rozsah. Rozsah bakalářské práce je stanovený na 30 až 50 normostran. Vhodnější je však vyjadřovat rozsah práce počtem zobrazených znaků textu, kdy platí, že jedna normostrana obsahuje 1800 znaků. (V programu Word zjistíte tuto informaci po otevření záložky Revize v horním menu na liště. V položce Počet slov se po rozkliknutí zobrazí i počet znaků.) Do rozsahu práce se nepočítají znaky v úvodních textech (zadání, prohlášení, abstrakt a poděkování), ani na konci práce (seznam použitých symbolů a zkratek, obrázků a tabulek, přílohy). Rozsah práce tedy tvoří úvod, hlavní část, závěr a seznam biblio</w:t>
      </w:r>
      <w:r>
        <w:softHyphen/>
        <w:t>grafických údajů (seznam použité literatury).</w:t>
      </w:r>
    </w:p>
    <w:p w14:paraId="26C5B387" w14:textId="79A06D70" w:rsidR="00A223C1" w:rsidRDefault="00F65A1B">
      <w:pPr>
        <w:pStyle w:val="Zkladntext1"/>
        <w:shd w:val="clear" w:color="auto" w:fill="auto"/>
      </w:pPr>
      <w:r>
        <w:t>Může se stát, že doporučený počet normostran překročíte. Tento přesah by však neměl být větší než 10 normostran (nebo 20</w:t>
      </w:r>
      <w:r w:rsidR="00BF07E8">
        <w:t xml:space="preserve"> </w:t>
      </w:r>
      <w:r>
        <w:t xml:space="preserve">%). Když se situace jeví tak, že by vaše práce měla nepřiměřeně velký počet stran, zvažte, co z textu, který jste už vytvořili, by bylo možné přesunout do příloh. Přílohy, jak již bylo uvedeno, se do rozsahu práce </w:t>
      </w:r>
      <w:r>
        <w:lastRenderedPageBreak/>
        <w:t>nepočítají.</w:t>
      </w:r>
    </w:p>
    <w:p w14:paraId="50411928" w14:textId="7351AB71" w:rsidR="00A223C1" w:rsidRDefault="00F65A1B" w:rsidP="00011780">
      <w:pPr>
        <w:pStyle w:val="Zkladntext1"/>
        <w:shd w:val="clear" w:color="auto" w:fill="auto"/>
        <w:spacing w:after="60"/>
      </w:pPr>
      <w:r>
        <w:t>Při zvažování poměru rozsahu teoretické a praktické části vám doporučujeme, aby teoretická část tvořila přibližně jednu třetinu, maximálně polovinu rozsahu celé ba</w:t>
      </w:r>
      <w:r>
        <w:softHyphen/>
        <w:t>kalářské práce. Přesnější poměr teoretické a praktické části práce se však odvine od zpracování samotného tématu a řešení záměru zamýšleného v práci.</w:t>
      </w:r>
    </w:p>
    <w:p w14:paraId="1F2B0B7C" w14:textId="77777777" w:rsidR="003762CA" w:rsidRDefault="003762CA" w:rsidP="00011780">
      <w:pPr>
        <w:pStyle w:val="Zkladntext1"/>
        <w:shd w:val="clear" w:color="auto" w:fill="auto"/>
        <w:spacing w:after="60"/>
      </w:pPr>
    </w:p>
    <w:p w14:paraId="6C6EE99F" w14:textId="77777777" w:rsidR="00A223C1" w:rsidRDefault="00AC6FA9">
      <w:pPr>
        <w:pStyle w:val="Zkladntext1"/>
        <w:shd w:val="clear" w:color="auto" w:fill="auto"/>
        <w:spacing w:after="260" w:line="180" w:lineRule="auto"/>
        <w:ind w:left="920" w:firstLine="20"/>
        <w:jc w:val="left"/>
      </w:pPr>
      <w:r>
        <w:rPr>
          <w:b/>
          <w:bCs/>
        </w:rPr>
        <w:t>Š</w:t>
      </w:r>
      <w:r w:rsidR="00F65A1B">
        <w:rPr>
          <w:b/>
          <w:bCs/>
        </w:rPr>
        <w:t>ablona</w:t>
      </w:r>
    </w:p>
    <w:p w14:paraId="38BC8536" w14:textId="77777777" w:rsidR="003762CA" w:rsidRDefault="003762CA" w:rsidP="003762CA">
      <w:pPr>
        <w:pStyle w:val="Zkladntext1"/>
        <w:shd w:val="clear" w:color="auto" w:fill="auto"/>
      </w:pPr>
      <w:r>
        <w:t xml:space="preserve">Stejně jako jste pro seminární práce během studia používali předepsanou šablonu, tak existuje i pro formální podobu závěrečné práce šablona, kterou najdete na webové stránce naší univerzity, konkrétně ve zmiňované Směrnice rektora č. 23/2024 - Pravidla pro zadávání a zpracování bakalářských, diplomových a rigorózních prací, jejich uložení, zpřístupnění a kontrola původnosti. </w:t>
      </w:r>
    </w:p>
    <w:p w14:paraId="442772A6" w14:textId="77777777" w:rsidR="003762CA" w:rsidRDefault="003762CA" w:rsidP="003762CA">
      <w:pPr>
        <w:pStyle w:val="Zkladntext1"/>
        <w:shd w:val="clear" w:color="auto" w:fill="auto"/>
      </w:pPr>
      <w:r>
        <w:t>Dle směrnice děkana SD/06/2024, která odkazuje na směrnici rektora</w:t>
      </w:r>
      <w:r>
        <w:t>,</w:t>
      </w:r>
      <w:r>
        <w:t xml:space="preserve"> je nutné využívat nové šablony pro tvorbu BP/DP. </w:t>
      </w:r>
    </w:p>
    <w:p w14:paraId="66B97813" w14:textId="77777777" w:rsidR="003762CA" w:rsidRDefault="003762CA" w:rsidP="003762CA">
      <w:pPr>
        <w:pStyle w:val="Zkladntext1"/>
        <w:shd w:val="clear" w:color="auto" w:fill="auto"/>
      </w:pPr>
      <w:r>
        <w:t>Odkazy zde:</w:t>
      </w:r>
    </w:p>
    <w:p w14:paraId="1E473410" w14:textId="69BF30A1" w:rsidR="003762CA" w:rsidRDefault="003762CA" w:rsidP="003762CA">
      <w:pPr>
        <w:pStyle w:val="Zkladntext1"/>
        <w:shd w:val="clear" w:color="auto" w:fill="auto"/>
      </w:pPr>
      <w:r>
        <w:t xml:space="preserve"> • Šablony docx: </w:t>
      </w:r>
      <w:hyperlink r:id="rId12" w:history="1">
        <w:r w:rsidRPr="00A4778C">
          <w:rPr>
            <w:rStyle w:val="Hypertextovodkaz"/>
          </w:rPr>
          <w:t>https://www.utb.cz/mdocs-posts/priloha-c-5-k-smernici-rektora-c-23-2024/</w:t>
        </w:r>
      </w:hyperlink>
    </w:p>
    <w:p w14:paraId="20E2ECB6" w14:textId="010F85C0" w:rsidR="003762CA" w:rsidRDefault="003762CA" w:rsidP="003762CA">
      <w:pPr>
        <w:pStyle w:val="Zkladntext1"/>
        <w:shd w:val="clear" w:color="auto" w:fill="auto"/>
      </w:pPr>
      <w:r>
        <w:t xml:space="preserve"> • Šablony LaTeX: </w:t>
      </w:r>
      <w:hyperlink r:id="rId13" w:history="1">
        <w:r w:rsidRPr="00A4778C">
          <w:rPr>
            <w:rStyle w:val="Hypertextovodkaz"/>
          </w:rPr>
          <w:t>https://www.utb.cz/mdocs-posts/priloha-c-7-k-smernici-rektora-c-23-2024/</w:t>
        </w:r>
      </w:hyperlink>
    </w:p>
    <w:p w14:paraId="754C13E4" w14:textId="0CEE9965" w:rsidR="003762CA" w:rsidRDefault="003762CA" w:rsidP="003762CA">
      <w:pPr>
        <w:pStyle w:val="Zkladntext1"/>
        <w:shd w:val="clear" w:color="auto" w:fill="auto"/>
      </w:pPr>
      <w:r>
        <w:t xml:space="preserve"> • Šablony odt: </w:t>
      </w:r>
      <w:hyperlink r:id="rId14" w:history="1">
        <w:r w:rsidRPr="00A4778C">
          <w:rPr>
            <w:rStyle w:val="Hypertextovodkaz"/>
          </w:rPr>
          <w:t>https://www.utb.cz/mdocs-posts/priloha-c-6-k-smernici-rektora-c-23-2024/</w:t>
        </w:r>
      </w:hyperlink>
    </w:p>
    <w:p w14:paraId="494C60EE" w14:textId="2F980031" w:rsidR="00A223C1" w:rsidRDefault="003762CA" w:rsidP="003762CA">
      <w:pPr>
        <w:pStyle w:val="Zkladntext1"/>
        <w:shd w:val="clear" w:color="auto" w:fill="auto"/>
      </w:pPr>
      <w:r>
        <w:t xml:space="preserve"> Studenti musí zpracovávat své závěrečné práce pouze v těchto šablonách, jelikož staré verze nejsou kompatibilní s požadovaným formátem pro tisk. V směrnici a v jejich příslušných přílohách najdete mnoho užitečných informací týkajících se tvorby diplomové práce a její administrování na UTB. </w:t>
      </w:r>
    </w:p>
    <w:p w14:paraId="35715A8B" w14:textId="77777777" w:rsidR="003762CA" w:rsidRDefault="003762CA" w:rsidP="003762CA">
      <w:pPr>
        <w:pStyle w:val="Zkladntext1"/>
        <w:shd w:val="clear" w:color="auto" w:fill="auto"/>
      </w:pPr>
    </w:p>
    <w:p w14:paraId="122F6C65" w14:textId="77777777" w:rsidR="00A223C1" w:rsidRDefault="00F65A1B">
      <w:pPr>
        <w:pStyle w:val="Nadpis40"/>
        <w:keepNext/>
        <w:keepLines/>
        <w:shd w:val="clear" w:color="auto" w:fill="auto"/>
        <w:ind w:left="900"/>
        <w:jc w:val="left"/>
      </w:pPr>
      <w:bookmarkStart w:id="14" w:name="bookmark14"/>
      <w:r>
        <w:t>Informační zdroje</w:t>
      </w:r>
      <w:bookmarkEnd w:id="14"/>
    </w:p>
    <w:p w14:paraId="405E21AD" w14:textId="77777777" w:rsidR="00A223C1" w:rsidRDefault="00F65A1B">
      <w:pPr>
        <w:pStyle w:val="Zkladntext1"/>
        <w:shd w:val="clear" w:color="auto" w:fill="auto"/>
        <w:spacing w:after="0"/>
      </w:pPr>
      <w:r>
        <w:t>Vypracováním závěrečné práce ve studijním programu Učitelství pro mateřské školy máte prokázat vědomosti, teoretický přehled a dovednost řešení problému spoje</w:t>
      </w:r>
      <w:r>
        <w:softHyphen/>
        <w:t>ného s problematikou, kterou studujete, a kterou jste si zvolili pro svou bakalářskou práci. Pro její dobré zpracování je důležité i to, jak se vám bude dařit vyhledávat,</w:t>
      </w:r>
    </w:p>
    <w:p w14:paraId="763ED285" w14:textId="77777777" w:rsidR="00A223C1" w:rsidRDefault="00F65A1B">
      <w:pPr>
        <w:pStyle w:val="Zkladntext1"/>
        <w:shd w:val="clear" w:color="auto" w:fill="auto"/>
      </w:pPr>
      <w:r>
        <w:lastRenderedPageBreak/>
        <w:t>shromažďovat a sumarizovat všechny informační zdroje - tedy knihy, různé publi</w:t>
      </w:r>
      <w:r>
        <w:softHyphen/>
        <w:t>kace, výzkumné zprávy, články v časopisech a příspěvky ve sbornících.</w:t>
      </w:r>
    </w:p>
    <w:p w14:paraId="631F2F00" w14:textId="77777777" w:rsidR="00A223C1" w:rsidRDefault="00F65A1B">
      <w:pPr>
        <w:pStyle w:val="Zkladntext1"/>
        <w:numPr>
          <w:ilvl w:val="0"/>
          <w:numId w:val="4"/>
        </w:numPr>
        <w:shd w:val="clear" w:color="auto" w:fill="auto"/>
        <w:tabs>
          <w:tab w:val="left" w:pos="298"/>
        </w:tabs>
      </w:pPr>
      <w:r>
        <w:t>současnosti máte velkou výhodu v tom, že mnohé z nich jsou už dostupné v elek</w:t>
      </w:r>
      <w:r>
        <w:softHyphen/>
        <w:t>tronické podobě. Východiskem pátrání po potřebných informačních zdrojích je i re</w:t>
      </w:r>
      <w:r>
        <w:softHyphen/>
        <w:t>šerše, kterou vám na požádání vypracuje za poplatek knihovna</w:t>
      </w:r>
      <w:r>
        <w:rPr>
          <w:color w:val="7030A0"/>
        </w:rPr>
        <w:t>.</w:t>
      </w:r>
    </w:p>
    <w:p w14:paraId="3E5B086A" w14:textId="77777777" w:rsidR="00A223C1" w:rsidRDefault="00F65A1B">
      <w:pPr>
        <w:pStyle w:val="Zkladntext1"/>
        <w:shd w:val="clear" w:color="auto" w:fill="auto"/>
      </w:pPr>
      <w:r>
        <w:t>Rešerše poskytuje seznam informačních zdrojů, který vzniká na základě rešeršní objednávky. Při jejím kompletování budete spolupracovat s pracovníkem knihovny, který je odborníkem v oblasti informačních systémů, nikoliv však ve sledované pro</w:t>
      </w:r>
      <w:r>
        <w:softHyphen/>
        <w:t>blematice. Ten připraví rešerši pomocí výběru klíčových slov, tzv. deskriptorů, které musíte navrhnout vy sami. Máte tak možnost získat a prostudovat široký seznam informačních zdrojů. Více se můžete dozvědět na webových stránkách knihovny UTB:</w:t>
      </w:r>
    </w:p>
    <w:p w14:paraId="455E962F" w14:textId="77777777" w:rsidR="00A223C1" w:rsidRDefault="00F74A7B">
      <w:pPr>
        <w:pStyle w:val="Zkladntext1"/>
        <w:shd w:val="clear" w:color="auto" w:fill="auto"/>
      </w:pPr>
      <w:hyperlink r:id="rId15" w:history="1">
        <w:r w:rsidR="00F65A1B">
          <w:t>&lt;https://knihovna.utb.cz/sluzby/dalsi-sluzby/resersni-sluzba/&gt;</w:t>
        </w:r>
      </w:hyperlink>
    </w:p>
    <w:p w14:paraId="58B47472" w14:textId="77777777" w:rsidR="00A223C1" w:rsidRDefault="00F65A1B">
      <w:pPr>
        <w:pStyle w:val="Zkladntext1"/>
        <w:numPr>
          <w:ilvl w:val="0"/>
          <w:numId w:val="4"/>
        </w:numPr>
        <w:shd w:val="clear" w:color="auto" w:fill="auto"/>
        <w:tabs>
          <w:tab w:val="left" w:pos="298"/>
        </w:tabs>
      </w:pPr>
      <w:r>
        <w:t>knihovně také můžete využít meziknihovní výpůjční službu a přístup do různých databází, které obsahují množství článků i z pedagogických věd. Orientovat se v těchto procesech můžete i prostřednictvím informací uvedených na webových stránkách knihovny UTB, přesněji například:</w:t>
      </w:r>
    </w:p>
    <w:p w14:paraId="1DE41E6B" w14:textId="77777777" w:rsidR="00A223C1" w:rsidRDefault="00F74A7B">
      <w:pPr>
        <w:pStyle w:val="Zkladntext1"/>
        <w:shd w:val="clear" w:color="auto" w:fill="auto"/>
      </w:pPr>
      <w:hyperlink r:id="rId16" w:history="1">
        <w:r w:rsidR="00F65A1B">
          <w:t>&lt;https://vufind.katalog.k.utb.cz/Content/list-of-databases?lang=cze&gt;</w:t>
        </w:r>
      </w:hyperlink>
    </w:p>
    <w:p w14:paraId="536FC304" w14:textId="77777777" w:rsidR="00A223C1" w:rsidRDefault="00F65A1B">
      <w:pPr>
        <w:pStyle w:val="Zkladntext1"/>
        <w:shd w:val="clear" w:color="auto" w:fill="auto"/>
      </w:pPr>
      <w:r>
        <w:t>UTB má prostřednictvím knihovny rovněž možnosti pro využití údajů i z mezinárod</w:t>
      </w:r>
      <w:r>
        <w:softHyphen/>
        <w:t>ních renomovaných vědeckých databází, např. Thomson Reuters, ERIH, SCOPUS atd.</w:t>
      </w:r>
    </w:p>
    <w:p w14:paraId="0199499F" w14:textId="77777777" w:rsidR="00A223C1" w:rsidRDefault="00F65A1B">
      <w:pPr>
        <w:pStyle w:val="Zkladntext1"/>
        <w:shd w:val="clear" w:color="auto" w:fill="auto"/>
        <w:spacing w:after="0"/>
      </w:pPr>
      <w:r>
        <w:t>Z volně dostupných databází lze hledat například v Pedagogické knihovně J. A. Ko</w:t>
      </w:r>
      <w:r>
        <w:softHyphen/>
        <w:t xml:space="preserve">menského, dostupné na: </w:t>
      </w:r>
      <w:hyperlink r:id="rId17" w:history="1">
        <w:r>
          <w:t>&lt;http://npmk.cz/knihovna,</w:t>
        </w:r>
      </w:hyperlink>
      <w:r>
        <w:t xml:space="preserve"> dále v pedagogické databázi</w:t>
      </w:r>
    </w:p>
    <w:p w14:paraId="70AA1214" w14:textId="77777777" w:rsidR="00A223C1" w:rsidRDefault="00F65A1B">
      <w:pPr>
        <w:pStyle w:val="Zkladntext1"/>
        <w:shd w:val="clear" w:color="auto" w:fill="auto"/>
      </w:pPr>
      <w:r>
        <w:t>ERIC dostupné na:</w:t>
      </w:r>
      <w:hyperlink r:id="rId18" w:history="1">
        <w:r>
          <w:t xml:space="preserve"> http://eric.ed.gov/</w:t>
        </w:r>
        <w:r>
          <w:rPr>
            <w:b/>
            <w:bCs/>
          </w:rPr>
          <w:t>&gt;</w:t>
        </w:r>
      </w:hyperlink>
      <w:r>
        <w:rPr>
          <w:b/>
          <w:bCs/>
        </w:rPr>
        <w:t xml:space="preserve"> </w:t>
      </w:r>
      <w:r>
        <w:t>apod.</w:t>
      </w:r>
    </w:p>
    <w:p w14:paraId="478487BF" w14:textId="77777777" w:rsidR="00A223C1" w:rsidRDefault="00F65A1B">
      <w:pPr>
        <w:pStyle w:val="Zkladntext1"/>
        <w:shd w:val="clear" w:color="auto" w:fill="auto"/>
      </w:pPr>
      <w:r>
        <w:t>Pro zpracování tématu jsou mimořádně podnětné také studie zveřejněné na webo- vých stránkách pedagogických časopisů s volně dostupnými archívy, do blízké nebo i hodně dávné minulosti. Jsou to známá periodika: Pedagogika, Orbis Scholae, Stu</w:t>
      </w:r>
      <w:r>
        <w:softHyphen/>
        <w:t>dia paedagogica, Pedagogická orientace, e-Pedagogium, nebo Sociální pedago</w:t>
      </w:r>
      <w:r>
        <w:softHyphen/>
        <w:t>gika, Live Long Learning, Pedagogika.sk, Komenský, nebo pak časopisy spřízně</w:t>
      </w:r>
      <w:r>
        <w:softHyphen/>
        <w:t>ných vědních disciplín, například časopis Sociologie, Sociologický časopis či Čes</w:t>
      </w:r>
      <w:r>
        <w:softHyphen/>
        <w:t>koslovenská psychologie, e-Psychologie, Psychológia a patopsychológia dieťaťa atd.</w:t>
      </w:r>
    </w:p>
    <w:p w14:paraId="58513CB1" w14:textId="254FCF85" w:rsidR="00A223C1" w:rsidRDefault="00F65A1B" w:rsidP="00BF07E8">
      <w:pPr>
        <w:pStyle w:val="Zkladntext1"/>
        <w:shd w:val="clear" w:color="auto" w:fill="auto"/>
        <w:spacing w:after="620"/>
      </w:pPr>
      <w:r>
        <w:lastRenderedPageBreak/>
        <w:t>K dispozici jsou samozřejmě i další česká, slovenská i zahraniční periodika. S tím, co studovat, kde to hledat, popřípadě jak s těmito zdroji pracovat, vám poradí váš vedoucí bakalářské práce.</w:t>
      </w:r>
    </w:p>
    <w:p w14:paraId="3F922971" w14:textId="77777777" w:rsidR="00A223C1" w:rsidRDefault="00F65A1B">
      <w:pPr>
        <w:pStyle w:val="Zkladntext1"/>
        <w:shd w:val="clear" w:color="auto" w:fill="auto"/>
        <w:spacing w:after="0"/>
        <w:jc w:val="right"/>
      </w:pPr>
      <w:r>
        <w:t>Na závěr této části připomínáme, že aktuální poznání k jakémukoliv tématu</w:t>
      </w:r>
    </w:p>
    <w:p w14:paraId="654CB767" w14:textId="77777777" w:rsidR="00A223C1" w:rsidRDefault="00F65A1B">
      <w:pPr>
        <w:pStyle w:val="Zkladntext1"/>
        <w:shd w:val="clear" w:color="auto" w:fill="auto"/>
        <w:spacing w:after="360"/>
        <w:sectPr w:rsidR="00A223C1">
          <w:pgSz w:w="11900" w:h="16840"/>
          <w:pgMar w:top="1671" w:right="1072" w:bottom="1023" w:left="1919" w:header="0" w:footer="3" w:gutter="0"/>
          <w:cols w:space="720"/>
          <w:noEndnote/>
          <w:docGrid w:linePitch="360"/>
        </w:sectPr>
      </w:pPr>
      <w:r>
        <w:t>najdete především v časopiseckých studiích, tedy právě v odborných časopisech. Aby vaše práce naplnila stanovené požadavky, musíte i po nich sáhnout.</w:t>
      </w:r>
    </w:p>
    <w:p w14:paraId="4B24E513" w14:textId="77777777" w:rsidR="00A223C1" w:rsidRDefault="00F65A1B">
      <w:pPr>
        <w:pStyle w:val="Nadpis40"/>
        <w:keepNext/>
        <w:keepLines/>
        <w:numPr>
          <w:ilvl w:val="0"/>
          <w:numId w:val="3"/>
        </w:numPr>
        <w:shd w:val="clear" w:color="auto" w:fill="auto"/>
        <w:tabs>
          <w:tab w:val="left" w:pos="432"/>
        </w:tabs>
        <w:spacing w:after="1020"/>
      </w:pPr>
      <w:bookmarkStart w:id="15" w:name="bookmark16"/>
      <w:bookmarkStart w:id="16" w:name="bookmark17"/>
      <w:r>
        <w:lastRenderedPageBreak/>
        <w:t>TVORBA BAKALÁŘSKÉ PRÁCE</w:t>
      </w:r>
      <w:bookmarkEnd w:id="15"/>
      <w:bookmarkEnd w:id="16"/>
    </w:p>
    <w:p w14:paraId="6174F101" w14:textId="77777777" w:rsidR="00A223C1" w:rsidRDefault="00F65A1B">
      <w:pPr>
        <w:pStyle w:val="Zkladntext1"/>
        <w:shd w:val="clear" w:color="auto" w:fill="auto"/>
        <w:spacing w:after="0"/>
        <w:ind w:left="1180"/>
        <w:jc w:val="left"/>
      </w:pPr>
      <w:r>
        <w:t>V této kapitole zjistíte, co můžete očekávat od</w:t>
      </w:r>
    </w:p>
    <w:p w14:paraId="5E4E8ACE" w14:textId="77777777" w:rsidR="00A223C1" w:rsidRDefault="00F65A1B">
      <w:pPr>
        <w:pStyle w:val="Zkladntext1"/>
        <w:shd w:val="clear" w:color="auto" w:fill="auto"/>
        <w:spacing w:after="760"/>
        <w:ind w:right="500"/>
      </w:pPr>
      <w:r>
        <w:t>konzultací s vedoucím bakalářské práce. Vytvoříte si rov</w:t>
      </w:r>
      <w:r>
        <w:softHyphen/>
        <w:t>něž svou představu, jak bude strukturována vaše baka</w:t>
      </w:r>
      <w:r>
        <w:softHyphen/>
        <w:t>lářská práce. Připomenete si, s jakými úpravami počítat při finalizaci práce.</w:t>
      </w:r>
    </w:p>
    <w:p w14:paraId="062FD9B4" w14:textId="77777777" w:rsidR="00A223C1" w:rsidRDefault="00F65A1B">
      <w:pPr>
        <w:pStyle w:val="Nadpis40"/>
        <w:keepNext/>
        <w:keepLines/>
        <w:numPr>
          <w:ilvl w:val="1"/>
          <w:numId w:val="3"/>
        </w:numPr>
        <w:shd w:val="clear" w:color="auto" w:fill="auto"/>
        <w:tabs>
          <w:tab w:val="left" w:pos="576"/>
        </w:tabs>
      </w:pPr>
      <w:bookmarkStart w:id="17" w:name="bookmark18"/>
      <w:bookmarkStart w:id="18" w:name="bookmark19"/>
      <w:r>
        <w:t>Spolupráce s vedoucím bakalářské práce</w:t>
      </w:r>
      <w:bookmarkEnd w:id="17"/>
      <w:bookmarkEnd w:id="18"/>
    </w:p>
    <w:p w14:paraId="74BF9233" w14:textId="24E2D037" w:rsidR="00A223C1" w:rsidRDefault="00F65A1B">
      <w:pPr>
        <w:pStyle w:val="Zkladntext1"/>
        <w:shd w:val="clear" w:color="auto" w:fill="auto"/>
        <w:ind w:right="500"/>
      </w:pPr>
      <w:r>
        <w:t>Každá bakalářská práce vzniká v jisté nevyhnutelné koo</w:t>
      </w:r>
      <w:r>
        <w:softHyphen/>
        <w:t xml:space="preserve">peraci. Profesionální vedení a usměrňování při tvorbě práce vám poskytuje vedoucí práce. Důležité je, abyste si společně naplánovali formu, případně harmonogram konzultací. </w:t>
      </w:r>
    </w:p>
    <w:p w14:paraId="05AA9659" w14:textId="070D2E6F" w:rsidR="00A223C1" w:rsidRDefault="00F65A1B" w:rsidP="00011780">
      <w:pPr>
        <w:pStyle w:val="Zkladntext1"/>
        <w:shd w:val="clear" w:color="auto" w:fill="auto"/>
        <w:spacing w:after="0"/>
        <w:ind w:right="500"/>
      </w:pPr>
      <w:r>
        <w:t>Často se stává, že si studenti pletou konzultace s výkla</w:t>
      </w:r>
      <w:r>
        <w:softHyphen/>
        <w:t>dem</w:t>
      </w:r>
      <w:r w:rsidR="00011780">
        <w:t xml:space="preserve"> a spoluautorstvím vedoucího</w:t>
      </w:r>
      <w:r>
        <w:t>. Konzultace mají být naplněny diskuzí, což zna</w:t>
      </w:r>
      <w:r>
        <w:softHyphen/>
        <w:t xml:space="preserve">mená, že i na konzultaci byste měli přijít připraveni. </w:t>
      </w:r>
      <w:r w:rsidR="00011780">
        <w:t xml:space="preserve">Vedoucí také obvykle požaduje, abyste podklady ke konzultaci zaslali předem, aby se s nimi mohl seznámit. </w:t>
      </w:r>
      <w:r>
        <w:t>V případě konzultací vztahujících se k prak</w:t>
      </w:r>
      <w:r>
        <w:softHyphen/>
        <w:t xml:space="preserve">tické části vaší práce je potřeba </w:t>
      </w:r>
      <w:r w:rsidR="00011780">
        <w:t>zaslat</w:t>
      </w:r>
      <w:r>
        <w:t xml:space="preserve"> například ukázku výzkumného nástroje nebo první získaná data - což může být respondentem vyplněný dotazník, přepis interview, ukázka postupu kódování, pozorovací arch,</w:t>
      </w:r>
      <w:r w:rsidR="00011780">
        <w:t xml:space="preserve"> </w:t>
      </w:r>
      <w:r>
        <w:rPr>
          <w:noProof/>
          <w:lang w:bidi="ar-SA"/>
        </w:rPr>
        <mc:AlternateContent>
          <mc:Choice Requires="wps">
            <w:drawing>
              <wp:anchor distT="0" distB="0" distL="114300" distR="114300" simplePos="0" relativeHeight="125829380" behindDoc="0" locked="0" layoutInCell="1" allowOverlap="1" wp14:anchorId="2D50B73A" wp14:editId="0C91F61A">
                <wp:simplePos x="0" y="0"/>
                <wp:positionH relativeFrom="page">
                  <wp:posOffset>5507355</wp:posOffset>
                </wp:positionH>
                <wp:positionV relativeFrom="margin">
                  <wp:posOffset>15240</wp:posOffset>
                </wp:positionV>
                <wp:extent cx="1840865" cy="8723630"/>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1840865" cy="8723630"/>
                        </a:xfrm>
                        <a:prstGeom prst="rect">
                          <a:avLst/>
                        </a:prstGeom>
                        <a:solidFill>
                          <a:srgbClr val="F2F3F7"/>
                        </a:solidFill>
                      </wps:spPr>
                      <wps:txbx>
                        <w:txbxContent>
                          <w:p w14:paraId="1940B811" w14:textId="77777777" w:rsidR="00594255" w:rsidRDefault="00594255">
                            <w:pPr>
                              <w:pStyle w:val="Zkladntext1"/>
                              <w:shd w:val="clear" w:color="auto" w:fill="auto"/>
                              <w:spacing w:before="760" w:after="260" w:line="331" w:lineRule="auto"/>
                              <w:ind w:left="280"/>
                              <w:jc w:val="left"/>
                            </w:pPr>
                            <w:r>
                              <w:rPr>
                                <w:b/>
                                <w:bCs/>
                                <w:color w:val="323E4F"/>
                              </w:rPr>
                              <w:t>MUSÍTE UDĚLAT!</w:t>
                            </w:r>
                          </w:p>
                          <w:p w14:paraId="62E22E81" w14:textId="2CF9335C" w:rsidR="00594255" w:rsidRDefault="00011780">
                            <w:pPr>
                              <w:pStyle w:val="Zkladntext1"/>
                              <w:shd w:val="clear" w:color="auto" w:fill="auto"/>
                              <w:spacing w:after="0"/>
                              <w:ind w:left="1000" w:hanging="340"/>
                              <w:jc w:val="left"/>
                              <w:rPr>
                                <w:sz w:val="22"/>
                                <w:szCs w:val="22"/>
                              </w:rPr>
                            </w:pPr>
                            <w:r w:rsidRPr="00011780">
                              <w:rPr>
                                <w:iCs/>
                                <w:color w:val="323E4F"/>
                                <w:sz w:val="22"/>
                                <w:szCs w:val="22"/>
                              </w:rPr>
                              <w:t>D</w:t>
                            </w:r>
                            <w:r w:rsidR="00594255" w:rsidRPr="00011780">
                              <w:rPr>
                                <w:color w:val="323E4F"/>
                                <w:sz w:val="22"/>
                                <w:szCs w:val="22"/>
                              </w:rPr>
                              <w:t>oh</w:t>
                            </w:r>
                            <w:r w:rsidR="00594255">
                              <w:rPr>
                                <w:color w:val="323E4F"/>
                                <w:sz w:val="22"/>
                                <w:szCs w:val="22"/>
                              </w:rPr>
                              <w:t>odnout se</w:t>
                            </w:r>
                          </w:p>
                          <w:p w14:paraId="1716405B" w14:textId="77777777" w:rsidR="00011780" w:rsidRDefault="00594255" w:rsidP="00011780">
                            <w:pPr>
                              <w:pStyle w:val="Zkladntext1"/>
                              <w:shd w:val="clear" w:color="auto" w:fill="auto"/>
                              <w:spacing w:after="0"/>
                              <w:ind w:left="640"/>
                              <w:jc w:val="left"/>
                              <w:rPr>
                                <w:color w:val="323E4F"/>
                                <w:sz w:val="22"/>
                                <w:szCs w:val="22"/>
                              </w:rPr>
                            </w:pPr>
                            <w:r>
                              <w:rPr>
                                <w:color w:val="323E4F"/>
                                <w:sz w:val="22"/>
                                <w:szCs w:val="22"/>
                              </w:rPr>
                              <w:t>na postupu spo</w:t>
                            </w:r>
                            <w:r>
                              <w:rPr>
                                <w:color w:val="323E4F"/>
                                <w:sz w:val="22"/>
                                <w:szCs w:val="22"/>
                              </w:rPr>
                              <w:softHyphen/>
                              <w:t xml:space="preserve">lupráce </w:t>
                            </w:r>
                            <w:r w:rsidR="00011780">
                              <w:rPr>
                                <w:color w:val="323E4F"/>
                                <w:sz w:val="22"/>
                                <w:szCs w:val="22"/>
                              </w:rPr>
                              <w:t>s ve</w:t>
                            </w:r>
                            <w:r w:rsidR="00011780">
                              <w:rPr>
                                <w:color w:val="323E4F"/>
                                <w:sz w:val="22"/>
                                <w:szCs w:val="22"/>
                              </w:rPr>
                              <w:softHyphen/>
                              <w:t>doucím bakalář</w:t>
                            </w:r>
                            <w:r w:rsidR="00011780">
                              <w:rPr>
                                <w:color w:val="323E4F"/>
                                <w:sz w:val="22"/>
                                <w:szCs w:val="22"/>
                              </w:rPr>
                              <w:softHyphen/>
                              <w:t>ské práce.</w:t>
                            </w:r>
                          </w:p>
                          <w:p w14:paraId="5DE18820" w14:textId="77777777" w:rsidR="00011780" w:rsidRDefault="00011780" w:rsidP="00011780">
                            <w:pPr>
                              <w:pStyle w:val="Zkladntext1"/>
                              <w:shd w:val="clear" w:color="auto" w:fill="auto"/>
                              <w:spacing w:after="0"/>
                              <w:ind w:left="640"/>
                              <w:jc w:val="left"/>
                              <w:rPr>
                                <w:color w:val="323E4F"/>
                                <w:sz w:val="22"/>
                                <w:szCs w:val="22"/>
                              </w:rPr>
                            </w:pPr>
                            <w:r>
                              <w:rPr>
                                <w:color w:val="323E4F"/>
                                <w:sz w:val="22"/>
                                <w:szCs w:val="22"/>
                              </w:rPr>
                              <w:t>Připravovat se na konzultace.</w:t>
                            </w:r>
                          </w:p>
                          <w:p w14:paraId="1A1EEBE6" w14:textId="2C52181F" w:rsidR="00594255" w:rsidRDefault="00011780" w:rsidP="00011780">
                            <w:pPr>
                              <w:pStyle w:val="Zkladntext1"/>
                              <w:shd w:val="clear" w:color="auto" w:fill="auto"/>
                              <w:spacing w:after="0"/>
                              <w:ind w:left="640"/>
                              <w:jc w:val="left"/>
                              <w:rPr>
                                <w:sz w:val="22"/>
                                <w:szCs w:val="22"/>
                              </w:rPr>
                            </w:pPr>
                            <w:r>
                              <w:rPr>
                                <w:color w:val="323E4F"/>
                                <w:sz w:val="22"/>
                                <w:szCs w:val="22"/>
                              </w:rPr>
                              <w:t>P</w:t>
                            </w:r>
                            <w:r w:rsidR="00594255">
                              <w:rPr>
                                <w:color w:val="323E4F"/>
                                <w:sz w:val="22"/>
                                <w:szCs w:val="22"/>
                              </w:rPr>
                              <w:t>řipravit si strukturu práce podle toho</w:t>
                            </w:r>
                            <w:r>
                              <w:rPr>
                                <w:color w:val="323E4F"/>
                                <w:sz w:val="22"/>
                                <w:szCs w:val="22"/>
                              </w:rPr>
                              <w:t>,</w:t>
                            </w:r>
                            <w:r w:rsidR="00594255">
                              <w:rPr>
                                <w:color w:val="323E4F"/>
                                <w:sz w:val="22"/>
                                <w:szCs w:val="22"/>
                              </w:rPr>
                              <w:t xml:space="preserve"> o jaký typ práce jde</w:t>
                            </w:r>
                            <w:r>
                              <w:rPr>
                                <w:color w:val="323E4F"/>
                                <w:sz w:val="22"/>
                                <w:szCs w:val="22"/>
                              </w:rPr>
                              <w:t>.</w:t>
                            </w:r>
                          </w:p>
                          <w:p w14:paraId="27A2B7B5" w14:textId="2EE126B8" w:rsidR="00594255" w:rsidRDefault="00011780" w:rsidP="00011780">
                            <w:pPr>
                              <w:pStyle w:val="Zkladntext1"/>
                              <w:shd w:val="clear" w:color="auto" w:fill="auto"/>
                              <w:spacing w:after="140"/>
                              <w:ind w:left="709" w:hanging="49"/>
                              <w:jc w:val="left"/>
                              <w:rPr>
                                <w:sz w:val="22"/>
                                <w:szCs w:val="22"/>
                              </w:rPr>
                            </w:pPr>
                            <w:r>
                              <w:rPr>
                                <w:color w:val="323E4F"/>
                                <w:sz w:val="22"/>
                                <w:szCs w:val="22"/>
                              </w:rPr>
                              <w:t>D</w:t>
                            </w:r>
                            <w:r w:rsidR="00594255">
                              <w:rPr>
                                <w:color w:val="323E4F"/>
                                <w:sz w:val="22"/>
                                <w:szCs w:val="22"/>
                              </w:rPr>
                              <w:t>obře si naplá</w:t>
                            </w:r>
                            <w:r w:rsidR="00594255">
                              <w:rPr>
                                <w:color w:val="323E4F"/>
                                <w:sz w:val="22"/>
                                <w:szCs w:val="22"/>
                              </w:rPr>
                              <w:softHyphen/>
                              <w:t>novat časovou rezervu při fina</w:t>
                            </w:r>
                            <w:r w:rsidR="00594255">
                              <w:rPr>
                                <w:color w:val="323E4F"/>
                                <w:sz w:val="22"/>
                                <w:szCs w:val="22"/>
                              </w:rPr>
                              <w:softHyphen/>
                              <w:t>lizaci práce</w:t>
                            </w:r>
                          </w:p>
                        </w:txbxContent>
                      </wps:txbx>
                      <wps:bodyPr lIns="0" tIns="0" rIns="0" bIns="0">
                        <a:spAutoFit/>
                      </wps:bodyPr>
                    </wps:wsp>
                  </a:graphicData>
                </a:graphic>
              </wp:anchor>
            </w:drawing>
          </mc:Choice>
          <mc:Fallback>
            <w:pict>
              <v:shape w14:anchorId="2D50B73A" id="Shape 10" o:spid="_x0000_s1027" type="#_x0000_t202" style="position:absolute;left:0;text-align:left;margin-left:433.65pt;margin-top:1.2pt;width:144.95pt;height:686.9pt;z-index:12582938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" fillcolor="#f2f3f7" stroked="f">
                <v:textbox style="mso-fit-shape-to-text:t" inset="0,0,0,0">
                  <w:txbxContent>
                    <w:p w14:paraId="1940B811" w14:textId="77777777" w:rsidR="00594255" w:rsidRDefault="00594255">
                      <w:pPr>
                        <w:pStyle w:val="Zkladntext1"/>
                        <w:shd w:val="clear" w:color="auto" w:fill="auto"/>
                        <w:spacing w:before="760" w:after="260" w:line="331" w:lineRule="auto"/>
                        <w:ind w:left="280"/>
                        <w:jc w:val="left"/>
                      </w:pPr>
                      <w:r>
                        <w:rPr>
                          <w:b/>
                          <w:bCs/>
                          <w:color w:val="323E4F"/>
                        </w:rPr>
                        <w:t>MUSÍTE UDĚLAT!</w:t>
                      </w:r>
                    </w:p>
                    <w:p w14:paraId="62E22E81" w14:textId="2CF9335C" w:rsidR="00594255" w:rsidRDefault="00011780">
                      <w:pPr>
                        <w:pStyle w:val="Zkladntext1"/>
                        <w:shd w:val="clear" w:color="auto" w:fill="auto"/>
                        <w:spacing w:after="0"/>
                        <w:ind w:left="1000" w:hanging="340"/>
                        <w:jc w:val="left"/>
                        <w:rPr>
                          <w:sz w:val="22"/>
                          <w:szCs w:val="22"/>
                        </w:rPr>
                      </w:pPr>
                      <w:r w:rsidRPr="00011780">
                        <w:rPr>
                          <w:iCs/>
                          <w:color w:val="323E4F"/>
                          <w:sz w:val="22"/>
                          <w:szCs w:val="22"/>
                        </w:rPr>
                        <w:t>D</w:t>
                      </w:r>
                      <w:r w:rsidR="00594255" w:rsidRPr="00011780">
                        <w:rPr>
                          <w:color w:val="323E4F"/>
                          <w:sz w:val="22"/>
                          <w:szCs w:val="22"/>
                        </w:rPr>
                        <w:t>oh</w:t>
                      </w:r>
                      <w:r w:rsidR="00594255">
                        <w:rPr>
                          <w:color w:val="323E4F"/>
                          <w:sz w:val="22"/>
                          <w:szCs w:val="22"/>
                        </w:rPr>
                        <w:t>odnout se</w:t>
                      </w:r>
                    </w:p>
                    <w:p w14:paraId="1716405B" w14:textId="77777777" w:rsidR="00011780" w:rsidRDefault="00594255" w:rsidP="00011780">
                      <w:pPr>
                        <w:pStyle w:val="Zkladntext1"/>
                        <w:shd w:val="clear" w:color="auto" w:fill="auto"/>
                        <w:spacing w:after="0"/>
                        <w:ind w:left="640"/>
                        <w:jc w:val="left"/>
                        <w:rPr>
                          <w:color w:val="323E4F"/>
                          <w:sz w:val="22"/>
                          <w:szCs w:val="22"/>
                        </w:rPr>
                      </w:pPr>
                      <w:r>
                        <w:rPr>
                          <w:color w:val="323E4F"/>
                          <w:sz w:val="22"/>
                          <w:szCs w:val="22"/>
                        </w:rPr>
                        <w:t>na postupu spo</w:t>
                      </w:r>
                      <w:r>
                        <w:rPr>
                          <w:color w:val="323E4F"/>
                          <w:sz w:val="22"/>
                          <w:szCs w:val="22"/>
                        </w:rPr>
                        <w:softHyphen/>
                        <w:t xml:space="preserve">lupráce </w:t>
                      </w:r>
                      <w:r w:rsidR="00011780">
                        <w:rPr>
                          <w:color w:val="323E4F"/>
                          <w:sz w:val="22"/>
                          <w:szCs w:val="22"/>
                        </w:rPr>
                        <w:t>s ve</w:t>
                      </w:r>
                      <w:r w:rsidR="00011780">
                        <w:rPr>
                          <w:color w:val="323E4F"/>
                          <w:sz w:val="22"/>
                          <w:szCs w:val="22"/>
                        </w:rPr>
                        <w:softHyphen/>
                        <w:t>doucím bakalář</w:t>
                      </w:r>
                      <w:r w:rsidR="00011780">
                        <w:rPr>
                          <w:color w:val="323E4F"/>
                          <w:sz w:val="22"/>
                          <w:szCs w:val="22"/>
                        </w:rPr>
                        <w:softHyphen/>
                        <w:t>ské práce.</w:t>
                      </w:r>
                    </w:p>
                    <w:p w14:paraId="5DE18820" w14:textId="77777777" w:rsidR="00011780" w:rsidRDefault="00011780" w:rsidP="00011780">
                      <w:pPr>
                        <w:pStyle w:val="Zkladntext1"/>
                        <w:shd w:val="clear" w:color="auto" w:fill="auto"/>
                        <w:spacing w:after="0"/>
                        <w:ind w:left="640"/>
                        <w:jc w:val="left"/>
                        <w:rPr>
                          <w:color w:val="323E4F"/>
                          <w:sz w:val="22"/>
                          <w:szCs w:val="22"/>
                        </w:rPr>
                      </w:pPr>
                      <w:r>
                        <w:rPr>
                          <w:color w:val="323E4F"/>
                          <w:sz w:val="22"/>
                          <w:szCs w:val="22"/>
                        </w:rPr>
                        <w:t>Připravovat se na konzultace.</w:t>
                      </w:r>
                    </w:p>
                    <w:p w14:paraId="1A1EEBE6" w14:textId="2C52181F" w:rsidR="00594255" w:rsidRDefault="00011780" w:rsidP="00011780">
                      <w:pPr>
                        <w:pStyle w:val="Zkladntext1"/>
                        <w:shd w:val="clear" w:color="auto" w:fill="auto"/>
                        <w:spacing w:after="0"/>
                        <w:ind w:left="640"/>
                        <w:jc w:val="left"/>
                        <w:rPr>
                          <w:sz w:val="22"/>
                          <w:szCs w:val="22"/>
                        </w:rPr>
                      </w:pPr>
                      <w:r>
                        <w:rPr>
                          <w:color w:val="323E4F"/>
                          <w:sz w:val="22"/>
                          <w:szCs w:val="22"/>
                        </w:rPr>
                        <w:t>P</w:t>
                      </w:r>
                      <w:r w:rsidR="00594255">
                        <w:rPr>
                          <w:color w:val="323E4F"/>
                          <w:sz w:val="22"/>
                          <w:szCs w:val="22"/>
                        </w:rPr>
                        <w:t>řipravit si strukturu práce podle toho</w:t>
                      </w:r>
                      <w:r>
                        <w:rPr>
                          <w:color w:val="323E4F"/>
                          <w:sz w:val="22"/>
                          <w:szCs w:val="22"/>
                        </w:rPr>
                        <w:t>,</w:t>
                      </w:r>
                      <w:r w:rsidR="00594255">
                        <w:rPr>
                          <w:color w:val="323E4F"/>
                          <w:sz w:val="22"/>
                          <w:szCs w:val="22"/>
                        </w:rPr>
                        <w:t xml:space="preserve"> o jaký typ práce jde</w:t>
                      </w:r>
                      <w:r>
                        <w:rPr>
                          <w:color w:val="323E4F"/>
                          <w:sz w:val="22"/>
                          <w:szCs w:val="22"/>
                        </w:rPr>
                        <w:t>.</w:t>
                      </w:r>
                    </w:p>
                    <w:p w14:paraId="27A2B7B5" w14:textId="2EE126B8" w:rsidR="00594255" w:rsidRDefault="00011780" w:rsidP="00011780">
                      <w:pPr>
                        <w:pStyle w:val="Zkladntext1"/>
                        <w:shd w:val="clear" w:color="auto" w:fill="auto"/>
                        <w:spacing w:after="140"/>
                        <w:ind w:left="709" w:hanging="49"/>
                        <w:jc w:val="left"/>
                        <w:rPr>
                          <w:sz w:val="22"/>
                          <w:szCs w:val="22"/>
                        </w:rPr>
                      </w:pPr>
                      <w:r>
                        <w:rPr>
                          <w:color w:val="323E4F"/>
                          <w:sz w:val="22"/>
                          <w:szCs w:val="22"/>
                        </w:rPr>
                        <w:t>D</w:t>
                      </w:r>
                      <w:r w:rsidR="00594255">
                        <w:rPr>
                          <w:color w:val="323E4F"/>
                          <w:sz w:val="22"/>
                          <w:szCs w:val="22"/>
                        </w:rPr>
                        <w:t>obře si naplá</w:t>
                      </w:r>
                      <w:r w:rsidR="00594255">
                        <w:rPr>
                          <w:color w:val="323E4F"/>
                          <w:sz w:val="22"/>
                          <w:szCs w:val="22"/>
                        </w:rPr>
                        <w:softHyphen/>
                        <w:t>novat časovou rezervu při fina</w:t>
                      </w:r>
                      <w:r w:rsidR="00594255">
                        <w:rPr>
                          <w:color w:val="323E4F"/>
                          <w:sz w:val="22"/>
                          <w:szCs w:val="22"/>
                        </w:rPr>
                        <w:softHyphen/>
                        <w:t>lizaci práce</w:t>
                      </w:r>
                    </w:p>
                  </w:txbxContent>
                </v:textbox>
                <w10:wrap type="square" anchorx="page" anchory="margin"/>
              </v:shape>
            </w:pict>
          </mc:Fallback>
        </mc:AlternateContent>
      </w:r>
      <w:r>
        <w:t>ukázka obsahové analýzy atd.</w:t>
      </w:r>
    </w:p>
    <w:p w14:paraId="7C568136" w14:textId="77777777" w:rsidR="00A223C1" w:rsidRDefault="00F65A1B">
      <w:pPr>
        <w:pStyle w:val="Zkladntext1"/>
        <w:shd w:val="clear" w:color="auto" w:fill="auto"/>
      </w:pPr>
      <w:r>
        <w:t>Na začátku spolupráce máte vy i váš vedoucí práce určitá očekávání, každý z vás také využívá jistý styl práce, který se nemusí shodovat se stylem partnera.</w:t>
      </w:r>
    </w:p>
    <w:p w14:paraId="1DA7ED41" w14:textId="77777777" w:rsidR="00A223C1" w:rsidRDefault="00F65A1B">
      <w:pPr>
        <w:pStyle w:val="Zkladntext1"/>
        <w:shd w:val="clear" w:color="auto" w:fill="auto"/>
      </w:pPr>
      <w:r>
        <w:t>Ve snaze sladit oba přístupy si musíte přesná pravidla spolupráce dohodnout. Jde například o:</w:t>
      </w:r>
    </w:p>
    <w:p w14:paraId="4E459B2C" w14:textId="77777777" w:rsidR="00A223C1" w:rsidRDefault="00F65A1B">
      <w:pPr>
        <w:pStyle w:val="Zkladntext1"/>
        <w:shd w:val="clear" w:color="auto" w:fill="auto"/>
        <w:ind w:left="380"/>
        <w:jc w:val="left"/>
      </w:pPr>
      <w:r>
        <w:t>- frekvenci konzultací,</w:t>
      </w:r>
    </w:p>
    <w:p w14:paraId="5F5EC88A" w14:textId="77777777" w:rsidR="00A223C1" w:rsidRDefault="00F65A1B">
      <w:pPr>
        <w:pStyle w:val="Zkladntext1"/>
        <w:shd w:val="clear" w:color="auto" w:fill="auto"/>
        <w:ind w:left="380"/>
        <w:jc w:val="left"/>
      </w:pPr>
      <w:r>
        <w:t>- způsoby komunikace,</w:t>
      </w:r>
    </w:p>
    <w:p w14:paraId="52404301" w14:textId="77777777" w:rsidR="00A223C1" w:rsidRDefault="00F65A1B">
      <w:pPr>
        <w:pStyle w:val="Zkladntext1"/>
        <w:shd w:val="clear" w:color="auto" w:fill="auto"/>
        <w:ind w:left="380"/>
        <w:jc w:val="left"/>
      </w:pPr>
      <w:r>
        <w:t>- doporučení ohledně výběru a dostupnosti literatury,</w:t>
      </w:r>
    </w:p>
    <w:p w14:paraId="06575449" w14:textId="4910CFB0" w:rsidR="00A223C1" w:rsidRDefault="00F65A1B">
      <w:pPr>
        <w:pStyle w:val="Zkladntext1"/>
        <w:shd w:val="clear" w:color="auto" w:fill="auto"/>
        <w:ind w:left="380"/>
        <w:jc w:val="left"/>
      </w:pPr>
      <w:r>
        <w:lastRenderedPageBreak/>
        <w:t>- předkládání částečných výstupů prá</w:t>
      </w:r>
      <w:r w:rsidR="00011780">
        <w:t>ce vedoucímu</w:t>
      </w:r>
      <w:r>
        <w:t>,</w:t>
      </w:r>
    </w:p>
    <w:p w14:paraId="5F491C9B" w14:textId="77777777" w:rsidR="00A223C1" w:rsidRDefault="00F65A1B">
      <w:pPr>
        <w:pStyle w:val="Zkladntext1"/>
        <w:shd w:val="clear" w:color="auto" w:fill="auto"/>
        <w:ind w:left="380"/>
        <w:jc w:val="left"/>
      </w:pPr>
      <w:r>
        <w:t>- zásahy vedoucího do textu práce apod.</w:t>
      </w:r>
    </w:p>
    <w:p w14:paraId="12DB46F8" w14:textId="04FF7496" w:rsidR="00A223C1" w:rsidRDefault="00F65A1B">
      <w:pPr>
        <w:pStyle w:val="Zkladntext1"/>
        <w:shd w:val="clear" w:color="auto" w:fill="auto"/>
      </w:pPr>
      <w:r>
        <w:t>Obecně se vychází z toho, že vedoucí práce radí při formulování výzkumného pro</w:t>
      </w:r>
      <w:r>
        <w:softHyphen/>
        <w:t xml:space="preserve">blému a způsobech jeho řešení, </w:t>
      </w:r>
      <w:r w:rsidR="00FF068B">
        <w:t>komentuje výstavb</w:t>
      </w:r>
      <w:r>
        <w:t>u struktury práce</w:t>
      </w:r>
      <w:r w:rsidR="00FF068B">
        <w:t xml:space="preserve"> a odborný styl textu</w:t>
      </w:r>
      <w:r>
        <w:t xml:space="preserve">, </w:t>
      </w:r>
      <w:r w:rsidR="00FF068B">
        <w:t>radí při</w:t>
      </w:r>
      <w:r>
        <w:t xml:space="preserve"> zpracování a vyhodnocení získaných zjištění. Pojmeno</w:t>
      </w:r>
      <w:r>
        <w:softHyphen/>
        <w:t>vání „vedoucí práce“ vypovídá i o tom, že jeho úlohou je vás vést, provázet, inspi</w:t>
      </w:r>
      <w:r>
        <w:softHyphen/>
        <w:t>rovat a usměrňovat. V případě, že se stane, že jeho návrhům, komentářům či radám nerozumíte, pokuste se vyžádat si další doplňující informace a vysvětlení.</w:t>
      </w:r>
    </w:p>
    <w:p w14:paraId="013E57B6" w14:textId="5A79117D" w:rsidR="00A223C1" w:rsidRDefault="00F65A1B">
      <w:pPr>
        <w:pStyle w:val="Zkladntext1"/>
        <w:shd w:val="clear" w:color="auto" w:fill="auto"/>
      </w:pPr>
      <w:r>
        <w:t>Kromě konzultací s vedoucím bakalářské práce máte právo i na konzultace s ja</w:t>
      </w:r>
      <w:r>
        <w:softHyphen/>
        <w:t>kýmkoliv akademickým pracovníkem fakulty, samozřejmě v čase jeho konzultač</w:t>
      </w:r>
      <w:r>
        <w:softHyphen/>
        <w:t>ních hodin. Některá specifická témata si mohou vyžádat i konzultace s odborníky z řad externistů, kteří nejsou přímo pracovníky fakulty, ovšem ty už si musíte orga</w:t>
      </w:r>
      <w:r>
        <w:softHyphen/>
        <w:t>nizovat individuálně, podle potřeby, vašich i jejich možností a zájmu.</w:t>
      </w:r>
    </w:p>
    <w:p w14:paraId="71A0BE0D" w14:textId="15C97C17" w:rsidR="00FF068B" w:rsidRDefault="00FF068B">
      <w:pPr>
        <w:pStyle w:val="Zkladntext1"/>
        <w:shd w:val="clear" w:color="auto" w:fill="auto"/>
      </w:pPr>
      <w:r>
        <w:t>Frekvence konzultací vychází ze vzájemné dohody s vedoucím a měly by být rozloženy v procesu tvorby</w:t>
      </w:r>
      <w:r w:rsidR="00CE2D92">
        <w:t xml:space="preserve"> práce</w:t>
      </w:r>
      <w:r>
        <w:t xml:space="preserve">. Často se potřeba konzultace v určitém období zvyšuje, nicméně je třeba si uvědomit, že vedoucí má stanovené pravidelné konzultační hodiny, které slouží zároveň i dalším studentům. Konzultaci doporučujeme před zásadními kroky tvorby práce – zahájením výzkumného šetření či realizace návrhu aplikace. </w:t>
      </w:r>
      <w:r w:rsidR="00853C9F">
        <w:t xml:space="preserve">Podmínku pravidelných konzultací stanovuje i </w:t>
      </w:r>
      <w:r w:rsidR="00DF69C4">
        <w:t>s</w:t>
      </w:r>
      <w:r>
        <w:t xml:space="preserve">měrnice rektora </w:t>
      </w:r>
      <w:r w:rsidR="00DF69C4">
        <w:t>k závěrečným pracím</w:t>
      </w:r>
      <w:r>
        <w:t xml:space="preserve"> </w:t>
      </w:r>
      <w:r w:rsidR="00853C9F">
        <w:t>a je zde uvedeno</w:t>
      </w:r>
      <w:r>
        <w:t>, že nejpozději 2 měsíce před termínem odevzdání práce musí student rozpracovanou práci vedoucímu předložit.</w:t>
      </w:r>
    </w:p>
    <w:p w14:paraId="4FB79CC2" w14:textId="77777777" w:rsidR="00A223C1" w:rsidRDefault="00F65A1B">
      <w:pPr>
        <w:pStyle w:val="Zkladntext1"/>
        <w:shd w:val="clear" w:color="auto" w:fill="auto"/>
        <w:spacing w:after="760"/>
      </w:pPr>
      <w:r>
        <w:t>Při kooperaci s vámi vychází vedoucí bakalářské práce i z toho, co jste se naučili během studia. Staví na vašich dovednostech a vědomostech získaných v rámci předmětů, které jste úspěšně absolvovali. Obzvláště se k tvorbě bakalářské práce vážou předměty: metodologie pedagogického výzkumu, bakalářský seminář, didak</w:t>
      </w:r>
      <w:r>
        <w:softHyphen/>
        <w:t>tika, souvislá pedagogická praxe, tvorba výzkumného projektu.</w:t>
      </w:r>
    </w:p>
    <w:p w14:paraId="5205AECB" w14:textId="77777777" w:rsidR="00A223C1" w:rsidRDefault="00F65A1B">
      <w:pPr>
        <w:pStyle w:val="Nadpis40"/>
        <w:keepNext/>
        <w:keepLines/>
        <w:numPr>
          <w:ilvl w:val="1"/>
          <w:numId w:val="3"/>
        </w:numPr>
        <w:shd w:val="clear" w:color="auto" w:fill="auto"/>
        <w:tabs>
          <w:tab w:val="left" w:pos="576"/>
        </w:tabs>
      </w:pPr>
      <w:bookmarkStart w:id="19" w:name="bookmark20"/>
      <w:bookmarkStart w:id="20" w:name="bookmark21"/>
      <w:r>
        <w:t>Charakter bakalářské práce</w:t>
      </w:r>
      <w:bookmarkEnd w:id="19"/>
      <w:bookmarkEnd w:id="20"/>
    </w:p>
    <w:p w14:paraId="3F0F91C4" w14:textId="6B49AD31" w:rsidR="00A223C1" w:rsidRDefault="00F65A1B">
      <w:pPr>
        <w:pStyle w:val="Zkladntext1"/>
        <w:shd w:val="clear" w:color="auto" w:fill="auto"/>
      </w:pPr>
      <w:r>
        <w:t xml:space="preserve">Bakalářská práce musí obsahovat i praktickou složku, v oboru UMŠ se tedy skládá z teoretické a praktické části. </w:t>
      </w:r>
    </w:p>
    <w:p w14:paraId="5357D4E2" w14:textId="43266DBC" w:rsidR="00A223C1" w:rsidRDefault="00F65A1B">
      <w:pPr>
        <w:pStyle w:val="Zkladntext1"/>
        <w:shd w:val="clear" w:color="auto" w:fill="auto"/>
        <w:spacing w:after="0"/>
      </w:pPr>
      <w:r>
        <w:lastRenderedPageBreak/>
        <w:t>Studijní program, který jste si zvolili, je charakteristický tím, že jeho absolvent musí samozřejmě získat odborné poznatky z předškolní pedagogiky; tento program při</w:t>
      </w:r>
      <w:r>
        <w:softHyphen/>
        <w:t>pravuje především pro výkon učitelského povolání v mateřské škole a ostatních předškolních zařízeních. Máte ambice stát se rovněž jeho absolventy, musíte tedy zvládat výchovně-vzdělávací činnost i řešení mnohých problémů, které vzniknou například v podmínkách mateřské školy. I proto je v studijním programu UMŠ možné, že praktická část bakalářské práce může mít empirický, tedy výzkumný cha</w:t>
      </w:r>
      <w:r>
        <w:softHyphen/>
        <w:t>rakter, a také charakter aplikační, více praxeologický. Podívejme se teď na to, co to konkrétně pro vás znamená.</w:t>
      </w:r>
    </w:p>
    <w:p w14:paraId="344CAAD3" w14:textId="77777777" w:rsidR="00716D69" w:rsidRDefault="00716D69">
      <w:pPr>
        <w:pStyle w:val="Zkladntext1"/>
        <w:shd w:val="clear" w:color="auto" w:fill="auto"/>
        <w:spacing w:after="0"/>
      </w:pPr>
    </w:p>
    <w:p w14:paraId="6B8EC348" w14:textId="77777777" w:rsidR="00A223C1" w:rsidRDefault="00F65A1B">
      <w:pPr>
        <w:rPr>
          <w:sz w:val="2"/>
          <w:szCs w:val="2"/>
        </w:rPr>
      </w:pPr>
      <w:r>
        <w:rPr>
          <w:noProof/>
          <w:lang w:bidi="ar-SA"/>
        </w:rPr>
        <w:drawing>
          <wp:inline distT="0" distB="0" distL="0" distR="0" wp14:anchorId="569B089A" wp14:editId="14A5EEE3">
            <wp:extent cx="389890" cy="26797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a:stretch/>
                  </pic:blipFill>
                  <pic:spPr>
                    <a:xfrm>
                      <a:off x="0" y="0"/>
                      <a:ext cx="389890" cy="267970"/>
                    </a:xfrm>
                    <a:prstGeom prst="rect">
                      <a:avLst/>
                    </a:prstGeom>
                  </pic:spPr>
                </pic:pic>
              </a:graphicData>
            </a:graphic>
          </wp:inline>
        </w:drawing>
      </w:r>
    </w:p>
    <w:p w14:paraId="5EE6918C" w14:textId="77777777" w:rsidR="00A223C1" w:rsidRPr="002739C0" w:rsidRDefault="00F65A1B">
      <w:pPr>
        <w:pStyle w:val="Nadpis40"/>
        <w:keepNext/>
        <w:keepLines/>
        <w:shd w:val="clear" w:color="auto" w:fill="auto"/>
        <w:spacing w:after="240" w:line="240" w:lineRule="auto"/>
        <w:ind w:left="1020"/>
        <w:jc w:val="left"/>
        <w:rPr>
          <w:color w:val="0070C0"/>
        </w:rPr>
      </w:pPr>
      <w:bookmarkStart w:id="21" w:name="bookmark22"/>
      <w:r w:rsidRPr="002739C0">
        <w:rPr>
          <w:color w:val="0070C0"/>
        </w:rPr>
        <w:t>Bakalářská práce teoreticko-výzkumného charakteru</w:t>
      </w:r>
      <w:bookmarkEnd w:id="21"/>
    </w:p>
    <w:p w14:paraId="4E6A9362" w14:textId="77777777" w:rsidR="00A223C1" w:rsidRDefault="00F65A1B">
      <w:pPr>
        <w:pStyle w:val="Zkladntext1"/>
        <w:shd w:val="clear" w:color="auto" w:fill="auto"/>
      </w:pPr>
      <w:r>
        <w:t>Hovoříme rovněž o výzkumné práci. Pokud má vaše bakalářská práce splňovat tento charakter, musíte uskutečnit nějaké výzkumné bádání, sledování, zjišťování. V jejím rámci realizujete sběr empirických dat v terénu, proto tento typ práce nazý</w:t>
      </w:r>
      <w:r>
        <w:softHyphen/>
        <w:t>váme také teoreticko-empirická. Vyžaduje se dodržování pravidel, která by měla být standardně uplatněna v pedagogickém výzkumu.</w:t>
      </w:r>
    </w:p>
    <w:p w14:paraId="69A4E32D" w14:textId="5DECC8BA" w:rsidR="00A223C1" w:rsidRDefault="00F65A1B">
      <w:pPr>
        <w:pStyle w:val="Zkladntext1"/>
        <w:shd w:val="clear" w:color="auto" w:fill="auto"/>
      </w:pPr>
      <w:r>
        <w:t>Je vhodné, pokud na začátku práce předložíte vedoucímu výzkumný projekt a jeho teoretická východiska. Ten začínáte připravovat i během bakalářského semi</w:t>
      </w:r>
      <w:r>
        <w:softHyphen/>
        <w:t>náře a s vedoucím potom jej stále dopracováváte. Pomoci vám může i předmět tý</w:t>
      </w:r>
      <w:r>
        <w:softHyphen/>
        <w:t xml:space="preserve">kající se tvorby výzkumného projektu. V bakalářském semináři </w:t>
      </w:r>
      <w:r w:rsidR="00716D69">
        <w:t xml:space="preserve">se dále </w:t>
      </w:r>
      <w:r>
        <w:t>učíte argumentovat a prezentovat svůj záměr</w:t>
      </w:r>
      <w:r w:rsidR="00316DAC">
        <w:t xml:space="preserve"> a následně i výsledky práce</w:t>
      </w:r>
      <w:r>
        <w:t>.</w:t>
      </w:r>
    </w:p>
    <w:p w14:paraId="75AC279C" w14:textId="77777777" w:rsidR="00A223C1" w:rsidRDefault="00F65A1B">
      <w:pPr>
        <w:pStyle w:val="Zkladntext1"/>
        <w:shd w:val="clear" w:color="auto" w:fill="auto"/>
        <w:spacing w:after="0" w:line="466" w:lineRule="auto"/>
      </w:pPr>
      <w:r>
        <w:t>Vaše výzkumné práce mohou být vázány na:</w:t>
      </w:r>
    </w:p>
    <w:p w14:paraId="68788BF2" w14:textId="77777777" w:rsidR="00A223C1" w:rsidRDefault="00F65A1B">
      <w:pPr>
        <w:pStyle w:val="Zkladntext1"/>
        <w:numPr>
          <w:ilvl w:val="0"/>
          <w:numId w:val="5"/>
        </w:numPr>
        <w:shd w:val="clear" w:color="auto" w:fill="auto"/>
        <w:tabs>
          <w:tab w:val="left" w:pos="740"/>
        </w:tabs>
        <w:spacing w:after="0" w:line="466" w:lineRule="auto"/>
        <w:ind w:left="380"/>
        <w:jc w:val="left"/>
      </w:pPr>
      <w:r>
        <w:t>kvantitativně orientovaný výzkum</w:t>
      </w:r>
    </w:p>
    <w:p w14:paraId="739DC1EA" w14:textId="77777777" w:rsidR="00A223C1" w:rsidRDefault="00F65A1B">
      <w:pPr>
        <w:pStyle w:val="Zkladntext1"/>
        <w:numPr>
          <w:ilvl w:val="0"/>
          <w:numId w:val="5"/>
        </w:numPr>
        <w:shd w:val="clear" w:color="auto" w:fill="auto"/>
        <w:tabs>
          <w:tab w:val="left" w:pos="740"/>
        </w:tabs>
        <w:spacing w:after="0" w:line="466" w:lineRule="auto"/>
        <w:ind w:left="380"/>
        <w:jc w:val="left"/>
      </w:pPr>
      <w:r>
        <w:t>kvalitativně orientovaný výzkum</w:t>
      </w:r>
    </w:p>
    <w:p w14:paraId="062529A5" w14:textId="77777777" w:rsidR="00A223C1" w:rsidRDefault="00F65A1B">
      <w:pPr>
        <w:pStyle w:val="Zkladntext1"/>
        <w:numPr>
          <w:ilvl w:val="0"/>
          <w:numId w:val="5"/>
        </w:numPr>
        <w:shd w:val="clear" w:color="auto" w:fill="auto"/>
        <w:tabs>
          <w:tab w:val="left" w:pos="740"/>
        </w:tabs>
        <w:spacing w:after="0" w:line="466" w:lineRule="auto"/>
        <w:ind w:left="380"/>
        <w:jc w:val="left"/>
      </w:pPr>
      <w:r>
        <w:t>smíšený výzkum</w:t>
      </w:r>
    </w:p>
    <w:p w14:paraId="5ABB4754" w14:textId="77777777" w:rsidR="00A223C1" w:rsidRDefault="00F65A1B">
      <w:pPr>
        <w:pStyle w:val="Zkladntext1"/>
        <w:shd w:val="clear" w:color="auto" w:fill="auto"/>
        <w:spacing w:after="180"/>
      </w:pPr>
      <w:r>
        <w:t>Každá z těchto výzkumných orientací má svá specifika, jež se projeví v designu vý</w:t>
      </w:r>
      <w:r>
        <w:softHyphen/>
        <w:t>zkumu. Je přirozené, že se tato volba odrazí ve struktuře bakalářské práce, zejména v její praktické části.</w:t>
      </w:r>
    </w:p>
    <w:p w14:paraId="5DAC37AF" w14:textId="77777777" w:rsidR="00A223C1" w:rsidRDefault="00F65A1B">
      <w:pPr>
        <w:pStyle w:val="Nadpis40"/>
        <w:keepNext/>
        <w:keepLines/>
        <w:shd w:val="clear" w:color="auto" w:fill="auto"/>
        <w:spacing w:after="0" w:line="466" w:lineRule="auto"/>
        <w:jc w:val="left"/>
      </w:pPr>
      <w:bookmarkStart w:id="22" w:name="bookmark23"/>
      <w:r>
        <w:lastRenderedPageBreak/>
        <w:t xml:space="preserve">S ohledem na výše uvedené vám doporučujeme následující strukturu: </w:t>
      </w:r>
      <w:r>
        <w:rPr>
          <w:i/>
          <w:iCs/>
        </w:rPr>
        <w:t>Kvantitativně orientovaný výzkum</w:t>
      </w:r>
      <w:bookmarkEnd w:id="22"/>
    </w:p>
    <w:p w14:paraId="32E10A12" w14:textId="77777777" w:rsidR="00A223C1" w:rsidRDefault="00F65A1B">
      <w:pPr>
        <w:pStyle w:val="Zkladntext1"/>
        <w:shd w:val="clear" w:color="auto" w:fill="auto"/>
        <w:spacing w:after="0" w:line="466" w:lineRule="auto"/>
        <w:ind w:left="360"/>
        <w:jc w:val="left"/>
      </w:pPr>
      <w:r>
        <w:t>Cíle výzkumu</w:t>
      </w:r>
    </w:p>
    <w:p w14:paraId="7E4C11AD" w14:textId="77777777" w:rsidR="00A223C1" w:rsidRDefault="00F65A1B">
      <w:pPr>
        <w:pStyle w:val="Zkladntext1"/>
        <w:shd w:val="clear" w:color="auto" w:fill="auto"/>
        <w:spacing w:after="0" w:line="466" w:lineRule="auto"/>
        <w:ind w:left="360" w:right="3620"/>
        <w:jc w:val="left"/>
      </w:pPr>
      <w:r>
        <w:t>Výzkumné problémy (otázky) a hypotézy Výzkumný vzorek</w:t>
      </w:r>
    </w:p>
    <w:p w14:paraId="474F2271" w14:textId="77777777" w:rsidR="00A223C1" w:rsidRDefault="00F65A1B">
      <w:pPr>
        <w:pStyle w:val="Zkladntext1"/>
        <w:shd w:val="clear" w:color="auto" w:fill="auto"/>
        <w:spacing w:after="0" w:line="466" w:lineRule="auto"/>
        <w:ind w:left="360" w:right="3620"/>
        <w:jc w:val="left"/>
      </w:pPr>
      <w:r>
        <w:t>Výzkumné metody, výzkumné nástroje Zpracování získaných dat, statistické metody Interpretace získaných dat</w:t>
      </w:r>
    </w:p>
    <w:p w14:paraId="41E927FC" w14:textId="555C1548" w:rsidR="00A223C1" w:rsidRDefault="00316DAC" w:rsidP="00316DAC">
      <w:pPr>
        <w:pStyle w:val="Zkladntext1"/>
        <w:shd w:val="clear" w:color="auto" w:fill="auto"/>
        <w:spacing w:after="520" w:line="466" w:lineRule="auto"/>
        <w:ind w:left="360" w:right="2062"/>
        <w:jc w:val="left"/>
      </w:pPr>
      <w:r>
        <w:t>Diskuse a závěry výzkumu, případně d</w:t>
      </w:r>
      <w:r w:rsidR="00F65A1B">
        <w:t>oporučení pro praxi</w:t>
      </w:r>
    </w:p>
    <w:p w14:paraId="28AFCDB5" w14:textId="77777777" w:rsidR="00A223C1" w:rsidRDefault="00F65A1B">
      <w:pPr>
        <w:pStyle w:val="Zkladntext1"/>
        <w:shd w:val="clear" w:color="auto" w:fill="auto"/>
        <w:spacing w:after="0" w:line="463" w:lineRule="auto"/>
      </w:pPr>
      <w:r>
        <w:rPr>
          <w:b/>
          <w:bCs/>
          <w:i/>
          <w:iCs/>
        </w:rPr>
        <w:t>Kvalitativně orientovaný výzkum</w:t>
      </w:r>
    </w:p>
    <w:p w14:paraId="7B736674" w14:textId="77777777" w:rsidR="00A223C1" w:rsidRDefault="00F65A1B">
      <w:pPr>
        <w:pStyle w:val="Zkladntext1"/>
        <w:shd w:val="clear" w:color="auto" w:fill="auto"/>
        <w:spacing w:after="0" w:line="463" w:lineRule="auto"/>
        <w:ind w:left="360"/>
        <w:jc w:val="left"/>
      </w:pPr>
      <w:r>
        <w:t>Cíle výzkumu</w:t>
      </w:r>
    </w:p>
    <w:p w14:paraId="329DD765" w14:textId="77777777" w:rsidR="00316DAC" w:rsidRDefault="00F65A1B">
      <w:pPr>
        <w:pStyle w:val="Zkladntext1"/>
        <w:shd w:val="clear" w:color="auto" w:fill="auto"/>
        <w:spacing w:after="0" w:line="463" w:lineRule="auto"/>
        <w:ind w:left="360" w:right="3620"/>
        <w:jc w:val="left"/>
      </w:pPr>
      <w:r>
        <w:t xml:space="preserve">Výzkumná strategie a postup </w:t>
      </w:r>
    </w:p>
    <w:p w14:paraId="629AAE10" w14:textId="77777777" w:rsidR="00316DAC" w:rsidRDefault="00F65A1B">
      <w:pPr>
        <w:pStyle w:val="Zkladntext1"/>
        <w:shd w:val="clear" w:color="auto" w:fill="auto"/>
        <w:spacing w:after="0" w:line="463" w:lineRule="auto"/>
        <w:ind w:left="360" w:right="3620"/>
        <w:jc w:val="left"/>
      </w:pPr>
      <w:r>
        <w:t xml:space="preserve">Zkoumané případy </w:t>
      </w:r>
    </w:p>
    <w:p w14:paraId="152E57D8" w14:textId="09537ACD" w:rsidR="00A223C1" w:rsidRDefault="00F65A1B">
      <w:pPr>
        <w:pStyle w:val="Zkladntext1"/>
        <w:shd w:val="clear" w:color="auto" w:fill="auto"/>
        <w:spacing w:after="0" w:line="463" w:lineRule="auto"/>
        <w:ind w:left="360" w:right="3620"/>
        <w:jc w:val="left"/>
      </w:pPr>
      <w:r>
        <w:t>Výzkumné metody</w:t>
      </w:r>
    </w:p>
    <w:p w14:paraId="2DECBBEE" w14:textId="3A759D08" w:rsidR="00A223C1" w:rsidRDefault="00F65A1B">
      <w:pPr>
        <w:pStyle w:val="Zkladntext1"/>
        <w:shd w:val="clear" w:color="auto" w:fill="auto"/>
        <w:spacing w:after="0" w:line="463" w:lineRule="auto"/>
        <w:ind w:left="360" w:right="1600"/>
        <w:jc w:val="left"/>
      </w:pPr>
      <w:r>
        <w:t xml:space="preserve">Vstup do terénu, navázání vztahů, časový rozvrh práce v terénu Analýza </w:t>
      </w:r>
      <w:r w:rsidR="00316DAC">
        <w:t>získaných dat</w:t>
      </w:r>
    </w:p>
    <w:p w14:paraId="24013629" w14:textId="74C790F8" w:rsidR="00316DAC" w:rsidRDefault="00316DAC">
      <w:pPr>
        <w:pStyle w:val="Zkladntext1"/>
        <w:shd w:val="clear" w:color="auto" w:fill="auto"/>
        <w:spacing w:after="0" w:line="463" w:lineRule="auto"/>
        <w:ind w:left="360" w:right="1600"/>
        <w:jc w:val="left"/>
      </w:pPr>
      <w:r>
        <w:t>Výsledky výzkumu a jejich interpretace</w:t>
      </w:r>
    </w:p>
    <w:p w14:paraId="6DF277B8" w14:textId="3AD16341" w:rsidR="00A223C1" w:rsidRDefault="00F65A1B">
      <w:pPr>
        <w:pStyle w:val="Zkladntext1"/>
        <w:shd w:val="clear" w:color="auto" w:fill="auto"/>
        <w:spacing w:after="0" w:line="463" w:lineRule="auto"/>
        <w:ind w:left="360" w:right="1600"/>
        <w:jc w:val="left"/>
      </w:pPr>
      <w:r>
        <w:t>Diskuze a závěry výzkumu</w:t>
      </w:r>
      <w:r w:rsidR="00316DAC">
        <w:t>, případně doporučení pro praxi</w:t>
      </w:r>
    </w:p>
    <w:p w14:paraId="419B4044" w14:textId="77777777" w:rsidR="004E4BC9" w:rsidRDefault="004E4BC9" w:rsidP="002772D2">
      <w:pPr>
        <w:pStyle w:val="Zkladntext1"/>
        <w:shd w:val="clear" w:color="auto" w:fill="auto"/>
        <w:spacing w:after="0" w:line="463" w:lineRule="auto"/>
        <w:ind w:right="-65"/>
      </w:pPr>
    </w:p>
    <w:p w14:paraId="26719B68" w14:textId="76891D48" w:rsidR="002772D2" w:rsidRDefault="002772D2" w:rsidP="002772D2">
      <w:pPr>
        <w:pStyle w:val="Zkladntext1"/>
        <w:shd w:val="clear" w:color="auto" w:fill="auto"/>
        <w:spacing w:after="0" w:line="463" w:lineRule="auto"/>
        <w:ind w:right="-65"/>
      </w:pPr>
      <w:r>
        <w:t xml:space="preserve">Nezapomeňte před realizací výzkumu předložit participantům </w:t>
      </w:r>
      <w:r w:rsidRPr="004E4BC9">
        <w:rPr>
          <w:u w:val="single"/>
        </w:rPr>
        <w:t>informovaný souhlas</w:t>
      </w:r>
      <w:r>
        <w:t xml:space="preserve">, který také (bez podpisů) vkládáte </w:t>
      </w:r>
      <w:r w:rsidRPr="004E4BC9">
        <w:t>do</w:t>
      </w:r>
      <w:r w:rsidRPr="004E4BC9">
        <w:rPr>
          <w:b/>
        </w:rPr>
        <w:t xml:space="preserve"> Příloh práce</w:t>
      </w:r>
      <w:r>
        <w:t>.</w:t>
      </w:r>
      <w:r w:rsidR="004E4BC9">
        <w:t xml:space="preserve"> V přílohách je rovněž nutné vložit doklady k tomu, jak jste pracovali s daty: ukázka realizované metody (kupř. dotazník</w:t>
      </w:r>
      <w:r w:rsidR="00DF69C4">
        <w:t xml:space="preserve"> v celém znění</w:t>
      </w:r>
      <w:r w:rsidR="004E4BC9">
        <w:t>, rozhovor nebo přepis pozorování</w:t>
      </w:r>
      <w:r w:rsidR="00DF69C4">
        <w:t xml:space="preserve"> – zde postačí ukázka jednoho případu</w:t>
      </w:r>
      <w:r w:rsidR="004E4BC9">
        <w:t>) a analýzy dat, převážně kódování v kvalitativním výzkumu.</w:t>
      </w:r>
    </w:p>
    <w:p w14:paraId="2E5EC945" w14:textId="08F8B76D" w:rsidR="00316DAC" w:rsidRDefault="00316DAC">
      <w:pPr>
        <w:pStyle w:val="Zkladntext1"/>
        <w:shd w:val="clear" w:color="auto" w:fill="auto"/>
        <w:spacing w:after="0" w:line="463" w:lineRule="auto"/>
        <w:ind w:left="360" w:right="1600"/>
        <w:jc w:val="left"/>
      </w:pPr>
    </w:p>
    <w:p w14:paraId="48A181D3" w14:textId="4CE02757" w:rsidR="00316DAC" w:rsidRDefault="009D4A5D" w:rsidP="009D4A5D">
      <w:pPr>
        <w:pStyle w:val="Zkladntext1"/>
        <w:shd w:val="clear" w:color="auto" w:fill="auto"/>
        <w:spacing w:after="0" w:line="463" w:lineRule="auto"/>
        <w:ind w:right="-65"/>
      </w:pPr>
      <w:r>
        <w:t>Metody sběru a analýzy dat znáte z předchozí výuky v předmětu Metodologie pedagogického výzkumu.</w:t>
      </w:r>
    </w:p>
    <w:p w14:paraId="5AE5CBB7" w14:textId="77777777" w:rsidR="009D4A5D" w:rsidRDefault="009D4A5D" w:rsidP="00316DAC">
      <w:pPr>
        <w:pStyle w:val="Zkladntext1"/>
        <w:shd w:val="clear" w:color="auto" w:fill="auto"/>
        <w:spacing w:after="0" w:line="463" w:lineRule="auto"/>
        <w:ind w:right="1600"/>
        <w:jc w:val="left"/>
      </w:pPr>
    </w:p>
    <w:p w14:paraId="09E7BB05" w14:textId="77777777" w:rsidR="00A223C1" w:rsidRDefault="00F65A1B">
      <w:pPr>
        <w:rPr>
          <w:sz w:val="2"/>
          <w:szCs w:val="2"/>
        </w:rPr>
      </w:pPr>
      <w:r>
        <w:rPr>
          <w:noProof/>
          <w:lang w:bidi="ar-SA"/>
        </w:rPr>
        <w:drawing>
          <wp:inline distT="0" distB="0" distL="0" distR="0" wp14:anchorId="3CCA465E" wp14:editId="36FA5E10">
            <wp:extent cx="389890" cy="26797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0"/>
                    <a:stretch/>
                  </pic:blipFill>
                  <pic:spPr>
                    <a:xfrm>
                      <a:off x="0" y="0"/>
                      <a:ext cx="389890" cy="267970"/>
                    </a:xfrm>
                    <a:prstGeom prst="rect">
                      <a:avLst/>
                    </a:prstGeom>
                  </pic:spPr>
                </pic:pic>
              </a:graphicData>
            </a:graphic>
          </wp:inline>
        </w:drawing>
      </w:r>
    </w:p>
    <w:p w14:paraId="19FE54F5" w14:textId="77777777" w:rsidR="00A223C1" w:rsidRPr="004E4BC9" w:rsidRDefault="00F65A1B">
      <w:pPr>
        <w:pStyle w:val="Nadpis40"/>
        <w:keepNext/>
        <w:keepLines/>
        <w:shd w:val="clear" w:color="auto" w:fill="auto"/>
        <w:ind w:left="900"/>
        <w:jc w:val="left"/>
        <w:rPr>
          <w:color w:val="0070C0"/>
        </w:rPr>
      </w:pPr>
      <w:bookmarkStart w:id="23" w:name="bookmark24"/>
      <w:r w:rsidRPr="004E4BC9">
        <w:rPr>
          <w:color w:val="0070C0"/>
        </w:rPr>
        <w:t>Bakalářská práce teoreticko-aplikačního charakteru</w:t>
      </w:r>
      <w:bookmarkEnd w:id="23"/>
    </w:p>
    <w:p w14:paraId="4D0DFFF0" w14:textId="12B8DD16" w:rsidR="00A223C1" w:rsidRDefault="00F65A1B">
      <w:pPr>
        <w:pStyle w:val="Zkladntext1"/>
        <w:shd w:val="clear" w:color="auto" w:fill="auto"/>
      </w:pPr>
      <w:r>
        <w:t>Jak již bylo uvedeno, můžete psát také práci, která je úzce svázána s edukační praxí mateřské školy v její didaktické rovině. Takovýto charakter práce rovněž vyžaduje zpracování teoretických východisek, zároveň však aplikační charakter znamená, že se očekává uchopení problému z didaktické perspektivy. Jde o to, že můžete na</w:t>
      </w:r>
      <w:r>
        <w:softHyphen/>
        <w:t xml:space="preserve">vrhnout nějaký aplikační výstup - postup, program, soubor </w:t>
      </w:r>
      <w:r w:rsidR="00316DAC">
        <w:t xml:space="preserve">aktivit, soubor </w:t>
      </w:r>
      <w:r>
        <w:t>her, diagnostický nástroj a podobně. Nutné je ověřit tento produkt v praxi, tedy v mateřské škole, případně jiném</w:t>
      </w:r>
      <w:r w:rsidR="00316DAC">
        <w:t xml:space="preserve"> předškolním zařízení. Při evaluaci pak postupujete podle volby metod a aktérů evaluace.</w:t>
      </w:r>
    </w:p>
    <w:p w14:paraId="2D207839" w14:textId="529702E3" w:rsidR="00A223C1" w:rsidRDefault="00F65A1B">
      <w:pPr>
        <w:pStyle w:val="Nadpis40"/>
        <w:keepNext/>
        <w:keepLines/>
        <w:shd w:val="clear" w:color="auto" w:fill="auto"/>
      </w:pPr>
      <w:bookmarkStart w:id="24" w:name="bookmark25"/>
      <w:r>
        <w:t>Struktura praktické části práce teoreticko-aplikačního charakteru má následující rámec:</w:t>
      </w:r>
      <w:bookmarkEnd w:id="24"/>
    </w:p>
    <w:p w14:paraId="51B0FAF9" w14:textId="7D4AB96D" w:rsidR="00A223C1" w:rsidRDefault="00F65A1B">
      <w:pPr>
        <w:pStyle w:val="Zkladntext1"/>
        <w:shd w:val="clear" w:color="auto" w:fill="auto"/>
        <w:ind w:left="720" w:hanging="340"/>
        <w:jc w:val="left"/>
      </w:pPr>
      <w:r>
        <w:t>Typ aplikace (např. vzdělávací nebo jiný projekt, sada her, aktivit apod.)</w:t>
      </w:r>
    </w:p>
    <w:p w14:paraId="6908165A" w14:textId="77777777" w:rsidR="00316DAC" w:rsidRDefault="00F65A1B">
      <w:pPr>
        <w:pStyle w:val="Zkladntext1"/>
        <w:shd w:val="clear" w:color="auto" w:fill="auto"/>
        <w:spacing w:after="0" w:line="468" w:lineRule="auto"/>
        <w:ind w:left="380"/>
        <w:jc w:val="left"/>
      </w:pPr>
      <w:r>
        <w:t xml:space="preserve">Zdůvodnění její potřeby </w:t>
      </w:r>
    </w:p>
    <w:p w14:paraId="0D98FB40" w14:textId="55FE6944" w:rsidR="00A223C1" w:rsidRDefault="00F65A1B">
      <w:pPr>
        <w:pStyle w:val="Zkladntext1"/>
        <w:shd w:val="clear" w:color="auto" w:fill="auto"/>
        <w:spacing w:after="0" w:line="468" w:lineRule="auto"/>
        <w:ind w:left="380"/>
        <w:jc w:val="left"/>
      </w:pPr>
      <w:r>
        <w:t>Cíle</w:t>
      </w:r>
      <w:r w:rsidR="00316DAC">
        <w:t xml:space="preserve"> aplikace</w:t>
      </w:r>
    </w:p>
    <w:p w14:paraId="2610F614" w14:textId="77777777" w:rsidR="00A223C1" w:rsidRDefault="00F65A1B">
      <w:pPr>
        <w:pStyle w:val="Zkladntext1"/>
        <w:shd w:val="clear" w:color="auto" w:fill="auto"/>
        <w:spacing w:after="0" w:line="463" w:lineRule="auto"/>
        <w:ind w:left="380"/>
      </w:pPr>
      <w:r>
        <w:t>Věk dětí</w:t>
      </w:r>
    </w:p>
    <w:p w14:paraId="73BD263E" w14:textId="77777777" w:rsidR="00A223C1" w:rsidRDefault="00F65A1B">
      <w:pPr>
        <w:pStyle w:val="Zkladntext1"/>
        <w:shd w:val="clear" w:color="auto" w:fill="auto"/>
        <w:spacing w:after="0" w:line="463" w:lineRule="auto"/>
        <w:ind w:left="380"/>
      </w:pPr>
      <w:r>
        <w:t>Vzdělávací obsah (stručně)</w:t>
      </w:r>
    </w:p>
    <w:p w14:paraId="3A711594" w14:textId="77777777" w:rsidR="00A223C1" w:rsidRDefault="00F65A1B">
      <w:pPr>
        <w:pStyle w:val="Zkladntext1"/>
        <w:shd w:val="clear" w:color="auto" w:fill="auto"/>
        <w:spacing w:after="0" w:line="463" w:lineRule="auto"/>
        <w:ind w:left="380"/>
      </w:pPr>
      <w:r>
        <w:t>Časové parametry (trvání, frekvence)</w:t>
      </w:r>
    </w:p>
    <w:p w14:paraId="3FDD0CCA" w14:textId="77777777" w:rsidR="00316DAC" w:rsidRDefault="00F65A1B">
      <w:pPr>
        <w:pStyle w:val="Zkladntext1"/>
        <w:shd w:val="clear" w:color="auto" w:fill="auto"/>
        <w:spacing w:after="0" w:line="463" w:lineRule="auto"/>
        <w:ind w:left="380"/>
        <w:jc w:val="left"/>
      </w:pPr>
      <w:r>
        <w:t xml:space="preserve">Průběh </w:t>
      </w:r>
      <w:r w:rsidR="00316DAC">
        <w:t xml:space="preserve">realizace </w:t>
      </w:r>
      <w:r>
        <w:t xml:space="preserve">- podrobný popis </w:t>
      </w:r>
    </w:p>
    <w:p w14:paraId="1F55AEC0" w14:textId="02061EED" w:rsidR="00A223C1" w:rsidRDefault="00F65A1B">
      <w:pPr>
        <w:pStyle w:val="Zkladntext1"/>
        <w:shd w:val="clear" w:color="auto" w:fill="auto"/>
        <w:spacing w:after="0" w:line="463" w:lineRule="auto"/>
        <w:ind w:left="380"/>
        <w:jc w:val="left"/>
      </w:pPr>
      <w:r>
        <w:t>Pomůcky, materiál</w:t>
      </w:r>
    </w:p>
    <w:p w14:paraId="351DC960" w14:textId="255426CD" w:rsidR="00A223C1" w:rsidRDefault="00316DAC">
      <w:pPr>
        <w:pStyle w:val="Zkladntext1"/>
        <w:shd w:val="clear" w:color="auto" w:fill="auto"/>
        <w:spacing w:after="0" w:line="463" w:lineRule="auto"/>
        <w:ind w:left="380"/>
        <w:jc w:val="left"/>
      </w:pPr>
      <w:r>
        <w:t xml:space="preserve">Prostředí, místo </w:t>
      </w:r>
    </w:p>
    <w:p w14:paraId="52C3489B" w14:textId="77777777" w:rsidR="00A223C1" w:rsidRDefault="00F65A1B">
      <w:pPr>
        <w:pStyle w:val="Zkladntext1"/>
        <w:shd w:val="clear" w:color="auto" w:fill="auto"/>
        <w:spacing w:after="0" w:line="463" w:lineRule="auto"/>
        <w:ind w:left="380"/>
        <w:jc w:val="left"/>
      </w:pPr>
      <w:r>
        <w:t>Asistence (učitelky, rodiče)</w:t>
      </w:r>
    </w:p>
    <w:p w14:paraId="28C54F42" w14:textId="2C559166" w:rsidR="00A223C1" w:rsidRDefault="00316DAC">
      <w:pPr>
        <w:pStyle w:val="Zkladntext1"/>
        <w:shd w:val="clear" w:color="auto" w:fill="auto"/>
        <w:spacing w:after="0" w:line="463" w:lineRule="auto"/>
        <w:ind w:left="380"/>
        <w:jc w:val="left"/>
      </w:pPr>
      <w:r>
        <w:t>Konkrétní s</w:t>
      </w:r>
      <w:r w:rsidR="00F65A1B">
        <w:t xml:space="preserve">ubjekty </w:t>
      </w:r>
      <w:r>
        <w:t>realizace</w:t>
      </w:r>
      <w:r w:rsidR="00F65A1B">
        <w:t>: děti (počet, věk, vlastnosti)</w:t>
      </w:r>
    </w:p>
    <w:p w14:paraId="347E4E80" w14:textId="0C508924" w:rsidR="00A223C1" w:rsidRDefault="00F65A1B">
      <w:pPr>
        <w:pStyle w:val="Zkladntext1"/>
        <w:shd w:val="clear" w:color="auto" w:fill="auto"/>
        <w:spacing w:after="640"/>
        <w:ind w:left="380"/>
        <w:jc w:val="left"/>
      </w:pPr>
      <w:r>
        <w:lastRenderedPageBreak/>
        <w:t xml:space="preserve">Evaluace </w:t>
      </w:r>
      <w:r w:rsidR="00316DAC">
        <w:t>aplikace</w:t>
      </w:r>
    </w:p>
    <w:p w14:paraId="57D694A9" w14:textId="28967230" w:rsidR="009D4A5D" w:rsidRDefault="009D4A5D">
      <w:pPr>
        <w:pStyle w:val="Zkladntext1"/>
        <w:shd w:val="clear" w:color="auto" w:fill="auto"/>
      </w:pPr>
      <w:r w:rsidRPr="004E4BC9">
        <w:rPr>
          <w:b/>
        </w:rPr>
        <w:t>Evaluace</w:t>
      </w:r>
      <w:r>
        <w:t xml:space="preserve"> Vámi realizovaného návrhu je důležitou součástí tvorby a hodnocení práce. Doporučujeme tyto metody evaluace:</w:t>
      </w:r>
    </w:p>
    <w:p w14:paraId="1AF22B8B" w14:textId="77777777" w:rsidR="002772D2" w:rsidRPr="002772D2" w:rsidRDefault="002772D2" w:rsidP="002772D2">
      <w:pPr>
        <w:pStyle w:val="Zkladntext1"/>
        <w:shd w:val="clear" w:color="auto" w:fill="auto"/>
        <w:ind w:left="426"/>
      </w:pPr>
      <w:r w:rsidRPr="002772D2">
        <w:t>Vlastní reflexe</w:t>
      </w:r>
    </w:p>
    <w:p w14:paraId="577D3C40" w14:textId="77777777" w:rsidR="002772D2" w:rsidRPr="002772D2" w:rsidRDefault="002772D2" w:rsidP="002772D2">
      <w:pPr>
        <w:pStyle w:val="Zkladntext1"/>
        <w:shd w:val="clear" w:color="auto" w:fill="auto"/>
        <w:ind w:left="426"/>
      </w:pPr>
      <w:r w:rsidRPr="002772D2">
        <w:t>Pozorování učitele – zadaná kritéria</w:t>
      </w:r>
    </w:p>
    <w:p w14:paraId="7A7D4B66" w14:textId="77777777" w:rsidR="002772D2" w:rsidRPr="002772D2" w:rsidRDefault="002772D2" w:rsidP="002772D2">
      <w:pPr>
        <w:pStyle w:val="Zkladntext1"/>
        <w:shd w:val="clear" w:color="auto" w:fill="auto"/>
        <w:ind w:left="426"/>
      </w:pPr>
      <w:r w:rsidRPr="002772D2">
        <w:t>Pozorování učitele – volná reflexe</w:t>
      </w:r>
    </w:p>
    <w:p w14:paraId="33C27454" w14:textId="77777777" w:rsidR="002772D2" w:rsidRPr="002772D2" w:rsidRDefault="002772D2" w:rsidP="002772D2">
      <w:pPr>
        <w:pStyle w:val="Zkladntext1"/>
        <w:shd w:val="clear" w:color="auto" w:fill="auto"/>
        <w:ind w:left="426"/>
      </w:pPr>
      <w:r w:rsidRPr="002772D2">
        <w:t>Rozhovor s učitelem</w:t>
      </w:r>
    </w:p>
    <w:p w14:paraId="45F58020" w14:textId="77777777" w:rsidR="002772D2" w:rsidRPr="002772D2" w:rsidRDefault="002772D2" w:rsidP="002772D2">
      <w:pPr>
        <w:pStyle w:val="Zkladntext1"/>
        <w:shd w:val="clear" w:color="auto" w:fill="auto"/>
        <w:ind w:left="426"/>
      </w:pPr>
      <w:r w:rsidRPr="002772D2">
        <w:t>Rozhovor s dětmi (jednotlivě/skupinový) – hodnocení dětí, sebehodnocení</w:t>
      </w:r>
    </w:p>
    <w:p w14:paraId="76411BA5" w14:textId="77777777" w:rsidR="002772D2" w:rsidRPr="002772D2" w:rsidRDefault="002772D2" w:rsidP="002772D2">
      <w:pPr>
        <w:pStyle w:val="Zkladntext1"/>
        <w:shd w:val="clear" w:color="auto" w:fill="auto"/>
        <w:ind w:left="426"/>
      </w:pPr>
      <w:r w:rsidRPr="002772D2">
        <w:t>Analýza příprav/projektu učitelem/rodiči…</w:t>
      </w:r>
    </w:p>
    <w:p w14:paraId="3ACE88D8" w14:textId="77777777" w:rsidR="002772D2" w:rsidRPr="002772D2" w:rsidRDefault="002772D2" w:rsidP="002772D2">
      <w:pPr>
        <w:pStyle w:val="Zkladntext1"/>
        <w:shd w:val="clear" w:color="auto" w:fill="auto"/>
        <w:ind w:left="426"/>
      </w:pPr>
      <w:r w:rsidRPr="002772D2">
        <w:t>Diagnostikování dosažené úrovně…</w:t>
      </w:r>
    </w:p>
    <w:p w14:paraId="4FC2C43B" w14:textId="598D13D9" w:rsidR="002772D2" w:rsidRPr="002772D2" w:rsidRDefault="002772D2" w:rsidP="002772D2">
      <w:pPr>
        <w:pStyle w:val="Zkladntext1"/>
        <w:shd w:val="clear" w:color="auto" w:fill="auto"/>
      </w:pPr>
    </w:p>
    <w:p w14:paraId="2EA75C7A" w14:textId="29579B3A" w:rsidR="009D4A5D" w:rsidRDefault="002739C0" w:rsidP="002772D2">
      <w:pPr>
        <w:pStyle w:val="Zkladntext1"/>
        <w:shd w:val="clear" w:color="auto" w:fill="auto"/>
      </w:pPr>
      <w:r>
        <w:t xml:space="preserve">Evaluace nespočívá jen ve stručném seznamu vnímaných pozitiv a negativ realizace. Její kvalita závisí od počátku na tom, jaké metody a aktéry volíte. Hlubší analýza plánu a jeho realizace s následnou komparací výsledků je základem pro kvalitní text, v němž se zaměříte to, co by pomohlo každému, kdo si Vaši aplikaci bude chtít v mateřské škole vyzkoušet. Počítáme s tím, že teprve během realizace plánu v konkrétních podmínkách práce s dětmi předškolního věku se ukáže, jak by původní plán mohl být modifikován. Není žádoucí konstatovat, že vše se podařilo (jen by to chtělo kupříkladu více pastelek ;-)). Evaluace je základem pro text, jímž tuto kapitolu uzavřete. </w:t>
      </w:r>
      <w:r w:rsidR="004E4BC9">
        <w:t>Na základě evaluace navrhnete úpravu původního plánu, případně další vhodnou modifikaci – jiná věková skupina, diferenciace činností pro věkově heterogenní třídu mateřské školy aj. Rozsah modifikace zál</w:t>
      </w:r>
      <w:r w:rsidR="00FF33EB">
        <w:t>eží vždy na výsledcích evaluace, předpokládáme však cca 2 normostrany textu v práci, celkově pak min. 5 normostran věnovaných evaluaci.</w:t>
      </w:r>
    </w:p>
    <w:p w14:paraId="68ABC9FC" w14:textId="77777777" w:rsidR="002772D2" w:rsidRDefault="002772D2" w:rsidP="002772D2">
      <w:pPr>
        <w:pStyle w:val="Zkladntext1"/>
        <w:shd w:val="clear" w:color="auto" w:fill="auto"/>
      </w:pPr>
    </w:p>
    <w:p w14:paraId="6C964ED4" w14:textId="0F29F632" w:rsidR="00A223C1" w:rsidRDefault="00F65A1B">
      <w:pPr>
        <w:pStyle w:val="Zkladntext1"/>
        <w:shd w:val="clear" w:color="auto" w:fill="auto"/>
      </w:pPr>
      <w:r>
        <w:t>Určitě jste postřehli, že jednotnou linií, která spojuje oba přístupy ke koncepci baka</w:t>
      </w:r>
      <w:r>
        <w:softHyphen/>
        <w:t>lářské práce (výzkumný i aplikační), je postavení problému a formulování teoretic</w:t>
      </w:r>
      <w:r>
        <w:softHyphen/>
        <w:t xml:space="preserve">kých východisek za pomoci literatury. Specifikem přístupů v rámci obou typů práce </w:t>
      </w:r>
      <w:r>
        <w:lastRenderedPageBreak/>
        <w:t>je následně rozdílný způsob zpracování a řešení daného problému.</w:t>
      </w:r>
    </w:p>
    <w:p w14:paraId="782943F9" w14:textId="77777777" w:rsidR="009D4A5D" w:rsidRDefault="009D4A5D">
      <w:pPr>
        <w:pStyle w:val="Zkladntext1"/>
        <w:shd w:val="clear" w:color="auto" w:fill="auto"/>
      </w:pPr>
    </w:p>
    <w:p w14:paraId="5D5AFC0C" w14:textId="77777777" w:rsidR="00A223C1" w:rsidRDefault="00F65A1B">
      <w:pPr>
        <w:pStyle w:val="Nadpis40"/>
        <w:keepNext/>
        <w:keepLines/>
        <w:numPr>
          <w:ilvl w:val="1"/>
          <w:numId w:val="3"/>
        </w:numPr>
        <w:shd w:val="clear" w:color="auto" w:fill="auto"/>
        <w:tabs>
          <w:tab w:val="left" w:pos="576"/>
        </w:tabs>
      </w:pPr>
      <w:bookmarkStart w:id="25" w:name="bookmark26"/>
      <w:bookmarkStart w:id="26" w:name="bookmark27"/>
      <w:r>
        <w:t>Etika citování</w:t>
      </w:r>
      <w:bookmarkEnd w:id="25"/>
      <w:bookmarkEnd w:id="26"/>
    </w:p>
    <w:p w14:paraId="06843AE5" w14:textId="77777777" w:rsidR="00A223C1" w:rsidRDefault="00F65A1B">
      <w:pPr>
        <w:pStyle w:val="Zkladntext1"/>
        <w:shd w:val="clear" w:color="auto" w:fill="auto"/>
      </w:pPr>
      <w:r>
        <w:t>Dalším důležitým krokem při tvorbě práce je zpracování toho, co vám poskytují in</w:t>
      </w:r>
      <w:r>
        <w:softHyphen/>
        <w:t>formační zdroje. Nejspíše narazíte u odborných textů na jejich náročnost a obtíže s jejich využitím při psaní. Není to zcela neobvyklý jev, platí však, že se k textu mu</w:t>
      </w:r>
      <w:r>
        <w:softHyphen/>
        <w:t>síte vrátit několikrát a je vhodné používat i slovník cizích slov.</w:t>
      </w:r>
    </w:p>
    <w:p w14:paraId="71AE7175" w14:textId="77777777" w:rsidR="002772D2" w:rsidRDefault="00F65A1B" w:rsidP="002772D2">
      <w:pPr>
        <w:pStyle w:val="Zkladntext1"/>
        <w:shd w:val="clear" w:color="auto" w:fill="auto"/>
        <w:spacing w:after="240"/>
      </w:pPr>
      <w:r>
        <w:t>Vaše bakalářská práce bude vycházet jak z vašeho vlastního teoretického bádání a ověřování, tak z různých informačních zdrojů. V tomto procesu je nevyhnutelné, abyste všechny myšlenky, jejichž autorem nejste vy sami, řádně označili a určili je</w:t>
      </w:r>
      <w:r>
        <w:softHyphen/>
        <w:t>jich autorství.</w:t>
      </w:r>
    </w:p>
    <w:p w14:paraId="4B356623" w14:textId="05B24694" w:rsidR="00A223C1" w:rsidRDefault="00F65A1B" w:rsidP="002772D2">
      <w:pPr>
        <w:pStyle w:val="Zkladntext1"/>
        <w:shd w:val="clear" w:color="auto" w:fill="auto"/>
        <w:spacing w:after="240"/>
      </w:pPr>
      <w:r>
        <w:t>Připomínáme, že etika citování postavena na dodržování autorských práv</w:t>
      </w:r>
      <w:r w:rsidR="002772D2">
        <w:t xml:space="preserve"> </w:t>
      </w:r>
      <w:r>
        <w:t>je samozřejmou součástí tohoto postupu. Plagiátorství by bylo nejen hrubým poru</w:t>
      </w:r>
      <w:r>
        <w:softHyphen/>
        <w:t>šením pravidel, ale i projevem mimořádně neetického jednání, jakým byste podce</w:t>
      </w:r>
      <w:r>
        <w:softHyphen/>
        <w:t>nili své pedagogy, poškodili své jméno a zdevastovali svůj potenciál. Text, který doslovně citujete, musíte vepsat i s uvedením autora, roku vydání a strany, na níž se cit</w:t>
      </w:r>
      <w:r w:rsidR="002772D2">
        <w:t>át ve zdroji nachází</w:t>
      </w:r>
      <w:r>
        <w:t>. Jindy se ovšem jen inspirujete, nepřebíráte doslovně myšlenku někoho jiného, nechcete ji tedy doslovně citovat, což nazýváme parafrázováním. Tehdy</w:t>
      </w:r>
      <w:r w:rsidR="002772D2">
        <w:t xml:space="preserve"> k</w:t>
      </w:r>
      <w:r>
        <w:t xml:space="preserve"> text</w:t>
      </w:r>
      <w:r w:rsidR="002772D2">
        <w:t>u</w:t>
      </w:r>
      <w:r>
        <w:t xml:space="preserve"> uvedete jen jméno autora a rok vydání jeho díla, ze kterého citujete.</w:t>
      </w:r>
    </w:p>
    <w:p w14:paraId="356B7C9C" w14:textId="69F608A8" w:rsidR="00A223C1" w:rsidRDefault="00F65A1B" w:rsidP="002772D2">
      <w:pPr>
        <w:pStyle w:val="Zkladntext1"/>
        <w:shd w:val="clear" w:color="auto" w:fill="auto"/>
        <w:spacing w:after="0"/>
      </w:pPr>
      <w:r>
        <w:t>To, že budete citovat, je jasné, otevírá se tím ale druhý zásadní požadavek</w:t>
      </w:r>
    </w:p>
    <w:p w14:paraId="10268337" w14:textId="5C53F370" w:rsidR="00A223C1" w:rsidRDefault="00F65A1B" w:rsidP="001F3B16">
      <w:pPr>
        <w:pStyle w:val="Zkladntext1"/>
        <w:shd w:val="clear" w:color="auto" w:fill="auto"/>
      </w:pPr>
      <w:r>
        <w:t xml:space="preserve">související s tímto postupem a to je odpověď na otázku: </w:t>
      </w:r>
      <w:r>
        <w:rPr>
          <w:i/>
          <w:iCs/>
        </w:rPr>
        <w:t>Jak citovat, v jaké podobě uvádět použité informační zdroje v části věnované požité literatuře</w:t>
      </w:r>
      <w:r>
        <w:t>?</w:t>
      </w:r>
      <w:r w:rsidR="001F3B16">
        <w:t xml:space="preserve"> </w:t>
      </w:r>
      <w:r>
        <w:t>Protože pedagogická oblast preferuje citační normu APA, měli byste i ve svých zá</w:t>
      </w:r>
      <w:r>
        <w:softHyphen/>
        <w:t xml:space="preserve">věrečných pracích tuto </w:t>
      </w:r>
      <w:r w:rsidR="001F3B16">
        <w:t>normu respektovat, a to v aktuálně platné</w:t>
      </w:r>
      <w:r>
        <w:t xml:space="preserve"> edici.</w:t>
      </w:r>
      <w:r w:rsidR="001F3B16">
        <w:t xml:space="preserve"> Citační manuál platný v době tvorby a odevzdání práce v daném akademickém roce najdete vždy na webu ÚŠP v sekci Diplomanti.</w:t>
      </w:r>
    </w:p>
    <w:p w14:paraId="39E9E77E" w14:textId="77777777" w:rsidR="001F3B16" w:rsidRDefault="001F3B16" w:rsidP="001F3B16">
      <w:pPr>
        <w:pStyle w:val="Zkladntext1"/>
        <w:shd w:val="clear" w:color="auto" w:fill="auto"/>
      </w:pPr>
    </w:p>
    <w:p w14:paraId="452D663A" w14:textId="300012F0" w:rsidR="00A223C1" w:rsidRDefault="00F65A1B" w:rsidP="001F3B16">
      <w:pPr>
        <w:pStyle w:val="Nadpis40"/>
        <w:keepNext/>
        <w:keepLines/>
        <w:numPr>
          <w:ilvl w:val="1"/>
          <w:numId w:val="3"/>
        </w:numPr>
        <w:shd w:val="clear" w:color="auto" w:fill="auto"/>
        <w:tabs>
          <w:tab w:val="left" w:pos="747"/>
        </w:tabs>
        <w:spacing w:after="0"/>
      </w:pPr>
      <w:bookmarkStart w:id="27" w:name="bookmark32"/>
      <w:bookmarkStart w:id="28" w:name="bookmark33"/>
      <w:r>
        <w:t>Poslední tahy štětcem aneb úpravy na závěr</w:t>
      </w:r>
      <w:bookmarkEnd w:id="27"/>
      <w:bookmarkEnd w:id="28"/>
    </w:p>
    <w:p w14:paraId="79B78F17" w14:textId="77777777" w:rsidR="00A223C1" w:rsidRDefault="00F65A1B">
      <w:pPr>
        <w:pStyle w:val="Zkladntext1"/>
        <w:numPr>
          <w:ilvl w:val="0"/>
          <w:numId w:val="7"/>
        </w:numPr>
        <w:shd w:val="clear" w:color="auto" w:fill="auto"/>
        <w:tabs>
          <w:tab w:val="left" w:pos="1249"/>
        </w:tabs>
        <w:spacing w:after="260" w:line="180" w:lineRule="auto"/>
        <w:ind w:left="900"/>
        <w:jc w:val="left"/>
      </w:pPr>
      <w:r>
        <w:rPr>
          <w:i/>
          <w:iCs/>
        </w:rPr>
        <w:t>Ve finální fázi tvorby práce zaměřte pozornost na tyto aspekty:</w:t>
      </w:r>
    </w:p>
    <w:p w14:paraId="11F96543" w14:textId="77777777" w:rsidR="00A223C1" w:rsidRDefault="00F65A1B">
      <w:pPr>
        <w:pStyle w:val="Zkladntext1"/>
        <w:numPr>
          <w:ilvl w:val="0"/>
          <w:numId w:val="6"/>
        </w:numPr>
        <w:shd w:val="clear" w:color="auto" w:fill="auto"/>
        <w:tabs>
          <w:tab w:val="left" w:pos="747"/>
        </w:tabs>
        <w:spacing w:after="100"/>
        <w:ind w:left="740" w:hanging="320"/>
      </w:pPr>
      <w:r>
        <w:lastRenderedPageBreak/>
        <w:t>V dobré závěrečné práci se odráží i naplnění základních kritérií pro potřeb</w:t>
      </w:r>
      <w:r>
        <w:softHyphen/>
        <w:t>nou úroveň jazykové stránky závěrečné práce.</w:t>
      </w:r>
    </w:p>
    <w:p w14:paraId="27AE7137" w14:textId="77777777" w:rsidR="00A223C1" w:rsidRDefault="00F65A1B">
      <w:pPr>
        <w:pStyle w:val="Zkladntext1"/>
        <w:numPr>
          <w:ilvl w:val="0"/>
          <w:numId w:val="6"/>
        </w:numPr>
        <w:shd w:val="clear" w:color="auto" w:fill="auto"/>
        <w:tabs>
          <w:tab w:val="left" w:pos="747"/>
        </w:tabs>
        <w:spacing w:after="100"/>
        <w:ind w:left="740" w:hanging="320"/>
      </w:pPr>
      <w:r>
        <w:t>Bakalářská práce musí být psána odborným jazykovým stylem postaveným na srozumitelnosti a jednoznačnosti obsahovaných tvrzení.</w:t>
      </w:r>
    </w:p>
    <w:p w14:paraId="6A3A1575" w14:textId="77777777" w:rsidR="00A223C1" w:rsidRDefault="00F65A1B">
      <w:pPr>
        <w:pStyle w:val="Zkladntext1"/>
        <w:numPr>
          <w:ilvl w:val="0"/>
          <w:numId w:val="6"/>
        </w:numPr>
        <w:shd w:val="clear" w:color="auto" w:fill="auto"/>
        <w:tabs>
          <w:tab w:val="left" w:pos="747"/>
        </w:tabs>
        <w:spacing w:after="100"/>
        <w:ind w:left="740" w:hanging="320"/>
      </w:pPr>
      <w:r>
        <w:t>Stejně tak je dobré pamatovat v textu na logickou návaznost jednotlivých částí.</w:t>
      </w:r>
    </w:p>
    <w:p w14:paraId="51561879" w14:textId="77777777" w:rsidR="00A223C1" w:rsidRDefault="00F65A1B">
      <w:pPr>
        <w:pStyle w:val="Zkladntext1"/>
        <w:numPr>
          <w:ilvl w:val="0"/>
          <w:numId w:val="6"/>
        </w:numPr>
        <w:shd w:val="clear" w:color="auto" w:fill="auto"/>
        <w:tabs>
          <w:tab w:val="left" w:pos="747"/>
        </w:tabs>
        <w:spacing w:after="100"/>
        <w:ind w:left="740" w:hanging="320"/>
      </w:pPr>
      <w:r>
        <w:t>Kapitoly a podkapitoly musí být provázané a proporčně vyvážené z hlediska rozsahu. Nemůže se potom stát, že jedna kapitola zabírá pouze polovinu strany, zatímco další je na pěti stranách.</w:t>
      </w:r>
    </w:p>
    <w:p w14:paraId="630DCA22" w14:textId="1895303A" w:rsidR="00A223C1" w:rsidRDefault="00F65A1B" w:rsidP="001F3B16">
      <w:pPr>
        <w:pStyle w:val="Zkladntext1"/>
        <w:numPr>
          <w:ilvl w:val="0"/>
          <w:numId w:val="6"/>
        </w:numPr>
        <w:shd w:val="clear" w:color="auto" w:fill="auto"/>
        <w:tabs>
          <w:tab w:val="left" w:pos="747"/>
        </w:tabs>
        <w:spacing w:after="0"/>
        <w:ind w:left="740" w:hanging="320"/>
      </w:pPr>
      <w:r>
        <w:t>Kontinuitu v textu bakalářské práce je dále potřeba dodržet i v posloupnosti kapitol a podkapitol a v přechodu z teoretické na praktickou část práce. Po</w:t>
      </w:r>
      <w:r>
        <w:softHyphen/>
        <w:t>žadavkem je také jednotný styl, kdy teoretická a praktická část spolu kore</w:t>
      </w:r>
      <w:r>
        <w:softHyphen/>
        <w:t>spondují.</w:t>
      </w:r>
    </w:p>
    <w:p w14:paraId="2E67CFCA" w14:textId="77777777" w:rsidR="001F3B16" w:rsidRDefault="001F3B16" w:rsidP="001F3B16">
      <w:pPr>
        <w:pStyle w:val="Zkladntext1"/>
        <w:shd w:val="clear" w:color="auto" w:fill="auto"/>
        <w:tabs>
          <w:tab w:val="left" w:pos="747"/>
        </w:tabs>
        <w:spacing w:after="0"/>
        <w:ind w:left="740"/>
      </w:pPr>
    </w:p>
    <w:p w14:paraId="23106593" w14:textId="77777777" w:rsidR="00A223C1" w:rsidRDefault="00F65A1B">
      <w:pPr>
        <w:pStyle w:val="Zkladntext1"/>
        <w:numPr>
          <w:ilvl w:val="0"/>
          <w:numId w:val="7"/>
        </w:numPr>
        <w:shd w:val="clear" w:color="auto" w:fill="auto"/>
        <w:tabs>
          <w:tab w:val="left" w:pos="1268"/>
        </w:tabs>
        <w:spacing w:after="0"/>
        <w:ind w:left="900"/>
        <w:jc w:val="left"/>
      </w:pPr>
      <w:r>
        <w:rPr>
          <w:i/>
          <w:iCs/>
        </w:rPr>
        <w:t>Pokud už práci dopisujete, nechejte si před odevzdáním alespoň týden</w:t>
      </w:r>
    </w:p>
    <w:p w14:paraId="47158F78" w14:textId="77777777" w:rsidR="00A223C1" w:rsidRDefault="00F65A1B">
      <w:pPr>
        <w:pStyle w:val="Zkladntext1"/>
        <w:shd w:val="clear" w:color="auto" w:fill="auto"/>
        <w:spacing w:after="100"/>
      </w:pPr>
      <w:r>
        <w:rPr>
          <w:i/>
          <w:iCs/>
        </w:rPr>
        <w:t>časové rezervy. Bude pro vás užitečná a jistě ji oceníte. Po dokončení práce si bu</w:t>
      </w:r>
      <w:r>
        <w:rPr>
          <w:i/>
          <w:iCs/>
        </w:rPr>
        <w:softHyphen/>
        <w:t>dete muset ještě zkontrolovat:</w:t>
      </w:r>
    </w:p>
    <w:p w14:paraId="212DCAFC" w14:textId="77777777" w:rsidR="00A223C1" w:rsidRDefault="00F65A1B" w:rsidP="00FC32B7">
      <w:pPr>
        <w:pStyle w:val="Zkladntext1"/>
        <w:numPr>
          <w:ilvl w:val="0"/>
          <w:numId w:val="6"/>
        </w:numPr>
        <w:shd w:val="clear" w:color="auto" w:fill="auto"/>
        <w:tabs>
          <w:tab w:val="left" w:pos="747"/>
        </w:tabs>
        <w:ind w:left="738" w:hanging="318"/>
      </w:pPr>
      <w:r>
        <w:t>gramatické chyby, tedy provést jazykovou korekturu,</w:t>
      </w:r>
    </w:p>
    <w:p w14:paraId="74D0D799" w14:textId="77777777" w:rsidR="00A223C1" w:rsidRDefault="00F65A1B" w:rsidP="00FC32B7">
      <w:pPr>
        <w:pStyle w:val="Zkladntext1"/>
        <w:numPr>
          <w:ilvl w:val="0"/>
          <w:numId w:val="6"/>
        </w:numPr>
        <w:shd w:val="clear" w:color="auto" w:fill="auto"/>
        <w:tabs>
          <w:tab w:val="left" w:pos="747"/>
        </w:tabs>
        <w:ind w:left="738" w:hanging="318"/>
      </w:pPr>
      <w:r>
        <w:t>literaturu (zda všechny informační zdroje, s nimiž pracujete v textu, máte uvedené i v seznamu použité literatury),</w:t>
      </w:r>
    </w:p>
    <w:p w14:paraId="0AEBEF50" w14:textId="77777777" w:rsidR="00A223C1" w:rsidRDefault="00F65A1B" w:rsidP="00FC32B7">
      <w:pPr>
        <w:pStyle w:val="Zkladntext1"/>
        <w:numPr>
          <w:ilvl w:val="0"/>
          <w:numId w:val="6"/>
        </w:numPr>
        <w:shd w:val="clear" w:color="auto" w:fill="auto"/>
        <w:tabs>
          <w:tab w:val="left" w:pos="747"/>
        </w:tabs>
        <w:spacing w:line="576" w:lineRule="auto"/>
        <w:ind w:left="738" w:hanging="318"/>
      </w:pPr>
      <w:r>
        <w:t>přílohy,</w:t>
      </w:r>
    </w:p>
    <w:p w14:paraId="184884BD" w14:textId="77777777" w:rsidR="00A223C1" w:rsidRDefault="00F65A1B" w:rsidP="00FC32B7">
      <w:pPr>
        <w:pStyle w:val="Zkladntext1"/>
        <w:numPr>
          <w:ilvl w:val="0"/>
          <w:numId w:val="6"/>
        </w:numPr>
        <w:shd w:val="clear" w:color="auto" w:fill="auto"/>
        <w:tabs>
          <w:tab w:val="left" w:pos="747"/>
        </w:tabs>
        <w:spacing w:line="576" w:lineRule="auto"/>
        <w:ind w:left="738" w:hanging="318"/>
      </w:pPr>
      <w:r>
        <w:t>a uskutečnit poslední grafické úpravy.</w:t>
      </w:r>
    </w:p>
    <w:p w14:paraId="78C69287" w14:textId="595049E0" w:rsidR="005B5045" w:rsidRDefault="005B5045">
      <w:pPr>
        <w:pStyle w:val="Zkladntext1"/>
        <w:shd w:val="clear" w:color="auto" w:fill="auto"/>
      </w:pPr>
      <w:r>
        <w:t>Na tomto místě také uvádíme opakující se nedostatky bakalářských (a diplomových prací) na základě pravidelného vyhodnocování úrovně obhajovaných prací garanty studijních programů:</w:t>
      </w:r>
    </w:p>
    <w:p w14:paraId="25C38D6E" w14:textId="77777777" w:rsidR="005B5045" w:rsidRPr="005B5045" w:rsidRDefault="005B5045" w:rsidP="005B5045">
      <w:pPr>
        <w:pStyle w:val="Zkladntext1"/>
        <w:shd w:val="clear" w:color="auto" w:fill="auto"/>
        <w:ind w:left="426"/>
      </w:pPr>
      <w:r w:rsidRPr="005B5045">
        <w:t>Abstrakt není jasně strukturován a nesplňuje požadavky, které jsou na tuto část textu kladeny,</w:t>
      </w:r>
    </w:p>
    <w:p w14:paraId="5A157DDD" w14:textId="77777777" w:rsidR="005B5045" w:rsidRPr="005B5045" w:rsidRDefault="005B5045" w:rsidP="005B5045">
      <w:pPr>
        <w:pStyle w:val="Zkladntext1"/>
        <w:shd w:val="clear" w:color="auto" w:fill="auto"/>
        <w:ind w:left="426"/>
      </w:pPr>
      <w:r w:rsidRPr="005B5045">
        <w:t>střídání autorského plurálu a singuláru,</w:t>
      </w:r>
    </w:p>
    <w:p w14:paraId="058A7D60" w14:textId="77777777" w:rsidR="005B5045" w:rsidRPr="005B5045" w:rsidRDefault="005B5045" w:rsidP="005B5045">
      <w:pPr>
        <w:pStyle w:val="Zkladntext1"/>
        <w:shd w:val="clear" w:color="auto" w:fill="auto"/>
        <w:ind w:left="426"/>
      </w:pPr>
      <w:r w:rsidRPr="005B5045">
        <w:lastRenderedPageBreak/>
        <w:t>terminologické nepřesnosti,</w:t>
      </w:r>
    </w:p>
    <w:p w14:paraId="2CF8898B" w14:textId="77777777" w:rsidR="005B5045" w:rsidRPr="005B5045" w:rsidRDefault="005B5045" w:rsidP="005B5045">
      <w:pPr>
        <w:pStyle w:val="Zkladntext1"/>
        <w:shd w:val="clear" w:color="auto" w:fill="auto"/>
        <w:ind w:left="426"/>
      </w:pPr>
      <w:r w:rsidRPr="005B5045">
        <w:t>nedostatečné propojení konceptů v teoretické části,</w:t>
      </w:r>
    </w:p>
    <w:p w14:paraId="55C15FC7" w14:textId="77777777" w:rsidR="005B5045" w:rsidRPr="005B5045" w:rsidRDefault="005B5045" w:rsidP="005B5045">
      <w:pPr>
        <w:pStyle w:val="Zkladntext1"/>
        <w:shd w:val="clear" w:color="auto" w:fill="auto"/>
        <w:ind w:left="426"/>
      </w:pPr>
      <w:r w:rsidRPr="005B5045">
        <w:t>absence analyticko-syntetického charakteru teoretické části</w:t>
      </w:r>
    </w:p>
    <w:p w14:paraId="76843DAA" w14:textId="77777777" w:rsidR="005B5045" w:rsidRPr="005B5045" w:rsidRDefault="005B5045" w:rsidP="005B5045">
      <w:pPr>
        <w:pStyle w:val="Zkladntext1"/>
        <w:shd w:val="clear" w:color="auto" w:fill="auto"/>
        <w:ind w:left="426"/>
      </w:pPr>
      <w:r w:rsidRPr="005B5045">
        <w:t>absence práce s cizojazyčnými zdroji a databázemi,</w:t>
      </w:r>
    </w:p>
    <w:p w14:paraId="4A3EA3EF" w14:textId="77777777" w:rsidR="005B5045" w:rsidRPr="005B5045" w:rsidRDefault="005B5045" w:rsidP="005B5045">
      <w:pPr>
        <w:pStyle w:val="Zkladntext1"/>
        <w:shd w:val="clear" w:color="auto" w:fill="auto"/>
        <w:ind w:left="426"/>
      </w:pPr>
      <w:r w:rsidRPr="005B5045">
        <w:t>absence kritického přístupu a zaměření pouze na prezentaci vlastního názoru,</w:t>
      </w:r>
    </w:p>
    <w:p w14:paraId="0362B53B" w14:textId="73170DBA" w:rsidR="005B5045" w:rsidRDefault="005B5045" w:rsidP="005B5045">
      <w:pPr>
        <w:pStyle w:val="Zkladntext1"/>
        <w:shd w:val="clear" w:color="auto" w:fill="auto"/>
        <w:ind w:left="426"/>
      </w:pPr>
      <w:r w:rsidRPr="005B5045">
        <w:t>kompil</w:t>
      </w:r>
      <w:r>
        <w:t>ační charakter teoretické části;</w:t>
      </w:r>
    </w:p>
    <w:p w14:paraId="345E4B79" w14:textId="77777777" w:rsidR="00FC32B7" w:rsidRDefault="00FC32B7" w:rsidP="005B5045">
      <w:pPr>
        <w:pStyle w:val="Zkladntext1"/>
        <w:ind w:left="426"/>
      </w:pPr>
    </w:p>
    <w:p w14:paraId="558FDB9A" w14:textId="54D96E03" w:rsidR="005B5045" w:rsidRPr="005B5045" w:rsidRDefault="005B5045" w:rsidP="005B5045">
      <w:pPr>
        <w:pStyle w:val="Zkladntext1"/>
        <w:ind w:left="426"/>
      </w:pPr>
      <w:r>
        <w:t>M</w:t>
      </w:r>
      <w:r w:rsidRPr="005B5045">
        <w:t>etodologické nedostatky, které zahrnovaly:</w:t>
      </w:r>
    </w:p>
    <w:p w14:paraId="0AE88E3F" w14:textId="77777777" w:rsidR="001A283A" w:rsidRPr="005B5045" w:rsidRDefault="002900A5" w:rsidP="005B5045">
      <w:pPr>
        <w:pStyle w:val="Zkladntext1"/>
        <w:numPr>
          <w:ilvl w:val="0"/>
          <w:numId w:val="10"/>
        </w:numPr>
        <w:ind w:left="426" w:firstLine="0"/>
      </w:pPr>
      <w:r w:rsidRPr="005B5045">
        <w:t>chybnou formulaci výzkumných otázek a cílů výzkumu,</w:t>
      </w:r>
    </w:p>
    <w:p w14:paraId="16A5BE90" w14:textId="77777777" w:rsidR="001A283A" w:rsidRPr="005B5045" w:rsidRDefault="002900A5" w:rsidP="005B5045">
      <w:pPr>
        <w:pStyle w:val="Zkladntext1"/>
        <w:numPr>
          <w:ilvl w:val="0"/>
          <w:numId w:val="10"/>
        </w:numPr>
        <w:ind w:left="426" w:firstLine="0"/>
      </w:pPr>
      <w:r w:rsidRPr="005B5045">
        <w:t>nevhodně zvolená metoda sběru dat,</w:t>
      </w:r>
    </w:p>
    <w:p w14:paraId="6F8C4C36" w14:textId="77777777" w:rsidR="001A283A" w:rsidRPr="005B5045" w:rsidRDefault="002900A5" w:rsidP="005B5045">
      <w:pPr>
        <w:pStyle w:val="Zkladntext1"/>
        <w:numPr>
          <w:ilvl w:val="0"/>
          <w:numId w:val="10"/>
        </w:numPr>
        <w:ind w:left="426" w:firstLine="0"/>
      </w:pPr>
      <w:r w:rsidRPr="005B5045">
        <w:t>nekvalitní sestavení dotazníku studentem,</w:t>
      </w:r>
    </w:p>
    <w:p w14:paraId="7454B2C5" w14:textId="77777777" w:rsidR="001A283A" w:rsidRPr="005B5045" w:rsidRDefault="002900A5" w:rsidP="005B5045">
      <w:pPr>
        <w:pStyle w:val="Zkladntext1"/>
        <w:numPr>
          <w:ilvl w:val="0"/>
          <w:numId w:val="10"/>
        </w:numPr>
        <w:ind w:left="426" w:firstLine="0"/>
      </w:pPr>
      <w:r w:rsidRPr="005B5045">
        <w:t>nejasně vymezený výzkumný soubor,</w:t>
      </w:r>
    </w:p>
    <w:p w14:paraId="705B12D8" w14:textId="77777777" w:rsidR="001A283A" w:rsidRPr="005B5045" w:rsidRDefault="002900A5" w:rsidP="005B5045">
      <w:pPr>
        <w:pStyle w:val="Zkladntext1"/>
        <w:numPr>
          <w:ilvl w:val="0"/>
          <w:numId w:val="10"/>
        </w:numPr>
        <w:ind w:left="426" w:firstLine="0"/>
      </w:pPr>
      <w:r w:rsidRPr="005B5045">
        <w:t>povrchně a chybně zpracovaná analýza dat,</w:t>
      </w:r>
    </w:p>
    <w:p w14:paraId="70EEDC3B" w14:textId="77777777" w:rsidR="001A283A" w:rsidRPr="005B5045" w:rsidRDefault="002900A5" w:rsidP="005B5045">
      <w:pPr>
        <w:pStyle w:val="Zkladntext1"/>
        <w:numPr>
          <w:ilvl w:val="0"/>
          <w:numId w:val="10"/>
        </w:numPr>
        <w:ind w:left="426" w:firstLine="0"/>
      </w:pPr>
      <w:r w:rsidRPr="005B5045">
        <w:t>interpretace dat obsahující pouze prezentaci výsledků výzkumu – absence srovnání výsledků s dosavadním odborným poznáním.</w:t>
      </w:r>
    </w:p>
    <w:p w14:paraId="6FD6D7CB" w14:textId="77777777" w:rsidR="00FC32B7" w:rsidRDefault="00FC32B7" w:rsidP="005B5045">
      <w:pPr>
        <w:pStyle w:val="Zkladntext1"/>
        <w:ind w:left="426"/>
      </w:pPr>
    </w:p>
    <w:p w14:paraId="1683B5B4" w14:textId="779D7D24" w:rsidR="001A283A" w:rsidRPr="005B5045" w:rsidRDefault="005B5045" w:rsidP="005B5045">
      <w:pPr>
        <w:pStyle w:val="Zkladntext1"/>
        <w:ind w:left="426"/>
      </w:pPr>
      <w:r>
        <w:t>F</w:t>
      </w:r>
      <w:r w:rsidR="002900A5" w:rsidRPr="005B5045">
        <w:t>ormální nedostatky, které zahrnovaly:</w:t>
      </w:r>
    </w:p>
    <w:p w14:paraId="55DE6E04" w14:textId="77777777" w:rsidR="001A283A" w:rsidRPr="005B5045" w:rsidRDefault="002900A5" w:rsidP="005B5045">
      <w:pPr>
        <w:pStyle w:val="Zkladntext1"/>
        <w:numPr>
          <w:ilvl w:val="0"/>
          <w:numId w:val="10"/>
        </w:numPr>
        <w:ind w:left="426" w:firstLine="0"/>
      </w:pPr>
      <w:r w:rsidRPr="005B5045">
        <w:t>velmi časté stylistické a gramatické chyby,</w:t>
      </w:r>
    </w:p>
    <w:p w14:paraId="512F6F10" w14:textId="77777777" w:rsidR="001A283A" w:rsidRPr="005B5045" w:rsidRDefault="002900A5" w:rsidP="005B5045">
      <w:pPr>
        <w:pStyle w:val="Zkladntext1"/>
        <w:numPr>
          <w:ilvl w:val="0"/>
          <w:numId w:val="10"/>
        </w:numPr>
        <w:ind w:left="426" w:firstLine="0"/>
      </w:pPr>
      <w:r w:rsidRPr="005B5045">
        <w:t>chybné použití citační normy, a to jak při odkazování v textu, tak při tvorbě seznamu literatury,</w:t>
      </w:r>
    </w:p>
    <w:p w14:paraId="23C489F6" w14:textId="77777777" w:rsidR="001A283A" w:rsidRPr="005B5045" w:rsidRDefault="002900A5" w:rsidP="005B5045">
      <w:pPr>
        <w:pStyle w:val="Zkladntext1"/>
        <w:numPr>
          <w:ilvl w:val="0"/>
          <w:numId w:val="10"/>
        </w:numPr>
        <w:ind w:left="426" w:firstLine="0"/>
      </w:pPr>
      <w:r w:rsidRPr="005B5045">
        <w:t>nejasné zpracování tabulek a grafů,</w:t>
      </w:r>
    </w:p>
    <w:p w14:paraId="45ED7157" w14:textId="77777777" w:rsidR="001A283A" w:rsidRPr="005B5045" w:rsidRDefault="002900A5" w:rsidP="005B5045">
      <w:pPr>
        <w:pStyle w:val="Zkladntext1"/>
        <w:numPr>
          <w:ilvl w:val="0"/>
          <w:numId w:val="10"/>
        </w:numPr>
        <w:ind w:left="426" w:firstLine="0"/>
      </w:pPr>
      <w:r w:rsidRPr="005B5045">
        <w:t>editace textu.</w:t>
      </w:r>
    </w:p>
    <w:p w14:paraId="7E250264" w14:textId="77777777" w:rsidR="005B5045" w:rsidRDefault="005B5045">
      <w:pPr>
        <w:pStyle w:val="Zkladntext1"/>
        <w:shd w:val="clear" w:color="auto" w:fill="auto"/>
      </w:pPr>
    </w:p>
    <w:p w14:paraId="311914BD" w14:textId="5CC12573" w:rsidR="00A223C1" w:rsidRDefault="00F65A1B">
      <w:pPr>
        <w:pStyle w:val="Zkladntext1"/>
        <w:shd w:val="clear" w:color="auto" w:fill="auto"/>
      </w:pPr>
      <w:r>
        <w:t>Až po kontrole těchto bodů vám doporučujeme předložit práci ve finální podobě ve</w:t>
      </w:r>
      <w:r>
        <w:softHyphen/>
        <w:t xml:space="preserve">doucímu. Ten obvykle vede kromě vaší práce ještě několik dalších, a tak je velmi pravděpodobné, že bude potřebovat dostatek času na její přečtení. Po zapracování </w:t>
      </w:r>
      <w:r>
        <w:lastRenderedPageBreak/>
        <w:t>jeho připomínek můžete práci vytisknout a nechat svázat</w:t>
      </w:r>
      <w:r w:rsidR="00215EEC">
        <w:t>. Přesné informace k počtu výtisků a typům vazby jsou uvedeny na webu ÚŠP v sekci Diplomanti UŠP.</w:t>
      </w:r>
    </w:p>
    <w:p w14:paraId="30C1AE44" w14:textId="77777777" w:rsidR="00A223C1" w:rsidRDefault="00F65A1B">
      <w:pPr>
        <w:pStyle w:val="Nadpis30"/>
        <w:keepNext/>
        <w:keepLines/>
        <w:shd w:val="clear" w:color="auto" w:fill="auto"/>
      </w:pPr>
      <w:bookmarkStart w:id="29" w:name="bookmark36"/>
      <w:r>
        <w:t>!</w:t>
      </w:r>
      <w:bookmarkEnd w:id="29"/>
    </w:p>
    <w:p w14:paraId="11474245" w14:textId="6818332A" w:rsidR="00A223C1" w:rsidRDefault="00F65A1B">
      <w:pPr>
        <w:pStyle w:val="Zkladntext1"/>
        <w:shd w:val="clear" w:color="auto" w:fill="auto"/>
        <w:spacing w:after="360"/>
        <w:ind w:firstLine="920"/>
      </w:pPr>
      <w:r>
        <w:t>Přesné datum odevzdání je vždy konkretizováno v dokumentu Harmono</w:t>
      </w:r>
      <w:r>
        <w:softHyphen/>
        <w:t xml:space="preserve">gram akademického roku, který je dostupný na webu FHS UTB. </w:t>
      </w:r>
      <w:r>
        <w:br w:type="page"/>
      </w:r>
    </w:p>
    <w:p w14:paraId="75C60331" w14:textId="58BA3072" w:rsidR="00A223C1" w:rsidRDefault="00C00A15">
      <w:pPr>
        <w:pStyle w:val="Nadpis40"/>
        <w:keepNext/>
        <w:keepLines/>
        <w:numPr>
          <w:ilvl w:val="0"/>
          <w:numId w:val="3"/>
        </w:numPr>
        <w:shd w:val="clear" w:color="auto" w:fill="auto"/>
        <w:tabs>
          <w:tab w:val="left" w:pos="432"/>
        </w:tabs>
        <w:spacing w:after="1020"/>
      </w:pPr>
      <w:bookmarkStart w:id="30" w:name="bookmark37"/>
      <w:bookmarkStart w:id="31" w:name="bookmark38"/>
      <w:r>
        <w:rPr>
          <w:noProof/>
          <w:lang w:bidi="ar-SA"/>
        </w:rPr>
        <w:lastRenderedPageBreak/>
        <mc:AlternateContent>
          <mc:Choice Requires="wps">
            <w:drawing>
              <wp:anchor distT="0" distB="0" distL="114300" distR="114300" simplePos="0" relativeHeight="125829383" behindDoc="0" locked="0" layoutInCell="1" allowOverlap="1" wp14:anchorId="595209BE" wp14:editId="6140A40A">
                <wp:simplePos x="0" y="0"/>
                <wp:positionH relativeFrom="page">
                  <wp:posOffset>4916170</wp:posOffset>
                </wp:positionH>
                <wp:positionV relativeFrom="margin">
                  <wp:posOffset>23495</wp:posOffset>
                </wp:positionV>
                <wp:extent cx="2431415" cy="8723630"/>
                <wp:effectExtent l="0" t="0" r="6985" b="0"/>
                <wp:wrapSquare wrapText="bothSides"/>
                <wp:docPr id="16" name="Shape 16"/>
                <wp:cNvGraphicFramePr/>
                <a:graphic xmlns:a="http://schemas.openxmlformats.org/drawingml/2006/main">
                  <a:graphicData uri="http://schemas.microsoft.com/office/word/2010/wordprocessingShape">
                    <wps:wsp>
                      <wps:cNvSpPr txBox="1"/>
                      <wps:spPr>
                        <a:xfrm>
                          <a:off x="0" y="0"/>
                          <a:ext cx="2431415" cy="8723630"/>
                        </a:xfrm>
                        <a:prstGeom prst="rect">
                          <a:avLst/>
                        </a:prstGeom>
                        <a:solidFill>
                          <a:srgbClr val="F2F3F7"/>
                        </a:solidFill>
                      </wps:spPr>
                      <wps:txbx>
                        <w:txbxContent>
                          <w:p w14:paraId="2E623513" w14:textId="77777777" w:rsidR="00594255" w:rsidRDefault="00594255">
                            <w:pPr>
                              <w:pStyle w:val="Zkladntext1"/>
                              <w:shd w:val="clear" w:color="auto" w:fill="auto"/>
                              <w:spacing w:before="760" w:after="260" w:line="331" w:lineRule="auto"/>
                              <w:ind w:left="240"/>
                              <w:jc w:val="center"/>
                            </w:pPr>
                            <w:r>
                              <w:rPr>
                                <w:b/>
                                <w:bCs/>
                                <w:color w:val="323E4F"/>
                              </w:rPr>
                              <w:t>MUSÍTE UDĚLAT!</w:t>
                            </w:r>
                          </w:p>
                          <w:p w14:paraId="3BF5ACA7" w14:textId="1FC89AC4" w:rsidR="00594255" w:rsidRDefault="00C00A15" w:rsidP="00C00A15">
                            <w:pPr>
                              <w:pStyle w:val="Zkladntext1"/>
                              <w:shd w:val="clear" w:color="auto" w:fill="auto"/>
                              <w:spacing w:after="0"/>
                              <w:ind w:left="1000" w:hanging="340"/>
                              <w:jc w:val="left"/>
                              <w:rPr>
                                <w:sz w:val="22"/>
                                <w:szCs w:val="22"/>
                              </w:rPr>
                            </w:pPr>
                            <w:r>
                              <w:rPr>
                                <w:color w:val="323E4F"/>
                                <w:sz w:val="22"/>
                                <w:szCs w:val="22"/>
                              </w:rPr>
                              <w:t>P</w:t>
                            </w:r>
                            <w:r w:rsidR="00594255">
                              <w:rPr>
                                <w:color w:val="323E4F"/>
                                <w:sz w:val="22"/>
                                <w:szCs w:val="22"/>
                              </w:rPr>
                              <w:t>řipravit si dob</w:t>
                            </w:r>
                            <w:r w:rsidR="00594255">
                              <w:rPr>
                                <w:color w:val="323E4F"/>
                                <w:sz w:val="22"/>
                                <w:szCs w:val="22"/>
                              </w:rPr>
                              <w:softHyphen/>
                              <w:t>rou Power poin</w:t>
                            </w:r>
                            <w:r w:rsidR="00594255">
                              <w:rPr>
                                <w:color w:val="323E4F"/>
                                <w:sz w:val="22"/>
                                <w:szCs w:val="22"/>
                              </w:rPr>
                              <w:softHyphen/>
                              <w:t>tovou prezen</w:t>
                            </w:r>
                            <w:r w:rsidR="00594255">
                              <w:rPr>
                                <w:color w:val="323E4F"/>
                                <w:sz w:val="22"/>
                                <w:szCs w:val="22"/>
                              </w:rPr>
                              <w:softHyphen/>
                              <w:t>taci bakalářské</w:t>
                            </w:r>
                            <w:r>
                              <w:rPr>
                                <w:sz w:val="22"/>
                                <w:szCs w:val="22"/>
                              </w:rPr>
                              <w:t xml:space="preserve"> </w:t>
                            </w:r>
                            <w:r w:rsidR="00594255">
                              <w:rPr>
                                <w:color w:val="323E4F"/>
                                <w:sz w:val="22"/>
                                <w:szCs w:val="22"/>
                              </w:rPr>
                              <w:t>práce</w:t>
                            </w:r>
                            <w:r w:rsidR="00FC32B7">
                              <w:rPr>
                                <w:color w:val="323E4F"/>
                                <w:sz w:val="22"/>
                                <w:szCs w:val="22"/>
                              </w:rPr>
                              <w:t>;</w:t>
                            </w:r>
                          </w:p>
                          <w:p w14:paraId="5AED54CA" w14:textId="23E8E891" w:rsidR="00594255" w:rsidRDefault="004E4BC9">
                            <w:pPr>
                              <w:pStyle w:val="Zkladntext1"/>
                              <w:shd w:val="clear" w:color="auto" w:fill="auto"/>
                              <w:spacing w:after="0"/>
                              <w:ind w:left="1000" w:hanging="340"/>
                              <w:jc w:val="left"/>
                              <w:rPr>
                                <w:sz w:val="22"/>
                                <w:szCs w:val="22"/>
                              </w:rPr>
                            </w:pPr>
                            <w:r>
                              <w:rPr>
                                <w:iCs/>
                                <w:color w:val="323E4F"/>
                                <w:sz w:val="22"/>
                                <w:szCs w:val="22"/>
                              </w:rPr>
                              <w:t>n</w:t>
                            </w:r>
                            <w:r w:rsidR="00594255" w:rsidRPr="00C00A15">
                              <w:rPr>
                                <w:color w:val="323E4F"/>
                                <w:sz w:val="22"/>
                                <w:szCs w:val="22"/>
                              </w:rPr>
                              <w:t>aučit se</w:t>
                            </w:r>
                            <w:r w:rsidR="00594255">
                              <w:rPr>
                                <w:color w:val="323E4F"/>
                                <w:sz w:val="22"/>
                                <w:szCs w:val="22"/>
                              </w:rPr>
                              <w:t>, co</w:t>
                            </w:r>
                          </w:p>
                          <w:p w14:paraId="5DDAA638" w14:textId="77777777" w:rsidR="00594255" w:rsidRDefault="00594255">
                            <w:pPr>
                              <w:pStyle w:val="Zkladntext1"/>
                              <w:shd w:val="clear" w:color="auto" w:fill="auto"/>
                              <w:spacing w:after="0"/>
                              <w:ind w:left="1000"/>
                              <w:jc w:val="left"/>
                              <w:rPr>
                                <w:sz w:val="22"/>
                                <w:szCs w:val="22"/>
                              </w:rPr>
                            </w:pPr>
                            <w:r>
                              <w:rPr>
                                <w:color w:val="323E4F"/>
                                <w:sz w:val="22"/>
                                <w:szCs w:val="22"/>
                              </w:rPr>
                              <w:t>budete k pre</w:t>
                            </w:r>
                            <w:r>
                              <w:rPr>
                                <w:color w:val="323E4F"/>
                                <w:sz w:val="22"/>
                                <w:szCs w:val="22"/>
                              </w:rPr>
                              <w:softHyphen/>
                              <w:t>zentaci hovořit,</w:t>
                            </w:r>
                          </w:p>
                          <w:p w14:paraId="28278E35" w14:textId="77777777" w:rsidR="00594255" w:rsidRDefault="00594255">
                            <w:pPr>
                              <w:pStyle w:val="Zkladntext1"/>
                              <w:shd w:val="clear" w:color="auto" w:fill="auto"/>
                              <w:spacing w:after="0"/>
                              <w:ind w:left="660" w:firstLine="340"/>
                              <w:jc w:val="left"/>
                              <w:rPr>
                                <w:sz w:val="22"/>
                                <w:szCs w:val="22"/>
                              </w:rPr>
                            </w:pPr>
                            <w:r>
                              <w:rPr>
                                <w:color w:val="323E4F"/>
                                <w:sz w:val="22"/>
                                <w:szCs w:val="22"/>
                              </w:rPr>
                              <w:t>jak budete</w:t>
                            </w:r>
                          </w:p>
                          <w:p w14:paraId="3694CE99" w14:textId="7D299D9D" w:rsidR="00C00A15" w:rsidRDefault="004E4BC9">
                            <w:pPr>
                              <w:pStyle w:val="Zkladntext1"/>
                              <w:shd w:val="clear" w:color="auto" w:fill="auto"/>
                              <w:spacing w:after="0"/>
                              <w:ind w:left="660" w:firstLine="340"/>
                              <w:jc w:val="left"/>
                              <w:rPr>
                                <w:color w:val="323E4F"/>
                                <w:sz w:val="22"/>
                                <w:szCs w:val="22"/>
                              </w:rPr>
                            </w:pPr>
                            <w:r>
                              <w:rPr>
                                <w:color w:val="323E4F"/>
                                <w:sz w:val="22"/>
                                <w:szCs w:val="22"/>
                              </w:rPr>
                              <w:t>předkládané ko</w:t>
                            </w:r>
                            <w:r>
                              <w:rPr>
                                <w:color w:val="323E4F"/>
                                <w:sz w:val="22"/>
                                <w:szCs w:val="22"/>
                              </w:rPr>
                              <w:softHyphen/>
                              <w:t>mentovat</w:t>
                            </w:r>
                            <w:r w:rsidR="00FC32B7">
                              <w:rPr>
                                <w:color w:val="323E4F"/>
                                <w:sz w:val="22"/>
                                <w:szCs w:val="22"/>
                              </w:rPr>
                              <w:t>;</w:t>
                            </w:r>
                          </w:p>
                          <w:p w14:paraId="12439107" w14:textId="43F8E68E" w:rsidR="00C00A15" w:rsidRDefault="004E4BC9" w:rsidP="00C00A15">
                            <w:pPr>
                              <w:pStyle w:val="Zkladntext1"/>
                              <w:shd w:val="clear" w:color="auto" w:fill="auto"/>
                              <w:spacing w:after="0"/>
                              <w:ind w:left="708"/>
                              <w:jc w:val="left"/>
                              <w:rPr>
                                <w:color w:val="323E4F"/>
                                <w:sz w:val="22"/>
                                <w:szCs w:val="22"/>
                              </w:rPr>
                            </w:pPr>
                            <w:r>
                              <w:rPr>
                                <w:color w:val="323E4F"/>
                                <w:sz w:val="22"/>
                                <w:szCs w:val="22"/>
                              </w:rPr>
                              <w:t>p</w:t>
                            </w:r>
                            <w:r w:rsidR="00594255">
                              <w:rPr>
                                <w:color w:val="323E4F"/>
                                <w:sz w:val="22"/>
                                <w:szCs w:val="22"/>
                              </w:rPr>
                              <w:t>řipravit si od</w:t>
                            </w:r>
                            <w:r w:rsidR="00594255">
                              <w:rPr>
                                <w:color w:val="323E4F"/>
                                <w:sz w:val="22"/>
                                <w:szCs w:val="22"/>
                              </w:rPr>
                              <w:softHyphen/>
                              <w:t xml:space="preserve">povědi na otázky </w:t>
                            </w:r>
                            <w:r w:rsidR="00C00A15">
                              <w:rPr>
                                <w:color w:val="323E4F"/>
                                <w:sz w:val="22"/>
                                <w:szCs w:val="22"/>
                              </w:rPr>
                              <w:t xml:space="preserve">     </w:t>
                            </w:r>
                          </w:p>
                          <w:p w14:paraId="52460797" w14:textId="77777777" w:rsidR="00C00A15" w:rsidRDefault="00C00A15" w:rsidP="00C00A15">
                            <w:pPr>
                              <w:pStyle w:val="Zkladntext1"/>
                              <w:shd w:val="clear" w:color="auto" w:fill="auto"/>
                              <w:spacing w:after="0"/>
                              <w:ind w:left="708"/>
                              <w:jc w:val="left"/>
                              <w:rPr>
                                <w:color w:val="323E4F"/>
                                <w:sz w:val="22"/>
                                <w:szCs w:val="22"/>
                              </w:rPr>
                            </w:pPr>
                            <w:r>
                              <w:rPr>
                                <w:color w:val="323E4F"/>
                                <w:sz w:val="22"/>
                                <w:szCs w:val="22"/>
                              </w:rPr>
                              <w:t xml:space="preserve">    </w:t>
                            </w:r>
                            <w:r w:rsidR="00594255">
                              <w:rPr>
                                <w:color w:val="323E4F"/>
                                <w:sz w:val="22"/>
                                <w:szCs w:val="22"/>
                              </w:rPr>
                              <w:t>předlo</w:t>
                            </w:r>
                            <w:r w:rsidR="00594255">
                              <w:rPr>
                                <w:color w:val="323E4F"/>
                                <w:sz w:val="22"/>
                                <w:szCs w:val="22"/>
                              </w:rPr>
                              <w:softHyphen/>
                              <w:t>žené v posud</w:t>
                            </w:r>
                            <w:r w:rsidR="00594255">
                              <w:rPr>
                                <w:color w:val="323E4F"/>
                                <w:sz w:val="22"/>
                                <w:szCs w:val="22"/>
                              </w:rPr>
                              <w:softHyphen/>
                              <w:t xml:space="preserve">cích </w:t>
                            </w:r>
                            <w:r>
                              <w:rPr>
                                <w:color w:val="323E4F"/>
                                <w:sz w:val="22"/>
                                <w:szCs w:val="22"/>
                              </w:rPr>
                              <w:t xml:space="preserve"> </w:t>
                            </w:r>
                          </w:p>
                          <w:p w14:paraId="10875542" w14:textId="2A871B23" w:rsidR="00594255" w:rsidRDefault="00C00A15" w:rsidP="00C00A15">
                            <w:pPr>
                              <w:pStyle w:val="Zkladntext1"/>
                              <w:shd w:val="clear" w:color="auto" w:fill="auto"/>
                              <w:spacing w:after="0"/>
                              <w:ind w:left="708"/>
                              <w:jc w:val="left"/>
                              <w:rPr>
                                <w:sz w:val="22"/>
                                <w:szCs w:val="22"/>
                              </w:rPr>
                            </w:pPr>
                            <w:r>
                              <w:rPr>
                                <w:color w:val="323E4F"/>
                                <w:sz w:val="22"/>
                                <w:szCs w:val="22"/>
                              </w:rPr>
                              <w:t xml:space="preserve">    </w:t>
                            </w:r>
                            <w:r w:rsidR="00594255">
                              <w:rPr>
                                <w:color w:val="323E4F"/>
                                <w:sz w:val="22"/>
                                <w:szCs w:val="22"/>
                              </w:rPr>
                              <w:t>bakalářské práce</w:t>
                            </w:r>
                            <w:r w:rsidR="00FC32B7">
                              <w:rPr>
                                <w:color w:val="323E4F"/>
                                <w:sz w:val="22"/>
                                <w:szCs w:val="22"/>
                              </w:rPr>
                              <w:t>;</w:t>
                            </w:r>
                          </w:p>
                          <w:p w14:paraId="1C4125FF" w14:textId="4B026B1A" w:rsidR="00594255" w:rsidRDefault="004E4BC9" w:rsidP="00C00A15">
                            <w:pPr>
                              <w:pStyle w:val="Zkladntext1"/>
                              <w:shd w:val="clear" w:color="auto" w:fill="auto"/>
                              <w:spacing w:after="0"/>
                              <w:ind w:left="1000" w:hanging="340"/>
                              <w:jc w:val="left"/>
                              <w:rPr>
                                <w:sz w:val="22"/>
                                <w:szCs w:val="22"/>
                              </w:rPr>
                            </w:pPr>
                            <w:r>
                              <w:rPr>
                                <w:color w:val="323E4F"/>
                                <w:sz w:val="22"/>
                                <w:szCs w:val="22"/>
                              </w:rPr>
                              <w:t>o</w:t>
                            </w:r>
                            <w:r w:rsidR="00594255">
                              <w:rPr>
                                <w:color w:val="323E4F"/>
                                <w:sz w:val="22"/>
                                <w:szCs w:val="22"/>
                              </w:rPr>
                              <w:t>dpočinout si před náročným státnicovým</w:t>
                            </w:r>
                            <w:r w:rsidR="00C00A15">
                              <w:rPr>
                                <w:sz w:val="22"/>
                                <w:szCs w:val="22"/>
                              </w:rPr>
                              <w:t xml:space="preserve"> </w:t>
                            </w:r>
                            <w:r w:rsidR="00594255">
                              <w:rPr>
                                <w:color w:val="323E4F"/>
                                <w:sz w:val="22"/>
                                <w:szCs w:val="22"/>
                              </w:rPr>
                              <w:t>dnem</w:t>
                            </w:r>
                            <w:r w:rsidR="00FC32B7">
                              <w:rPr>
                                <w:color w:val="323E4F"/>
                                <w:sz w:val="22"/>
                                <w:szCs w:val="22"/>
                              </w:rPr>
                              <w:t>.</w:t>
                            </w:r>
                          </w:p>
                        </w:txbxContent>
                      </wps:txbx>
                      <wps:bodyPr wrap="square" lIns="0" tIns="0" rIns="0" bIns="0">
                        <a:spAutoFit/>
                      </wps:bodyPr>
                    </wps:wsp>
                  </a:graphicData>
                </a:graphic>
                <wp14:sizeRelH relativeFrom="margin">
                  <wp14:pctWidth>0</wp14:pctWidth>
                </wp14:sizeRelH>
              </wp:anchor>
            </w:drawing>
          </mc:Choice>
          <mc:Fallback>
            <w:pict>
              <v:shape w14:anchorId="595209BE" id="Shape 16" o:spid="_x0000_s1028" type="#_x0000_t202" style="position:absolute;left:0;text-align:left;margin-left:387.1pt;margin-top:1.85pt;width:191.45pt;height:686.9pt;z-index:125829383;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" fillcolor="#f2f3f7" stroked="f">
                <v:textbox style="mso-fit-shape-to-text:t" inset="0,0,0,0">
                  <w:txbxContent>
                    <w:p w14:paraId="2E623513" w14:textId="77777777" w:rsidR="00594255" w:rsidRDefault="00594255">
                      <w:pPr>
                        <w:pStyle w:val="Zkladntext1"/>
                        <w:shd w:val="clear" w:color="auto" w:fill="auto"/>
                        <w:spacing w:before="760" w:after="260" w:line="331" w:lineRule="auto"/>
                        <w:ind w:left="240"/>
                        <w:jc w:val="center"/>
                      </w:pPr>
                      <w:r>
                        <w:rPr>
                          <w:b/>
                          <w:bCs/>
                          <w:color w:val="323E4F"/>
                        </w:rPr>
                        <w:t>MUSÍTE UDĚLAT!</w:t>
                      </w:r>
                    </w:p>
                    <w:p w14:paraId="3BF5ACA7" w14:textId="1FC89AC4" w:rsidR="00594255" w:rsidRDefault="00C00A15" w:rsidP="00C00A15">
                      <w:pPr>
                        <w:pStyle w:val="Zkladntext1"/>
                        <w:shd w:val="clear" w:color="auto" w:fill="auto"/>
                        <w:spacing w:after="0"/>
                        <w:ind w:left="1000" w:hanging="340"/>
                        <w:jc w:val="left"/>
                        <w:rPr>
                          <w:sz w:val="22"/>
                          <w:szCs w:val="22"/>
                        </w:rPr>
                      </w:pPr>
                      <w:r>
                        <w:rPr>
                          <w:color w:val="323E4F"/>
                          <w:sz w:val="22"/>
                          <w:szCs w:val="22"/>
                        </w:rPr>
                        <w:t>P</w:t>
                      </w:r>
                      <w:r w:rsidR="00594255">
                        <w:rPr>
                          <w:color w:val="323E4F"/>
                          <w:sz w:val="22"/>
                          <w:szCs w:val="22"/>
                        </w:rPr>
                        <w:t>řipravit si dob</w:t>
                      </w:r>
                      <w:r w:rsidR="00594255">
                        <w:rPr>
                          <w:color w:val="323E4F"/>
                          <w:sz w:val="22"/>
                          <w:szCs w:val="22"/>
                        </w:rPr>
                        <w:softHyphen/>
                        <w:t>rou Power poin</w:t>
                      </w:r>
                      <w:r w:rsidR="00594255">
                        <w:rPr>
                          <w:color w:val="323E4F"/>
                          <w:sz w:val="22"/>
                          <w:szCs w:val="22"/>
                        </w:rPr>
                        <w:softHyphen/>
                        <w:t>tovou prezen</w:t>
                      </w:r>
                      <w:r w:rsidR="00594255">
                        <w:rPr>
                          <w:color w:val="323E4F"/>
                          <w:sz w:val="22"/>
                          <w:szCs w:val="22"/>
                        </w:rPr>
                        <w:softHyphen/>
                        <w:t>taci bakalářské</w:t>
                      </w:r>
                      <w:r>
                        <w:rPr>
                          <w:sz w:val="22"/>
                          <w:szCs w:val="22"/>
                        </w:rPr>
                        <w:t xml:space="preserve"> </w:t>
                      </w:r>
                      <w:r w:rsidR="00594255">
                        <w:rPr>
                          <w:color w:val="323E4F"/>
                          <w:sz w:val="22"/>
                          <w:szCs w:val="22"/>
                        </w:rPr>
                        <w:t>práce</w:t>
                      </w:r>
                      <w:r w:rsidR="00FC32B7">
                        <w:rPr>
                          <w:color w:val="323E4F"/>
                          <w:sz w:val="22"/>
                          <w:szCs w:val="22"/>
                        </w:rPr>
                        <w:t>;</w:t>
                      </w:r>
                    </w:p>
                    <w:p w14:paraId="5AED54CA" w14:textId="23E8E891" w:rsidR="00594255" w:rsidRDefault="004E4BC9">
                      <w:pPr>
                        <w:pStyle w:val="Zkladntext1"/>
                        <w:shd w:val="clear" w:color="auto" w:fill="auto"/>
                        <w:spacing w:after="0"/>
                        <w:ind w:left="1000" w:hanging="340"/>
                        <w:jc w:val="left"/>
                        <w:rPr>
                          <w:sz w:val="22"/>
                          <w:szCs w:val="22"/>
                        </w:rPr>
                      </w:pPr>
                      <w:r>
                        <w:rPr>
                          <w:iCs/>
                          <w:color w:val="323E4F"/>
                          <w:sz w:val="22"/>
                          <w:szCs w:val="22"/>
                        </w:rPr>
                        <w:t>n</w:t>
                      </w:r>
                      <w:r w:rsidR="00594255" w:rsidRPr="00C00A15">
                        <w:rPr>
                          <w:color w:val="323E4F"/>
                          <w:sz w:val="22"/>
                          <w:szCs w:val="22"/>
                        </w:rPr>
                        <w:t>aučit se</w:t>
                      </w:r>
                      <w:r w:rsidR="00594255">
                        <w:rPr>
                          <w:color w:val="323E4F"/>
                          <w:sz w:val="22"/>
                          <w:szCs w:val="22"/>
                        </w:rPr>
                        <w:t>, co</w:t>
                      </w:r>
                    </w:p>
                    <w:p w14:paraId="5DDAA638" w14:textId="77777777" w:rsidR="00594255" w:rsidRDefault="00594255">
                      <w:pPr>
                        <w:pStyle w:val="Zkladntext1"/>
                        <w:shd w:val="clear" w:color="auto" w:fill="auto"/>
                        <w:spacing w:after="0"/>
                        <w:ind w:left="1000"/>
                        <w:jc w:val="left"/>
                        <w:rPr>
                          <w:sz w:val="22"/>
                          <w:szCs w:val="22"/>
                        </w:rPr>
                      </w:pPr>
                      <w:r>
                        <w:rPr>
                          <w:color w:val="323E4F"/>
                          <w:sz w:val="22"/>
                          <w:szCs w:val="22"/>
                        </w:rPr>
                        <w:t>budete k pre</w:t>
                      </w:r>
                      <w:r>
                        <w:rPr>
                          <w:color w:val="323E4F"/>
                          <w:sz w:val="22"/>
                          <w:szCs w:val="22"/>
                        </w:rPr>
                        <w:softHyphen/>
                        <w:t>zentaci hovořit,</w:t>
                      </w:r>
                    </w:p>
                    <w:p w14:paraId="28278E35" w14:textId="77777777" w:rsidR="00594255" w:rsidRDefault="00594255">
                      <w:pPr>
                        <w:pStyle w:val="Zkladntext1"/>
                        <w:shd w:val="clear" w:color="auto" w:fill="auto"/>
                        <w:spacing w:after="0"/>
                        <w:ind w:left="660" w:firstLine="340"/>
                        <w:jc w:val="left"/>
                        <w:rPr>
                          <w:sz w:val="22"/>
                          <w:szCs w:val="22"/>
                        </w:rPr>
                      </w:pPr>
                      <w:r>
                        <w:rPr>
                          <w:color w:val="323E4F"/>
                          <w:sz w:val="22"/>
                          <w:szCs w:val="22"/>
                        </w:rPr>
                        <w:t>jak budete</w:t>
                      </w:r>
                    </w:p>
                    <w:p w14:paraId="3694CE99" w14:textId="7D299D9D" w:rsidR="00C00A15" w:rsidRDefault="004E4BC9">
                      <w:pPr>
                        <w:pStyle w:val="Zkladntext1"/>
                        <w:shd w:val="clear" w:color="auto" w:fill="auto"/>
                        <w:spacing w:after="0"/>
                        <w:ind w:left="660" w:firstLine="340"/>
                        <w:jc w:val="left"/>
                        <w:rPr>
                          <w:color w:val="323E4F"/>
                          <w:sz w:val="22"/>
                          <w:szCs w:val="22"/>
                        </w:rPr>
                      </w:pPr>
                      <w:r>
                        <w:rPr>
                          <w:color w:val="323E4F"/>
                          <w:sz w:val="22"/>
                          <w:szCs w:val="22"/>
                        </w:rPr>
                        <w:t>předkládané ko</w:t>
                      </w:r>
                      <w:r>
                        <w:rPr>
                          <w:color w:val="323E4F"/>
                          <w:sz w:val="22"/>
                          <w:szCs w:val="22"/>
                        </w:rPr>
                        <w:softHyphen/>
                        <w:t>mentovat</w:t>
                      </w:r>
                      <w:r w:rsidR="00FC32B7">
                        <w:rPr>
                          <w:color w:val="323E4F"/>
                          <w:sz w:val="22"/>
                          <w:szCs w:val="22"/>
                        </w:rPr>
                        <w:t>;</w:t>
                      </w:r>
                    </w:p>
                    <w:p w14:paraId="12439107" w14:textId="43F8E68E" w:rsidR="00C00A15" w:rsidRDefault="004E4BC9" w:rsidP="00C00A15">
                      <w:pPr>
                        <w:pStyle w:val="Zkladntext1"/>
                        <w:shd w:val="clear" w:color="auto" w:fill="auto"/>
                        <w:spacing w:after="0"/>
                        <w:ind w:left="708"/>
                        <w:jc w:val="left"/>
                        <w:rPr>
                          <w:color w:val="323E4F"/>
                          <w:sz w:val="22"/>
                          <w:szCs w:val="22"/>
                        </w:rPr>
                      </w:pPr>
                      <w:r>
                        <w:rPr>
                          <w:color w:val="323E4F"/>
                          <w:sz w:val="22"/>
                          <w:szCs w:val="22"/>
                        </w:rPr>
                        <w:t>p</w:t>
                      </w:r>
                      <w:r w:rsidR="00594255">
                        <w:rPr>
                          <w:color w:val="323E4F"/>
                          <w:sz w:val="22"/>
                          <w:szCs w:val="22"/>
                        </w:rPr>
                        <w:t>řipravit si od</w:t>
                      </w:r>
                      <w:r w:rsidR="00594255">
                        <w:rPr>
                          <w:color w:val="323E4F"/>
                          <w:sz w:val="22"/>
                          <w:szCs w:val="22"/>
                        </w:rPr>
                        <w:softHyphen/>
                        <w:t xml:space="preserve">povědi na otázky </w:t>
                      </w:r>
                      <w:r w:rsidR="00C00A15">
                        <w:rPr>
                          <w:color w:val="323E4F"/>
                          <w:sz w:val="22"/>
                          <w:szCs w:val="22"/>
                        </w:rPr>
                        <w:t xml:space="preserve">     </w:t>
                      </w:r>
                    </w:p>
                    <w:p w14:paraId="52460797" w14:textId="77777777" w:rsidR="00C00A15" w:rsidRDefault="00C00A15" w:rsidP="00C00A15">
                      <w:pPr>
                        <w:pStyle w:val="Zkladntext1"/>
                        <w:shd w:val="clear" w:color="auto" w:fill="auto"/>
                        <w:spacing w:after="0"/>
                        <w:ind w:left="708"/>
                        <w:jc w:val="left"/>
                        <w:rPr>
                          <w:color w:val="323E4F"/>
                          <w:sz w:val="22"/>
                          <w:szCs w:val="22"/>
                        </w:rPr>
                      </w:pPr>
                      <w:r>
                        <w:rPr>
                          <w:color w:val="323E4F"/>
                          <w:sz w:val="22"/>
                          <w:szCs w:val="22"/>
                        </w:rPr>
                        <w:t xml:space="preserve">    </w:t>
                      </w:r>
                      <w:r w:rsidR="00594255">
                        <w:rPr>
                          <w:color w:val="323E4F"/>
                          <w:sz w:val="22"/>
                          <w:szCs w:val="22"/>
                        </w:rPr>
                        <w:t>předlo</w:t>
                      </w:r>
                      <w:r w:rsidR="00594255">
                        <w:rPr>
                          <w:color w:val="323E4F"/>
                          <w:sz w:val="22"/>
                          <w:szCs w:val="22"/>
                        </w:rPr>
                        <w:softHyphen/>
                        <w:t>žené v posud</w:t>
                      </w:r>
                      <w:r w:rsidR="00594255">
                        <w:rPr>
                          <w:color w:val="323E4F"/>
                          <w:sz w:val="22"/>
                          <w:szCs w:val="22"/>
                        </w:rPr>
                        <w:softHyphen/>
                        <w:t xml:space="preserve">cích </w:t>
                      </w:r>
                      <w:r>
                        <w:rPr>
                          <w:color w:val="323E4F"/>
                          <w:sz w:val="22"/>
                          <w:szCs w:val="22"/>
                        </w:rPr>
                        <w:t xml:space="preserve"> </w:t>
                      </w:r>
                    </w:p>
                    <w:p w14:paraId="10875542" w14:textId="2A871B23" w:rsidR="00594255" w:rsidRDefault="00C00A15" w:rsidP="00C00A15">
                      <w:pPr>
                        <w:pStyle w:val="Zkladntext1"/>
                        <w:shd w:val="clear" w:color="auto" w:fill="auto"/>
                        <w:spacing w:after="0"/>
                        <w:ind w:left="708"/>
                        <w:jc w:val="left"/>
                        <w:rPr>
                          <w:sz w:val="22"/>
                          <w:szCs w:val="22"/>
                        </w:rPr>
                      </w:pPr>
                      <w:r>
                        <w:rPr>
                          <w:color w:val="323E4F"/>
                          <w:sz w:val="22"/>
                          <w:szCs w:val="22"/>
                        </w:rPr>
                        <w:t xml:space="preserve">    </w:t>
                      </w:r>
                      <w:r w:rsidR="00594255">
                        <w:rPr>
                          <w:color w:val="323E4F"/>
                          <w:sz w:val="22"/>
                          <w:szCs w:val="22"/>
                        </w:rPr>
                        <w:t>bakalářské práce</w:t>
                      </w:r>
                      <w:r w:rsidR="00FC32B7">
                        <w:rPr>
                          <w:color w:val="323E4F"/>
                          <w:sz w:val="22"/>
                          <w:szCs w:val="22"/>
                        </w:rPr>
                        <w:t>;</w:t>
                      </w:r>
                    </w:p>
                    <w:p w14:paraId="1C4125FF" w14:textId="4B026B1A" w:rsidR="00594255" w:rsidRDefault="004E4BC9" w:rsidP="00C00A15">
                      <w:pPr>
                        <w:pStyle w:val="Zkladntext1"/>
                        <w:shd w:val="clear" w:color="auto" w:fill="auto"/>
                        <w:spacing w:after="0"/>
                        <w:ind w:left="1000" w:hanging="340"/>
                        <w:jc w:val="left"/>
                        <w:rPr>
                          <w:sz w:val="22"/>
                          <w:szCs w:val="22"/>
                        </w:rPr>
                      </w:pPr>
                      <w:r>
                        <w:rPr>
                          <w:color w:val="323E4F"/>
                          <w:sz w:val="22"/>
                          <w:szCs w:val="22"/>
                        </w:rPr>
                        <w:t>o</w:t>
                      </w:r>
                      <w:r w:rsidR="00594255">
                        <w:rPr>
                          <w:color w:val="323E4F"/>
                          <w:sz w:val="22"/>
                          <w:szCs w:val="22"/>
                        </w:rPr>
                        <w:t>dpočinout si před náročným státnicovým</w:t>
                      </w:r>
                      <w:r w:rsidR="00C00A15">
                        <w:rPr>
                          <w:sz w:val="22"/>
                          <w:szCs w:val="22"/>
                        </w:rPr>
                        <w:t xml:space="preserve"> </w:t>
                      </w:r>
                      <w:r w:rsidR="00594255">
                        <w:rPr>
                          <w:color w:val="323E4F"/>
                          <w:sz w:val="22"/>
                          <w:szCs w:val="22"/>
                        </w:rPr>
                        <w:t>dnem</w:t>
                      </w:r>
                      <w:r w:rsidR="00FC32B7">
                        <w:rPr>
                          <w:color w:val="323E4F"/>
                          <w:sz w:val="22"/>
                          <w:szCs w:val="22"/>
                        </w:rPr>
                        <w:t>.</w:t>
                      </w:r>
                    </w:p>
                  </w:txbxContent>
                </v:textbox>
                <w10:wrap type="square" anchorx="page" anchory="margin"/>
              </v:shape>
            </w:pict>
          </mc:Fallback>
        </mc:AlternateContent>
      </w:r>
      <w:r w:rsidR="00F65A1B">
        <w:t>OBHAJOBA PRÁCE A JAK SE NA NI PŘIPRAVIT</w:t>
      </w:r>
      <w:bookmarkEnd w:id="30"/>
      <w:bookmarkEnd w:id="31"/>
    </w:p>
    <w:p w14:paraId="48755C7F" w14:textId="77777777" w:rsidR="00A223C1" w:rsidRDefault="00F65A1B">
      <w:pPr>
        <w:pStyle w:val="Zkladntext1"/>
        <w:shd w:val="clear" w:color="auto" w:fill="auto"/>
        <w:spacing w:after="240"/>
        <w:ind w:right="500" w:firstLine="1200"/>
      </w:pPr>
      <w:r>
        <w:t>Ve třetí kapitole se dozvíte, jak probíhá obha</w:t>
      </w:r>
      <w:r>
        <w:softHyphen/>
        <w:t>joba bakalářské práce během státní závěrečné zkoušky. Zjistíte rovněž, na co se v průběhu obhajoby soustředit a jakou strukturu má mít vaše Power pointová prezentace na obhajobě.</w:t>
      </w:r>
    </w:p>
    <w:p w14:paraId="596A4AFA" w14:textId="77777777" w:rsidR="00A223C1" w:rsidRDefault="00F65A1B">
      <w:pPr>
        <w:pStyle w:val="Nadpis40"/>
        <w:keepNext/>
        <w:keepLines/>
        <w:shd w:val="clear" w:color="auto" w:fill="auto"/>
      </w:pPr>
      <w:bookmarkStart w:id="32" w:name="bookmark39"/>
      <w:bookmarkStart w:id="33" w:name="bookmark40"/>
      <w:r>
        <w:t>3.1 Na co se soustředit před obhajobou</w:t>
      </w:r>
      <w:bookmarkEnd w:id="32"/>
      <w:bookmarkEnd w:id="33"/>
    </w:p>
    <w:p w14:paraId="5DCB46AA" w14:textId="1D68C18A" w:rsidR="00A223C1" w:rsidRDefault="00F65A1B">
      <w:pPr>
        <w:pStyle w:val="Zkladntext1"/>
        <w:shd w:val="clear" w:color="auto" w:fill="auto"/>
        <w:ind w:right="500"/>
      </w:pPr>
      <w:r>
        <w:t xml:space="preserve">Jakmile jste práci napsali a odevzdali, můžete si poprvé vydechnout. Odpočívat však nebudou vedoucí prací ani oponenti, kteří zpracovávají posudek jakožto důležitou součást státní závěrečné zkoušky. V posudcích najdete hodnocení, nemusí to však vždy znamenat, že se s ním </w:t>
      </w:r>
      <w:r w:rsidR="006D1A54">
        <w:t xml:space="preserve">jednoznačně </w:t>
      </w:r>
      <w:r>
        <w:t>ztotožní komise státní závěrečné zkoušky. Záležet bude i na vaší přípravě na obhajobu, proto si posudky pozorně prostudujte. Měli byste se připravit na každou otázku, kterou vám posuzovatelé napíší, reflektovat byste měli i všechny v posudcích vznesené připomínky či komen</w:t>
      </w:r>
      <w:r>
        <w:softHyphen/>
        <w:t>táře. Posudky budete mít k dispozici nejpozději týden před termínem státní závěrečné zkoušky, vyčleňte si proto v čase příprav na státní zkoušky i čas na přípravu pro samotnou obhajobu.</w:t>
      </w:r>
    </w:p>
    <w:p w14:paraId="5A62CC89" w14:textId="71EE297A" w:rsidR="00A223C1" w:rsidRDefault="00F65A1B">
      <w:pPr>
        <w:pStyle w:val="Zkladntext1"/>
        <w:shd w:val="clear" w:color="auto" w:fill="auto"/>
        <w:spacing w:after="180"/>
        <w:ind w:right="500"/>
      </w:pPr>
      <w:r>
        <w:t>Pro úspěšné završení vašeho snažení je tedy potřeba bakalářskou práci nejen napsat, ale i obhájit. Obhajoba spočívá v prezentaci práce a v následné diskuzi. Prezen</w:t>
      </w:r>
      <w:r>
        <w:softHyphen/>
        <w:t>taci si připravte nejlépe v Power pointu. Neměla by trvat déle než 7 minut. Dodržení času pro prezentaci bývá často problém mnoha prezentujících, nejen studentů, je proto dobré v jejím rámci postupovat za pomoci následu</w:t>
      </w:r>
      <w:r>
        <w:softHyphen/>
        <w:t>jícího schématu:</w:t>
      </w:r>
    </w:p>
    <w:p w14:paraId="683FC699" w14:textId="77777777" w:rsidR="006D1A54" w:rsidRDefault="00F65A1B">
      <w:pPr>
        <w:pStyle w:val="Zkladntext1"/>
        <w:shd w:val="clear" w:color="auto" w:fill="auto"/>
        <w:tabs>
          <w:tab w:val="left" w:pos="3192"/>
        </w:tabs>
        <w:spacing w:line="240" w:lineRule="auto"/>
        <w:rPr>
          <w:i/>
          <w:iCs/>
        </w:rPr>
      </w:pPr>
      <w:r>
        <w:rPr>
          <w:i/>
          <w:iCs/>
        </w:rPr>
        <w:t>„co jsem řešil/a, zkoumal/a</w:t>
      </w:r>
      <w:r>
        <w:rPr>
          <w:i/>
          <w:iCs/>
        </w:rPr>
        <w:tab/>
      </w:r>
    </w:p>
    <w:p w14:paraId="1B4D8960" w14:textId="0FB16D78" w:rsidR="00A223C1" w:rsidRDefault="00F65A1B">
      <w:pPr>
        <w:pStyle w:val="Zkladntext1"/>
        <w:shd w:val="clear" w:color="auto" w:fill="auto"/>
        <w:tabs>
          <w:tab w:val="left" w:pos="3192"/>
        </w:tabs>
        <w:spacing w:line="240" w:lineRule="auto"/>
      </w:pPr>
      <w:r>
        <w:rPr>
          <w:i/>
          <w:iCs/>
        </w:rPr>
        <w:t>co bylo mým cílem</w:t>
      </w:r>
      <w:r w:rsidR="003762CA">
        <w:rPr>
          <w:i/>
          <w:iCs/>
        </w:rPr>
        <w:t>,</w:t>
      </w:r>
      <w:r>
        <w:rPr>
          <w:i/>
          <w:iCs/>
        </w:rPr>
        <w:t xml:space="preserve"> o co jsem se při tom opíral/a</w:t>
      </w:r>
    </w:p>
    <w:p w14:paraId="089BE70B" w14:textId="77777777" w:rsidR="00A223C1" w:rsidRDefault="00F65A1B" w:rsidP="006D1A54">
      <w:pPr>
        <w:pStyle w:val="Zkladntext1"/>
        <w:shd w:val="clear" w:color="auto" w:fill="auto"/>
        <w:spacing w:after="980" w:line="240" w:lineRule="auto"/>
        <w:jc w:val="left"/>
      </w:pPr>
      <w:r>
        <w:rPr>
          <w:i/>
          <w:iCs/>
        </w:rPr>
        <w:lastRenderedPageBreak/>
        <w:t>jak, jakými metodami jsem to uskutečnil/a k jakým závěrům jsem dospěl/a“</w:t>
      </w:r>
    </w:p>
    <w:p w14:paraId="5FFB4931" w14:textId="77777777" w:rsidR="00A223C1" w:rsidRDefault="00F65A1B">
      <w:pPr>
        <w:rPr>
          <w:sz w:val="2"/>
          <w:szCs w:val="2"/>
        </w:rPr>
      </w:pPr>
      <w:r>
        <w:rPr>
          <w:noProof/>
          <w:lang w:bidi="ar-SA"/>
        </w:rPr>
        <w:drawing>
          <wp:inline distT="0" distB="0" distL="0" distR="0" wp14:anchorId="07870723" wp14:editId="6229861B">
            <wp:extent cx="389890" cy="26797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a:stretch/>
                  </pic:blipFill>
                  <pic:spPr>
                    <a:xfrm>
                      <a:off x="0" y="0"/>
                      <a:ext cx="389890" cy="267970"/>
                    </a:xfrm>
                    <a:prstGeom prst="rect">
                      <a:avLst/>
                    </a:prstGeom>
                  </pic:spPr>
                </pic:pic>
              </a:graphicData>
            </a:graphic>
          </wp:inline>
        </w:drawing>
      </w:r>
    </w:p>
    <w:p w14:paraId="6C5596A4" w14:textId="77777777" w:rsidR="006D1A54" w:rsidRDefault="006D1A54">
      <w:pPr>
        <w:pStyle w:val="Zkladntext1"/>
        <w:shd w:val="clear" w:color="auto" w:fill="auto"/>
        <w:spacing w:line="240" w:lineRule="auto"/>
        <w:jc w:val="right"/>
      </w:pPr>
    </w:p>
    <w:p w14:paraId="4633BF7B" w14:textId="281297C8" w:rsidR="00A223C1" w:rsidRDefault="00F65A1B">
      <w:pPr>
        <w:pStyle w:val="Zkladntext1"/>
        <w:shd w:val="clear" w:color="auto" w:fill="auto"/>
        <w:spacing w:line="240" w:lineRule="auto"/>
        <w:jc w:val="right"/>
      </w:pPr>
      <w:r>
        <w:t>Dále uvádíme doporučenou strukturu samotné prezentace bakalářské</w:t>
      </w:r>
    </w:p>
    <w:p w14:paraId="4A45B3FD" w14:textId="3872197F" w:rsidR="00A223C1" w:rsidRDefault="00F65A1B">
      <w:pPr>
        <w:pStyle w:val="Zkladntext1"/>
        <w:shd w:val="clear" w:color="auto" w:fill="auto"/>
        <w:spacing w:after="0" w:line="463" w:lineRule="auto"/>
        <w:rPr>
          <w:iCs/>
        </w:rPr>
      </w:pPr>
      <w:r w:rsidRPr="006D1A54">
        <w:rPr>
          <w:iCs/>
        </w:rPr>
        <w:t>práce na státní zkoušce:</w:t>
      </w:r>
    </w:p>
    <w:p w14:paraId="0C48FFAC" w14:textId="77777777" w:rsidR="006D1A54" w:rsidRPr="006D1A54" w:rsidRDefault="006D1A54">
      <w:pPr>
        <w:pStyle w:val="Zkladntext1"/>
        <w:shd w:val="clear" w:color="auto" w:fill="auto"/>
        <w:spacing w:after="0" w:line="463" w:lineRule="auto"/>
      </w:pPr>
    </w:p>
    <w:p w14:paraId="6F16D6BC" w14:textId="77777777" w:rsidR="00A223C1" w:rsidRDefault="00F65A1B">
      <w:pPr>
        <w:pStyle w:val="Nadpis40"/>
        <w:keepNext/>
        <w:keepLines/>
        <w:shd w:val="clear" w:color="auto" w:fill="auto"/>
        <w:spacing w:after="0" w:line="463" w:lineRule="auto"/>
      </w:pPr>
      <w:bookmarkStart w:id="34" w:name="bookmark41"/>
      <w:r>
        <w:t>Výzkumný typ bakalářské práce</w:t>
      </w:r>
      <w:bookmarkEnd w:id="34"/>
    </w:p>
    <w:tbl>
      <w:tblPr>
        <w:tblStyle w:val="Mkatabulky"/>
        <w:tblW w:w="9104" w:type="dxa"/>
        <w:tblInd w:w="360" w:type="dxa"/>
        <w:tblLook w:val="04A0" w:firstRow="1" w:lastRow="0" w:firstColumn="1" w:lastColumn="0" w:noHBand="0" w:noVBand="1"/>
      </w:tblPr>
      <w:tblGrid>
        <w:gridCol w:w="1024"/>
        <w:gridCol w:w="8080"/>
      </w:tblGrid>
      <w:tr w:rsidR="001769C1" w:rsidRPr="0070675B" w14:paraId="3449DD1B" w14:textId="77777777" w:rsidTr="00CD5364">
        <w:tc>
          <w:tcPr>
            <w:tcW w:w="1024" w:type="dxa"/>
          </w:tcPr>
          <w:p w14:paraId="3161B5C5" w14:textId="77777777" w:rsidR="001769C1" w:rsidRPr="0070675B" w:rsidRDefault="001769C1" w:rsidP="00CD5364">
            <w:pPr>
              <w:spacing w:line="276" w:lineRule="auto"/>
              <w:rPr>
                <w:rFonts w:cstheme="minorHAnsi"/>
                <w:lang w:val="cs-CZ"/>
              </w:rPr>
            </w:pPr>
            <w:bookmarkStart w:id="35" w:name="bookmark42"/>
            <w:r w:rsidRPr="0070675B">
              <w:rPr>
                <w:rFonts w:cstheme="minorHAnsi"/>
                <w:lang w:val="cs-CZ"/>
              </w:rPr>
              <w:t>slajd 1</w:t>
            </w:r>
          </w:p>
        </w:tc>
        <w:tc>
          <w:tcPr>
            <w:tcW w:w="8080" w:type="dxa"/>
          </w:tcPr>
          <w:p w14:paraId="0C870EA7" w14:textId="77777777" w:rsidR="001769C1" w:rsidRPr="0070675B" w:rsidRDefault="001769C1" w:rsidP="00CD5364">
            <w:pPr>
              <w:spacing w:line="276" w:lineRule="auto"/>
              <w:rPr>
                <w:rFonts w:cstheme="minorHAnsi"/>
                <w:lang w:val="cs-CZ"/>
              </w:rPr>
            </w:pPr>
            <w:r w:rsidRPr="0070675B">
              <w:rPr>
                <w:rFonts w:cstheme="minorHAnsi"/>
                <w:lang w:val="cs-CZ"/>
              </w:rPr>
              <w:t>název práce, jméno studentky/studenta a vedoucího práce</w:t>
            </w:r>
          </w:p>
        </w:tc>
      </w:tr>
      <w:tr w:rsidR="001769C1" w:rsidRPr="0070675B" w14:paraId="0B4C6768" w14:textId="77777777" w:rsidTr="00CD5364">
        <w:tc>
          <w:tcPr>
            <w:tcW w:w="1024" w:type="dxa"/>
          </w:tcPr>
          <w:p w14:paraId="10B436BE" w14:textId="77777777" w:rsidR="001769C1" w:rsidRPr="0070675B" w:rsidRDefault="001769C1" w:rsidP="00CD5364">
            <w:pPr>
              <w:spacing w:line="276" w:lineRule="auto"/>
              <w:rPr>
                <w:rFonts w:cstheme="minorHAnsi"/>
                <w:lang w:val="cs-CZ"/>
              </w:rPr>
            </w:pPr>
            <w:r w:rsidRPr="0070675B">
              <w:rPr>
                <w:rFonts w:cstheme="minorHAnsi"/>
                <w:lang w:val="cs-CZ"/>
              </w:rPr>
              <w:t>slajd 2</w:t>
            </w:r>
          </w:p>
        </w:tc>
        <w:tc>
          <w:tcPr>
            <w:tcW w:w="8080" w:type="dxa"/>
          </w:tcPr>
          <w:p w14:paraId="6CA4DA02" w14:textId="77777777" w:rsidR="001769C1" w:rsidRPr="0070675B" w:rsidRDefault="001769C1" w:rsidP="00CD5364">
            <w:pPr>
              <w:spacing w:line="276" w:lineRule="auto"/>
              <w:rPr>
                <w:rFonts w:cstheme="minorHAnsi"/>
                <w:lang w:val="cs-CZ"/>
              </w:rPr>
            </w:pPr>
            <w:r w:rsidRPr="0070675B">
              <w:rPr>
                <w:rFonts w:cstheme="minorHAnsi"/>
                <w:lang w:val="cs-CZ"/>
              </w:rPr>
              <w:t>klíčové p</w:t>
            </w:r>
            <w:r>
              <w:rPr>
                <w:rFonts w:cstheme="minorHAnsi"/>
                <w:lang w:val="cs-CZ"/>
              </w:rPr>
              <w:t>ojmy a jejich definice (</w:t>
            </w:r>
            <w:r w:rsidRPr="0070675B">
              <w:rPr>
                <w:rFonts w:cstheme="minorHAnsi"/>
                <w:lang w:val="cs-CZ"/>
              </w:rPr>
              <w:t xml:space="preserve">5 pojmů s definicemi a citacemi) </w:t>
            </w:r>
          </w:p>
        </w:tc>
      </w:tr>
      <w:tr w:rsidR="001769C1" w:rsidRPr="0070675B" w14:paraId="7AABB078" w14:textId="77777777" w:rsidTr="00CD5364">
        <w:tc>
          <w:tcPr>
            <w:tcW w:w="1024" w:type="dxa"/>
          </w:tcPr>
          <w:p w14:paraId="0D27AAD2" w14:textId="77777777" w:rsidR="001769C1" w:rsidRPr="0070675B" w:rsidRDefault="001769C1" w:rsidP="00CD5364">
            <w:pPr>
              <w:spacing w:line="276" w:lineRule="auto"/>
              <w:rPr>
                <w:rFonts w:cstheme="minorHAnsi"/>
                <w:lang w:val="cs-CZ"/>
              </w:rPr>
            </w:pPr>
            <w:r w:rsidRPr="0070675B">
              <w:rPr>
                <w:rFonts w:cstheme="minorHAnsi"/>
                <w:lang w:val="cs-CZ"/>
              </w:rPr>
              <w:t>slajd 3</w:t>
            </w:r>
          </w:p>
        </w:tc>
        <w:tc>
          <w:tcPr>
            <w:tcW w:w="8080" w:type="dxa"/>
          </w:tcPr>
          <w:p w14:paraId="45D0E9F2" w14:textId="77777777" w:rsidR="001769C1" w:rsidRPr="0070675B" w:rsidRDefault="001769C1" w:rsidP="00CD5364">
            <w:pPr>
              <w:spacing w:line="276" w:lineRule="auto"/>
              <w:rPr>
                <w:rFonts w:eastAsia="Times New Roman" w:cstheme="minorHAnsi"/>
                <w:bdr w:val="none" w:sz="0" w:space="0" w:color="auto" w:frame="1"/>
                <w:lang w:eastAsia="cs-CZ"/>
              </w:rPr>
            </w:pPr>
            <w:r w:rsidRPr="0070675B">
              <w:rPr>
                <w:rFonts w:eastAsia="Times New Roman" w:cstheme="minorHAnsi"/>
                <w:bdr w:val="none" w:sz="0" w:space="0" w:color="auto" w:frame="1"/>
                <w:lang w:eastAsia="cs-CZ"/>
              </w:rPr>
              <w:t>představení teoretické části práce (názvy kapitol + stručný slovní komentář k</w:t>
            </w:r>
            <w:r>
              <w:rPr>
                <w:rFonts w:eastAsia="Times New Roman" w:cstheme="minorHAnsi"/>
                <w:bdr w:val="none" w:sz="0" w:space="0" w:color="auto" w:frame="1"/>
                <w:lang w:eastAsia="cs-CZ"/>
              </w:rPr>
              <w:t> </w:t>
            </w:r>
            <w:r w:rsidRPr="0070675B">
              <w:rPr>
                <w:rFonts w:eastAsia="Times New Roman" w:cstheme="minorHAnsi"/>
                <w:bdr w:val="none" w:sz="0" w:space="0" w:color="auto" w:frame="1"/>
                <w:lang w:eastAsia="cs-CZ"/>
              </w:rPr>
              <w:t>obsahu</w:t>
            </w:r>
            <w:r>
              <w:rPr>
                <w:rFonts w:eastAsia="Times New Roman" w:cstheme="minorHAnsi"/>
                <w:bdr w:val="none" w:sz="0" w:space="0" w:color="auto" w:frame="1"/>
                <w:lang w:eastAsia="cs-CZ"/>
              </w:rPr>
              <w:t>)</w:t>
            </w:r>
          </w:p>
        </w:tc>
      </w:tr>
      <w:tr w:rsidR="001769C1" w:rsidRPr="0070675B" w14:paraId="580B1FA3" w14:textId="77777777" w:rsidTr="00CD5364">
        <w:tc>
          <w:tcPr>
            <w:tcW w:w="1024" w:type="dxa"/>
          </w:tcPr>
          <w:p w14:paraId="279DD758" w14:textId="77777777" w:rsidR="001769C1" w:rsidRPr="0070675B" w:rsidRDefault="001769C1" w:rsidP="00CD5364">
            <w:pPr>
              <w:spacing w:line="276" w:lineRule="auto"/>
              <w:rPr>
                <w:rFonts w:cstheme="minorHAnsi"/>
                <w:lang w:val="cs-CZ"/>
              </w:rPr>
            </w:pPr>
            <w:r w:rsidRPr="0070675B">
              <w:rPr>
                <w:rFonts w:cstheme="minorHAnsi"/>
                <w:lang w:val="cs-CZ"/>
              </w:rPr>
              <w:t xml:space="preserve">slajd 4 </w:t>
            </w:r>
          </w:p>
        </w:tc>
        <w:tc>
          <w:tcPr>
            <w:tcW w:w="8080" w:type="dxa"/>
          </w:tcPr>
          <w:p w14:paraId="6D5B063C" w14:textId="77777777" w:rsidR="001769C1" w:rsidRPr="0070675B" w:rsidRDefault="001769C1" w:rsidP="00CD5364">
            <w:pPr>
              <w:spacing w:line="276" w:lineRule="auto"/>
              <w:rPr>
                <w:rFonts w:eastAsia="Times New Roman" w:cstheme="minorHAnsi"/>
                <w:sz w:val="23"/>
                <w:szCs w:val="23"/>
                <w:lang w:eastAsia="cs-CZ"/>
              </w:rPr>
            </w:pPr>
            <w:r w:rsidRPr="0070675B">
              <w:rPr>
                <w:rFonts w:cstheme="minorHAnsi"/>
                <w:lang w:val="cs-CZ"/>
              </w:rPr>
              <w:t>cíle výzkumu a výzkumné otázky (hlavní, dílčí)</w:t>
            </w:r>
          </w:p>
        </w:tc>
      </w:tr>
      <w:tr w:rsidR="001769C1" w:rsidRPr="0070675B" w14:paraId="492239ED" w14:textId="77777777" w:rsidTr="00CD5364">
        <w:tc>
          <w:tcPr>
            <w:tcW w:w="1024" w:type="dxa"/>
          </w:tcPr>
          <w:p w14:paraId="3DC98329" w14:textId="77777777" w:rsidR="001769C1" w:rsidRPr="0070675B" w:rsidRDefault="001769C1" w:rsidP="00CD5364">
            <w:pPr>
              <w:spacing w:line="276" w:lineRule="auto"/>
              <w:rPr>
                <w:rFonts w:cstheme="minorHAnsi"/>
                <w:lang w:val="cs-CZ"/>
              </w:rPr>
            </w:pPr>
            <w:r w:rsidRPr="0070675B">
              <w:rPr>
                <w:rFonts w:cstheme="minorHAnsi"/>
                <w:lang w:val="cs-CZ"/>
              </w:rPr>
              <w:t>slajd 5</w:t>
            </w:r>
          </w:p>
        </w:tc>
        <w:tc>
          <w:tcPr>
            <w:tcW w:w="8080" w:type="dxa"/>
          </w:tcPr>
          <w:p w14:paraId="76B998A7" w14:textId="77777777" w:rsidR="001769C1" w:rsidRPr="0070675B" w:rsidRDefault="001769C1" w:rsidP="00CD5364">
            <w:pPr>
              <w:spacing w:line="276" w:lineRule="auto"/>
              <w:rPr>
                <w:rFonts w:cstheme="minorHAnsi"/>
                <w:lang w:val="cs-CZ"/>
              </w:rPr>
            </w:pPr>
            <w:r w:rsidRPr="0070675B">
              <w:rPr>
                <w:rFonts w:cstheme="minorHAnsi"/>
                <w:lang w:val="cs-CZ"/>
              </w:rPr>
              <w:t xml:space="preserve">typ metodologie a </w:t>
            </w:r>
            <w:r w:rsidRPr="0070675B">
              <w:rPr>
                <w:rFonts w:eastAsia="Times New Roman" w:cstheme="minorHAnsi"/>
                <w:bdr w:val="none" w:sz="0" w:space="0" w:color="auto" w:frame="1"/>
                <w:lang w:eastAsia="cs-CZ"/>
              </w:rPr>
              <w:t>použité metody sběru dat</w:t>
            </w:r>
            <w:r w:rsidRPr="0070675B">
              <w:rPr>
                <w:rFonts w:cstheme="minorHAnsi"/>
                <w:lang w:val="cs-CZ"/>
              </w:rPr>
              <w:t xml:space="preserve"> </w:t>
            </w:r>
          </w:p>
        </w:tc>
      </w:tr>
      <w:tr w:rsidR="001769C1" w:rsidRPr="0070675B" w14:paraId="5F5D6A76" w14:textId="77777777" w:rsidTr="00CD5364">
        <w:tc>
          <w:tcPr>
            <w:tcW w:w="1024" w:type="dxa"/>
          </w:tcPr>
          <w:p w14:paraId="41150B4B" w14:textId="77777777" w:rsidR="001769C1" w:rsidRPr="0070675B" w:rsidRDefault="001769C1" w:rsidP="00CD5364">
            <w:pPr>
              <w:spacing w:line="276" w:lineRule="auto"/>
              <w:rPr>
                <w:rFonts w:cstheme="minorHAnsi"/>
                <w:lang w:val="cs-CZ"/>
              </w:rPr>
            </w:pPr>
            <w:r w:rsidRPr="0070675B">
              <w:rPr>
                <w:rFonts w:cstheme="minorHAnsi"/>
                <w:lang w:val="cs-CZ"/>
              </w:rPr>
              <w:t>slajd 6</w:t>
            </w:r>
          </w:p>
        </w:tc>
        <w:tc>
          <w:tcPr>
            <w:tcW w:w="8080" w:type="dxa"/>
          </w:tcPr>
          <w:p w14:paraId="5F5F200D" w14:textId="77777777" w:rsidR="001769C1" w:rsidRPr="0070675B" w:rsidRDefault="001769C1" w:rsidP="00CD5364">
            <w:pPr>
              <w:spacing w:line="276" w:lineRule="auto"/>
              <w:rPr>
                <w:rFonts w:cstheme="minorHAnsi"/>
                <w:lang w:val="cs-CZ"/>
              </w:rPr>
            </w:pPr>
            <w:r w:rsidRPr="0070675B">
              <w:rPr>
                <w:rFonts w:eastAsia="Times New Roman" w:cstheme="minorHAnsi"/>
                <w:bdr w:val="none" w:sz="0" w:space="0" w:color="auto" w:frame="1"/>
                <w:lang w:eastAsia="cs-CZ"/>
              </w:rPr>
              <w:t>výzkumný soubor</w:t>
            </w:r>
          </w:p>
        </w:tc>
      </w:tr>
      <w:tr w:rsidR="001769C1" w:rsidRPr="0070675B" w14:paraId="32B051EE" w14:textId="77777777" w:rsidTr="00CD5364">
        <w:tc>
          <w:tcPr>
            <w:tcW w:w="1024" w:type="dxa"/>
          </w:tcPr>
          <w:p w14:paraId="1DCA259C" w14:textId="77777777" w:rsidR="001769C1" w:rsidRPr="0070675B" w:rsidRDefault="001769C1" w:rsidP="00CD5364">
            <w:pPr>
              <w:spacing w:line="276" w:lineRule="auto"/>
              <w:rPr>
                <w:rFonts w:cstheme="minorHAnsi"/>
                <w:lang w:val="cs-CZ"/>
              </w:rPr>
            </w:pPr>
            <w:r w:rsidRPr="0070675B">
              <w:rPr>
                <w:rFonts w:cstheme="minorHAnsi"/>
                <w:lang w:val="cs-CZ"/>
              </w:rPr>
              <w:t>slajd 7</w:t>
            </w:r>
          </w:p>
        </w:tc>
        <w:tc>
          <w:tcPr>
            <w:tcW w:w="8080" w:type="dxa"/>
          </w:tcPr>
          <w:p w14:paraId="0E2814BD" w14:textId="36352A64" w:rsidR="001769C1" w:rsidRPr="0070675B" w:rsidRDefault="001769C1" w:rsidP="001769C1">
            <w:pPr>
              <w:spacing w:line="276" w:lineRule="auto"/>
              <w:rPr>
                <w:rFonts w:cstheme="minorHAnsi"/>
                <w:lang w:val="cs-CZ"/>
              </w:rPr>
            </w:pPr>
            <w:r w:rsidRPr="0070675B">
              <w:rPr>
                <w:rFonts w:cstheme="minorHAnsi"/>
                <w:lang w:val="cs-CZ"/>
              </w:rPr>
              <w:t>shrnutí výsledků výzkumu</w:t>
            </w:r>
            <w:r>
              <w:rPr>
                <w:rFonts w:cstheme="minorHAnsi"/>
                <w:lang w:val="cs-CZ"/>
              </w:rPr>
              <w:t>, příp. limitů výzkumu</w:t>
            </w:r>
            <w:r w:rsidRPr="0070675B">
              <w:rPr>
                <w:rFonts w:cstheme="minorHAnsi"/>
                <w:lang w:val="cs-CZ"/>
              </w:rPr>
              <w:t xml:space="preserve"> </w:t>
            </w:r>
          </w:p>
        </w:tc>
      </w:tr>
      <w:tr w:rsidR="001769C1" w:rsidRPr="0070675B" w14:paraId="3F4C68A6" w14:textId="77777777" w:rsidTr="00CD5364">
        <w:tc>
          <w:tcPr>
            <w:tcW w:w="1024" w:type="dxa"/>
          </w:tcPr>
          <w:p w14:paraId="3143E4F0" w14:textId="77777777" w:rsidR="001769C1" w:rsidRPr="0070675B" w:rsidRDefault="001769C1" w:rsidP="00CD5364">
            <w:pPr>
              <w:spacing w:line="276" w:lineRule="auto"/>
              <w:rPr>
                <w:rFonts w:cstheme="minorHAnsi"/>
                <w:lang w:val="cs-CZ"/>
              </w:rPr>
            </w:pPr>
            <w:r w:rsidRPr="0070675B">
              <w:rPr>
                <w:rFonts w:cstheme="minorHAnsi"/>
                <w:lang w:val="cs-CZ"/>
              </w:rPr>
              <w:t>slajd 8</w:t>
            </w:r>
          </w:p>
        </w:tc>
        <w:tc>
          <w:tcPr>
            <w:tcW w:w="8080" w:type="dxa"/>
          </w:tcPr>
          <w:p w14:paraId="23639B60" w14:textId="5198D478" w:rsidR="001769C1" w:rsidRPr="0070675B" w:rsidRDefault="001769C1" w:rsidP="00CD5364">
            <w:pPr>
              <w:spacing w:line="276" w:lineRule="auto"/>
              <w:rPr>
                <w:rFonts w:cstheme="minorHAnsi"/>
                <w:lang w:val="cs-CZ"/>
              </w:rPr>
            </w:pPr>
            <w:r w:rsidRPr="0070675B">
              <w:rPr>
                <w:rFonts w:cstheme="minorHAnsi"/>
                <w:lang w:val="cs-CZ"/>
              </w:rPr>
              <w:t xml:space="preserve">diskuse – vysvětlení zjištění a využití výsledků v praxi </w:t>
            </w:r>
          </w:p>
        </w:tc>
      </w:tr>
      <w:tr w:rsidR="001769C1" w:rsidRPr="0070675B" w14:paraId="14254F5C" w14:textId="77777777" w:rsidTr="00CD5364">
        <w:tc>
          <w:tcPr>
            <w:tcW w:w="1024" w:type="dxa"/>
          </w:tcPr>
          <w:p w14:paraId="715779AD" w14:textId="77777777" w:rsidR="001769C1" w:rsidRPr="0070675B" w:rsidRDefault="001769C1" w:rsidP="00CD5364">
            <w:pPr>
              <w:spacing w:line="276" w:lineRule="auto"/>
              <w:rPr>
                <w:rFonts w:cstheme="minorHAnsi"/>
                <w:lang w:val="cs-CZ"/>
              </w:rPr>
            </w:pPr>
            <w:r w:rsidRPr="0070675B">
              <w:rPr>
                <w:rFonts w:cstheme="minorHAnsi"/>
                <w:lang w:val="cs-CZ"/>
              </w:rPr>
              <w:t>slajd 9</w:t>
            </w:r>
          </w:p>
        </w:tc>
        <w:tc>
          <w:tcPr>
            <w:tcW w:w="8080" w:type="dxa"/>
          </w:tcPr>
          <w:p w14:paraId="43E3C5BA" w14:textId="77777777" w:rsidR="001769C1" w:rsidRPr="0070675B" w:rsidRDefault="001769C1" w:rsidP="00CD5364">
            <w:pPr>
              <w:spacing w:line="276" w:lineRule="auto"/>
              <w:rPr>
                <w:rFonts w:cstheme="minorHAnsi"/>
                <w:lang w:val="cs-CZ"/>
              </w:rPr>
            </w:pPr>
            <w:r w:rsidRPr="0070675B">
              <w:rPr>
                <w:rFonts w:cstheme="minorHAnsi"/>
                <w:lang w:val="cs-CZ"/>
              </w:rPr>
              <w:t>použitá literatura</w:t>
            </w:r>
          </w:p>
        </w:tc>
      </w:tr>
      <w:tr w:rsidR="00FF33EB" w:rsidRPr="0070675B" w14:paraId="74DEC571" w14:textId="77777777" w:rsidTr="00CD5364">
        <w:tc>
          <w:tcPr>
            <w:tcW w:w="1024" w:type="dxa"/>
          </w:tcPr>
          <w:p w14:paraId="07C04B06" w14:textId="151B7EAC" w:rsidR="00FF33EB" w:rsidRPr="0070675B" w:rsidRDefault="00FF33EB" w:rsidP="00CD5364">
            <w:pPr>
              <w:spacing w:line="276" w:lineRule="auto"/>
              <w:rPr>
                <w:rFonts w:cstheme="minorHAnsi"/>
              </w:rPr>
            </w:pPr>
            <w:r>
              <w:rPr>
                <w:rFonts w:cstheme="minorHAnsi"/>
              </w:rPr>
              <w:t>slajd 10</w:t>
            </w:r>
          </w:p>
        </w:tc>
        <w:tc>
          <w:tcPr>
            <w:tcW w:w="8080" w:type="dxa"/>
          </w:tcPr>
          <w:p w14:paraId="770AD01C" w14:textId="32D4CB6D" w:rsidR="00FF33EB" w:rsidRPr="0070675B" w:rsidRDefault="00FF33EB" w:rsidP="00CD5364">
            <w:pPr>
              <w:spacing w:line="276" w:lineRule="auto"/>
              <w:rPr>
                <w:rFonts w:cstheme="minorHAnsi"/>
              </w:rPr>
            </w:pPr>
            <w:r>
              <w:rPr>
                <w:rFonts w:cstheme="minorHAnsi"/>
              </w:rPr>
              <w:t>znění otázek uvedených v posudku vedoucího a oponenta práce</w:t>
            </w:r>
          </w:p>
        </w:tc>
      </w:tr>
    </w:tbl>
    <w:p w14:paraId="1D01CFCE" w14:textId="77777777" w:rsidR="001769C1" w:rsidRDefault="001769C1">
      <w:pPr>
        <w:pStyle w:val="Nadpis40"/>
        <w:keepNext/>
        <w:keepLines/>
        <w:shd w:val="clear" w:color="auto" w:fill="auto"/>
        <w:spacing w:after="0" w:line="463" w:lineRule="auto"/>
      </w:pPr>
    </w:p>
    <w:p w14:paraId="3B2BF42F" w14:textId="6666FDE4" w:rsidR="00A223C1" w:rsidRDefault="00F65A1B" w:rsidP="001769C1">
      <w:pPr>
        <w:pStyle w:val="Nadpis40"/>
        <w:keepNext/>
        <w:keepLines/>
        <w:shd w:val="clear" w:color="auto" w:fill="auto"/>
        <w:spacing w:after="0" w:line="463" w:lineRule="auto"/>
      </w:pPr>
      <w:r>
        <w:t>Aplikační typ bakalářské práce</w:t>
      </w:r>
      <w:bookmarkEnd w:id="35"/>
    </w:p>
    <w:p w14:paraId="1826F3E4" w14:textId="4FAA9D4F" w:rsidR="001769C1" w:rsidRDefault="001769C1" w:rsidP="001769C1">
      <w:pPr>
        <w:pStyle w:val="Nadpis40"/>
        <w:keepNext/>
        <w:keepLines/>
        <w:shd w:val="clear" w:color="auto" w:fill="auto"/>
        <w:spacing w:after="0" w:line="463" w:lineRule="auto"/>
      </w:pPr>
    </w:p>
    <w:tbl>
      <w:tblPr>
        <w:tblStyle w:val="Mkatabulky"/>
        <w:tblW w:w="9104" w:type="dxa"/>
        <w:tblInd w:w="360" w:type="dxa"/>
        <w:tblLook w:val="04A0" w:firstRow="1" w:lastRow="0" w:firstColumn="1" w:lastColumn="0" w:noHBand="0" w:noVBand="1"/>
      </w:tblPr>
      <w:tblGrid>
        <w:gridCol w:w="1024"/>
        <w:gridCol w:w="8080"/>
      </w:tblGrid>
      <w:tr w:rsidR="001769C1" w:rsidRPr="00F5230F" w14:paraId="15916496" w14:textId="77777777" w:rsidTr="00CD5364">
        <w:tc>
          <w:tcPr>
            <w:tcW w:w="1024" w:type="dxa"/>
          </w:tcPr>
          <w:p w14:paraId="0D7D43A5" w14:textId="77777777" w:rsidR="001769C1" w:rsidRPr="00F5230F" w:rsidRDefault="001769C1" w:rsidP="00CD5364">
            <w:pPr>
              <w:spacing w:line="276" w:lineRule="auto"/>
              <w:rPr>
                <w:rFonts w:cstheme="minorHAnsi"/>
                <w:lang w:val="cs-CZ"/>
              </w:rPr>
            </w:pPr>
            <w:r w:rsidRPr="00F5230F">
              <w:rPr>
                <w:rFonts w:cstheme="minorHAnsi"/>
                <w:lang w:val="cs-CZ"/>
              </w:rPr>
              <w:t>slajd 1</w:t>
            </w:r>
          </w:p>
        </w:tc>
        <w:tc>
          <w:tcPr>
            <w:tcW w:w="8080" w:type="dxa"/>
          </w:tcPr>
          <w:p w14:paraId="1998CA30" w14:textId="77777777" w:rsidR="001769C1" w:rsidRPr="00F5230F" w:rsidRDefault="001769C1" w:rsidP="00CD5364">
            <w:pPr>
              <w:spacing w:line="276" w:lineRule="auto"/>
              <w:rPr>
                <w:rFonts w:cstheme="minorHAnsi"/>
                <w:lang w:val="cs-CZ"/>
              </w:rPr>
            </w:pPr>
            <w:r w:rsidRPr="00F5230F">
              <w:rPr>
                <w:rFonts w:cstheme="minorHAnsi"/>
                <w:lang w:val="cs-CZ"/>
              </w:rPr>
              <w:t>název práce, jméno studentky/studenta a vedoucího práce</w:t>
            </w:r>
          </w:p>
        </w:tc>
      </w:tr>
      <w:tr w:rsidR="001769C1" w:rsidRPr="00F5230F" w14:paraId="46547E77" w14:textId="77777777" w:rsidTr="00CD5364">
        <w:tc>
          <w:tcPr>
            <w:tcW w:w="1024" w:type="dxa"/>
          </w:tcPr>
          <w:p w14:paraId="05CC9D78" w14:textId="77777777" w:rsidR="001769C1" w:rsidRPr="00F5230F" w:rsidRDefault="001769C1" w:rsidP="00CD5364">
            <w:pPr>
              <w:spacing w:line="276" w:lineRule="auto"/>
              <w:rPr>
                <w:rFonts w:cstheme="minorHAnsi"/>
                <w:lang w:val="cs-CZ"/>
              </w:rPr>
            </w:pPr>
            <w:r w:rsidRPr="00F5230F">
              <w:rPr>
                <w:rFonts w:cstheme="minorHAnsi"/>
                <w:lang w:val="cs-CZ"/>
              </w:rPr>
              <w:t>slajd 2</w:t>
            </w:r>
          </w:p>
        </w:tc>
        <w:tc>
          <w:tcPr>
            <w:tcW w:w="8080" w:type="dxa"/>
          </w:tcPr>
          <w:p w14:paraId="15C1C94E" w14:textId="77777777" w:rsidR="001769C1" w:rsidRPr="00F5230F" w:rsidRDefault="001769C1" w:rsidP="00CD5364">
            <w:pPr>
              <w:spacing w:line="276" w:lineRule="auto"/>
              <w:rPr>
                <w:rFonts w:cstheme="minorHAnsi"/>
                <w:lang w:val="cs-CZ"/>
              </w:rPr>
            </w:pPr>
            <w:r w:rsidRPr="00F5230F">
              <w:rPr>
                <w:rFonts w:cstheme="minorHAnsi"/>
                <w:lang w:val="cs-CZ"/>
              </w:rPr>
              <w:t>klíčové p</w:t>
            </w:r>
            <w:r>
              <w:rPr>
                <w:rFonts w:cstheme="minorHAnsi"/>
                <w:lang w:val="cs-CZ"/>
              </w:rPr>
              <w:t>ojmy a jejich definice (</w:t>
            </w:r>
            <w:r w:rsidRPr="00F5230F">
              <w:rPr>
                <w:rFonts w:cstheme="minorHAnsi"/>
                <w:lang w:val="cs-CZ"/>
              </w:rPr>
              <w:t xml:space="preserve">5 pojmů s definicemi a citacemi) </w:t>
            </w:r>
          </w:p>
        </w:tc>
      </w:tr>
      <w:tr w:rsidR="001769C1" w:rsidRPr="00F5230F" w14:paraId="044C5244" w14:textId="77777777" w:rsidTr="00CD5364">
        <w:tc>
          <w:tcPr>
            <w:tcW w:w="1024" w:type="dxa"/>
          </w:tcPr>
          <w:p w14:paraId="32847FDC" w14:textId="77777777" w:rsidR="001769C1" w:rsidRPr="00F5230F" w:rsidRDefault="001769C1" w:rsidP="00CD5364">
            <w:pPr>
              <w:spacing w:line="276" w:lineRule="auto"/>
              <w:rPr>
                <w:rFonts w:cstheme="minorHAnsi"/>
                <w:lang w:val="cs-CZ"/>
              </w:rPr>
            </w:pPr>
            <w:r w:rsidRPr="00F5230F">
              <w:rPr>
                <w:rFonts w:cstheme="minorHAnsi"/>
                <w:lang w:val="cs-CZ"/>
              </w:rPr>
              <w:t>slajd 3</w:t>
            </w:r>
          </w:p>
        </w:tc>
        <w:tc>
          <w:tcPr>
            <w:tcW w:w="8080" w:type="dxa"/>
          </w:tcPr>
          <w:p w14:paraId="2029F297" w14:textId="77777777" w:rsidR="001769C1" w:rsidRPr="00F5230F" w:rsidRDefault="001769C1" w:rsidP="00CD5364">
            <w:pPr>
              <w:spacing w:line="276" w:lineRule="auto"/>
              <w:rPr>
                <w:rFonts w:cstheme="minorHAnsi"/>
                <w:lang w:val="cs-CZ"/>
              </w:rPr>
            </w:pPr>
            <w:r w:rsidRPr="00F5230F">
              <w:rPr>
                <w:rFonts w:eastAsia="Times New Roman" w:cstheme="minorHAnsi"/>
                <w:bdr w:val="none" w:sz="0" w:space="0" w:color="auto" w:frame="1"/>
                <w:lang w:eastAsia="cs-CZ"/>
              </w:rPr>
              <w:t>představení teoretické části práce (názvy kapitol + stručný slovní komentář k</w:t>
            </w:r>
            <w:r>
              <w:rPr>
                <w:rFonts w:eastAsia="Times New Roman" w:cstheme="minorHAnsi"/>
                <w:bdr w:val="none" w:sz="0" w:space="0" w:color="auto" w:frame="1"/>
                <w:lang w:eastAsia="cs-CZ"/>
              </w:rPr>
              <w:t> </w:t>
            </w:r>
            <w:r w:rsidRPr="00F5230F">
              <w:rPr>
                <w:rFonts w:eastAsia="Times New Roman" w:cstheme="minorHAnsi"/>
                <w:bdr w:val="none" w:sz="0" w:space="0" w:color="auto" w:frame="1"/>
                <w:lang w:eastAsia="cs-CZ"/>
              </w:rPr>
              <w:t>obsahu</w:t>
            </w:r>
            <w:r>
              <w:rPr>
                <w:rFonts w:eastAsia="Times New Roman" w:cstheme="minorHAnsi"/>
                <w:bdr w:val="none" w:sz="0" w:space="0" w:color="auto" w:frame="1"/>
                <w:lang w:eastAsia="cs-CZ"/>
              </w:rPr>
              <w:t>)</w:t>
            </w:r>
          </w:p>
        </w:tc>
      </w:tr>
      <w:tr w:rsidR="001769C1" w:rsidRPr="00F5230F" w14:paraId="45B73145" w14:textId="77777777" w:rsidTr="00CD5364">
        <w:tc>
          <w:tcPr>
            <w:tcW w:w="1024" w:type="dxa"/>
          </w:tcPr>
          <w:p w14:paraId="7EFCB226" w14:textId="77777777" w:rsidR="001769C1" w:rsidRPr="00F5230F" w:rsidRDefault="001769C1" w:rsidP="00CD5364">
            <w:pPr>
              <w:spacing w:line="276" w:lineRule="auto"/>
              <w:rPr>
                <w:rFonts w:cstheme="minorHAnsi"/>
                <w:lang w:val="cs-CZ"/>
              </w:rPr>
            </w:pPr>
            <w:r w:rsidRPr="00F5230F">
              <w:rPr>
                <w:rFonts w:cstheme="minorHAnsi"/>
                <w:lang w:val="cs-CZ"/>
              </w:rPr>
              <w:t>slajd 4</w:t>
            </w:r>
          </w:p>
        </w:tc>
        <w:tc>
          <w:tcPr>
            <w:tcW w:w="8080" w:type="dxa"/>
          </w:tcPr>
          <w:p w14:paraId="3F4B4587" w14:textId="77777777" w:rsidR="001769C1" w:rsidRPr="00F5230F" w:rsidRDefault="001769C1" w:rsidP="00CD5364">
            <w:pPr>
              <w:spacing w:line="276" w:lineRule="auto"/>
              <w:rPr>
                <w:rFonts w:cstheme="minorHAnsi"/>
                <w:lang w:val="cs-CZ"/>
              </w:rPr>
            </w:pPr>
            <w:r w:rsidRPr="00F5230F">
              <w:rPr>
                <w:rFonts w:eastAsia="Times New Roman" w:cstheme="minorHAnsi"/>
                <w:bdr w:val="none" w:sz="0" w:space="0" w:color="auto" w:frame="1"/>
                <w:lang w:eastAsia="cs-CZ"/>
              </w:rPr>
              <w:t>zvolená aplikace a její cíle</w:t>
            </w:r>
          </w:p>
        </w:tc>
      </w:tr>
      <w:tr w:rsidR="001769C1" w:rsidRPr="00F5230F" w14:paraId="0EEF27D7" w14:textId="77777777" w:rsidTr="00CD5364">
        <w:tc>
          <w:tcPr>
            <w:tcW w:w="1024" w:type="dxa"/>
          </w:tcPr>
          <w:p w14:paraId="1FEA0D1E" w14:textId="77777777" w:rsidR="001769C1" w:rsidRPr="00F5230F" w:rsidRDefault="001769C1" w:rsidP="00CD5364">
            <w:pPr>
              <w:spacing w:line="276" w:lineRule="auto"/>
              <w:rPr>
                <w:rFonts w:cstheme="minorHAnsi"/>
                <w:lang w:val="cs-CZ"/>
              </w:rPr>
            </w:pPr>
            <w:r w:rsidRPr="00F5230F">
              <w:rPr>
                <w:rFonts w:cstheme="minorHAnsi"/>
                <w:lang w:val="cs-CZ"/>
              </w:rPr>
              <w:t xml:space="preserve">slajd 5 </w:t>
            </w:r>
          </w:p>
        </w:tc>
        <w:tc>
          <w:tcPr>
            <w:tcW w:w="8080" w:type="dxa"/>
          </w:tcPr>
          <w:p w14:paraId="710604B3" w14:textId="77777777" w:rsidR="001769C1" w:rsidRPr="00F5230F" w:rsidRDefault="001769C1" w:rsidP="00CD5364">
            <w:pPr>
              <w:spacing w:line="276" w:lineRule="auto"/>
              <w:rPr>
                <w:rFonts w:cstheme="minorHAnsi"/>
                <w:lang w:val="cs-CZ"/>
              </w:rPr>
            </w:pPr>
            <w:r w:rsidRPr="00F5230F">
              <w:rPr>
                <w:rFonts w:eastAsia="Times New Roman" w:cstheme="minorHAnsi"/>
                <w:bdr w:val="none" w:sz="0" w:space="0" w:color="auto" w:frame="1"/>
                <w:lang w:eastAsia="cs-CZ"/>
              </w:rPr>
              <w:t>cílová skupina a časové parametry</w:t>
            </w:r>
          </w:p>
        </w:tc>
      </w:tr>
      <w:tr w:rsidR="001769C1" w:rsidRPr="00F5230F" w14:paraId="243972CC" w14:textId="77777777" w:rsidTr="00CD5364">
        <w:tc>
          <w:tcPr>
            <w:tcW w:w="1024" w:type="dxa"/>
          </w:tcPr>
          <w:p w14:paraId="07D80A4C" w14:textId="45963E39" w:rsidR="001769C1" w:rsidRPr="00F5230F" w:rsidRDefault="001769C1" w:rsidP="00CD5364">
            <w:pPr>
              <w:spacing w:line="276" w:lineRule="auto"/>
              <w:rPr>
                <w:rFonts w:cstheme="minorHAnsi"/>
                <w:lang w:val="cs-CZ"/>
              </w:rPr>
            </w:pPr>
            <w:r w:rsidRPr="00F5230F">
              <w:rPr>
                <w:rFonts w:cstheme="minorHAnsi"/>
                <w:lang w:val="cs-CZ"/>
              </w:rPr>
              <w:t>slajd 6</w:t>
            </w:r>
          </w:p>
        </w:tc>
        <w:tc>
          <w:tcPr>
            <w:tcW w:w="8080" w:type="dxa"/>
          </w:tcPr>
          <w:p w14:paraId="060FB904" w14:textId="77777777" w:rsidR="001769C1" w:rsidRPr="00F5230F" w:rsidRDefault="001769C1" w:rsidP="00CD5364">
            <w:pPr>
              <w:spacing w:line="276" w:lineRule="auto"/>
              <w:rPr>
                <w:rFonts w:cstheme="minorHAnsi"/>
                <w:lang w:val="cs-CZ"/>
              </w:rPr>
            </w:pPr>
            <w:r w:rsidRPr="00F5230F">
              <w:rPr>
                <w:rFonts w:eastAsia="Times New Roman" w:cstheme="minorHAnsi"/>
                <w:bdr w:val="none" w:sz="0" w:space="0" w:color="auto" w:frame="1"/>
                <w:lang w:eastAsia="cs-CZ"/>
              </w:rPr>
              <w:t>plán realizace aplikace: cíle, obsah, příprava činností (celkový přehled + 1 ukázka)</w:t>
            </w:r>
          </w:p>
        </w:tc>
      </w:tr>
      <w:tr w:rsidR="001769C1" w:rsidRPr="00F5230F" w14:paraId="1DC16C4B" w14:textId="77777777" w:rsidTr="00CD5364">
        <w:tc>
          <w:tcPr>
            <w:tcW w:w="1024" w:type="dxa"/>
          </w:tcPr>
          <w:p w14:paraId="4AF5B342" w14:textId="77777777" w:rsidR="001769C1" w:rsidRPr="00F5230F" w:rsidRDefault="001769C1" w:rsidP="00CD5364">
            <w:pPr>
              <w:spacing w:line="276" w:lineRule="auto"/>
              <w:rPr>
                <w:rFonts w:cstheme="minorHAnsi"/>
                <w:lang w:val="cs-CZ"/>
              </w:rPr>
            </w:pPr>
            <w:r>
              <w:rPr>
                <w:rFonts w:cstheme="minorHAnsi"/>
                <w:lang w:val="cs-CZ"/>
              </w:rPr>
              <w:t>slajd 7</w:t>
            </w:r>
          </w:p>
        </w:tc>
        <w:tc>
          <w:tcPr>
            <w:tcW w:w="8080" w:type="dxa"/>
          </w:tcPr>
          <w:p w14:paraId="4EEAB8D4" w14:textId="77777777" w:rsidR="001769C1" w:rsidRPr="00F5230F" w:rsidRDefault="001769C1" w:rsidP="00CD5364">
            <w:pPr>
              <w:shd w:val="clear" w:color="auto" w:fill="FFFFFF"/>
              <w:spacing w:line="276" w:lineRule="auto"/>
              <w:textAlignment w:val="baseline"/>
              <w:rPr>
                <w:rFonts w:eastAsia="Times New Roman" w:cstheme="minorHAnsi"/>
                <w:sz w:val="23"/>
                <w:szCs w:val="23"/>
                <w:lang w:eastAsia="cs-CZ"/>
              </w:rPr>
            </w:pPr>
            <w:r w:rsidRPr="00F5230F">
              <w:rPr>
                <w:rFonts w:eastAsia="Times New Roman" w:cstheme="minorHAnsi"/>
                <w:bdr w:val="none" w:sz="0" w:space="0" w:color="auto" w:frame="1"/>
                <w:lang w:eastAsia="cs-CZ"/>
              </w:rPr>
              <w:t>zvolené metody a aktéři evaluace</w:t>
            </w:r>
          </w:p>
        </w:tc>
      </w:tr>
      <w:tr w:rsidR="001769C1" w:rsidRPr="00F5230F" w14:paraId="79487949" w14:textId="77777777" w:rsidTr="00CD5364">
        <w:tc>
          <w:tcPr>
            <w:tcW w:w="1024" w:type="dxa"/>
          </w:tcPr>
          <w:p w14:paraId="20643378" w14:textId="77777777" w:rsidR="001769C1" w:rsidRPr="00F5230F" w:rsidRDefault="001769C1" w:rsidP="00CD5364">
            <w:pPr>
              <w:spacing w:line="276" w:lineRule="auto"/>
              <w:rPr>
                <w:rFonts w:cstheme="minorHAnsi"/>
                <w:lang w:val="cs-CZ"/>
              </w:rPr>
            </w:pPr>
            <w:r>
              <w:rPr>
                <w:rFonts w:cstheme="minorHAnsi"/>
                <w:lang w:val="cs-CZ"/>
              </w:rPr>
              <w:t>Slajd 8</w:t>
            </w:r>
          </w:p>
        </w:tc>
        <w:tc>
          <w:tcPr>
            <w:tcW w:w="8080" w:type="dxa"/>
          </w:tcPr>
          <w:p w14:paraId="3F173B3D" w14:textId="2636BF5B" w:rsidR="001769C1" w:rsidRPr="00F5230F" w:rsidRDefault="004E4BC9" w:rsidP="00CD5364">
            <w:pPr>
              <w:shd w:val="clear" w:color="auto" w:fill="FFFFFF"/>
              <w:spacing w:line="276" w:lineRule="auto"/>
              <w:textAlignment w:val="baseline"/>
              <w:rPr>
                <w:rFonts w:eastAsia="Times New Roman" w:cstheme="minorHAnsi"/>
                <w:bdr w:val="none" w:sz="0" w:space="0" w:color="auto" w:frame="1"/>
                <w:lang w:eastAsia="cs-CZ"/>
              </w:rPr>
            </w:pPr>
            <w:r>
              <w:rPr>
                <w:rFonts w:eastAsia="Times New Roman" w:cstheme="minorHAnsi"/>
                <w:bdr w:val="none" w:sz="0" w:space="0" w:color="auto" w:frame="1"/>
                <w:lang w:eastAsia="cs-CZ"/>
              </w:rPr>
              <w:t xml:space="preserve">návrh na modifikaci původního plánu a </w:t>
            </w:r>
            <w:r w:rsidR="001769C1">
              <w:rPr>
                <w:rFonts w:eastAsia="Times New Roman" w:cstheme="minorHAnsi"/>
                <w:bdr w:val="none" w:sz="0" w:space="0" w:color="auto" w:frame="1"/>
                <w:lang w:eastAsia="cs-CZ"/>
              </w:rPr>
              <w:t>shrnutí doporučení pro aplikaci v praxi</w:t>
            </w:r>
          </w:p>
        </w:tc>
      </w:tr>
      <w:tr w:rsidR="001769C1" w:rsidRPr="00F5230F" w14:paraId="3DA87DAC" w14:textId="77777777" w:rsidTr="00CD5364">
        <w:tc>
          <w:tcPr>
            <w:tcW w:w="1024" w:type="dxa"/>
          </w:tcPr>
          <w:p w14:paraId="6C61D576" w14:textId="77777777" w:rsidR="001769C1" w:rsidRPr="00F5230F" w:rsidRDefault="001769C1" w:rsidP="00CD5364">
            <w:pPr>
              <w:spacing w:line="276" w:lineRule="auto"/>
              <w:rPr>
                <w:rFonts w:cstheme="minorHAnsi"/>
                <w:lang w:val="cs-CZ"/>
              </w:rPr>
            </w:pPr>
            <w:r w:rsidRPr="00F5230F">
              <w:rPr>
                <w:rFonts w:cstheme="minorHAnsi"/>
                <w:lang w:val="cs-CZ"/>
              </w:rPr>
              <w:t>slajd 9</w:t>
            </w:r>
          </w:p>
        </w:tc>
        <w:tc>
          <w:tcPr>
            <w:tcW w:w="8080" w:type="dxa"/>
          </w:tcPr>
          <w:p w14:paraId="0046F819" w14:textId="77777777" w:rsidR="001769C1" w:rsidRPr="00F5230F" w:rsidRDefault="001769C1" w:rsidP="00CD5364">
            <w:pPr>
              <w:spacing w:line="276" w:lineRule="auto"/>
              <w:rPr>
                <w:rFonts w:cstheme="minorHAnsi"/>
                <w:lang w:val="cs-CZ"/>
              </w:rPr>
            </w:pPr>
            <w:r w:rsidRPr="00F5230F">
              <w:rPr>
                <w:rFonts w:cstheme="minorHAnsi"/>
                <w:lang w:val="cs-CZ"/>
              </w:rPr>
              <w:t>použitá literatura</w:t>
            </w:r>
          </w:p>
        </w:tc>
      </w:tr>
      <w:tr w:rsidR="00FF33EB" w:rsidRPr="00F5230F" w14:paraId="55C7F6F2" w14:textId="77777777" w:rsidTr="00CD5364">
        <w:tc>
          <w:tcPr>
            <w:tcW w:w="1024" w:type="dxa"/>
          </w:tcPr>
          <w:p w14:paraId="3E8C5875" w14:textId="0E574480" w:rsidR="00FF33EB" w:rsidRPr="00F5230F" w:rsidRDefault="00FF33EB" w:rsidP="00FF33EB">
            <w:pPr>
              <w:spacing w:line="276" w:lineRule="auto"/>
              <w:rPr>
                <w:rFonts w:cstheme="minorHAnsi"/>
              </w:rPr>
            </w:pPr>
            <w:r>
              <w:rPr>
                <w:rFonts w:cstheme="minorHAnsi"/>
              </w:rPr>
              <w:t>slajd 10</w:t>
            </w:r>
          </w:p>
        </w:tc>
        <w:tc>
          <w:tcPr>
            <w:tcW w:w="8080" w:type="dxa"/>
          </w:tcPr>
          <w:p w14:paraId="292A45E4" w14:textId="44EB953A" w:rsidR="00FF33EB" w:rsidRPr="00F5230F" w:rsidRDefault="00FF33EB" w:rsidP="00FF33EB">
            <w:pPr>
              <w:spacing w:line="276" w:lineRule="auto"/>
              <w:rPr>
                <w:rFonts w:cstheme="minorHAnsi"/>
              </w:rPr>
            </w:pPr>
            <w:r>
              <w:rPr>
                <w:rFonts w:cstheme="minorHAnsi"/>
              </w:rPr>
              <w:t>znění otázek uvedených v posudku vedoucího a oponenta práce</w:t>
            </w:r>
          </w:p>
        </w:tc>
      </w:tr>
    </w:tbl>
    <w:p w14:paraId="5F61B39E" w14:textId="77777777" w:rsidR="001769C1" w:rsidRDefault="001769C1" w:rsidP="001769C1">
      <w:pPr>
        <w:pStyle w:val="Nadpis40"/>
        <w:keepNext/>
        <w:keepLines/>
        <w:shd w:val="clear" w:color="auto" w:fill="auto"/>
        <w:spacing w:after="0" w:line="463" w:lineRule="auto"/>
      </w:pPr>
    </w:p>
    <w:p w14:paraId="20437A74" w14:textId="77777777" w:rsidR="00A223C1" w:rsidRDefault="00F65A1B">
      <w:pPr>
        <w:pStyle w:val="Zkladntext1"/>
        <w:shd w:val="clear" w:color="auto" w:fill="auto"/>
        <w:spacing w:after="0"/>
        <w:jc w:val="right"/>
      </w:pPr>
      <w:r>
        <w:t>Připomínáme, že jak je z této struktury zřejmé, v rámci obhajoby není</w:t>
      </w:r>
    </w:p>
    <w:p w14:paraId="57BD83A3" w14:textId="3DB80B48" w:rsidR="00A223C1" w:rsidRDefault="00F65A1B">
      <w:pPr>
        <w:pStyle w:val="Zkladntext1"/>
        <w:shd w:val="clear" w:color="auto" w:fill="auto"/>
      </w:pPr>
      <w:r>
        <w:t xml:space="preserve">možné, abyste svou prezentaci vázali na obeznamování komise se všemi kapitolami </w:t>
      </w:r>
      <w:r>
        <w:lastRenderedPageBreak/>
        <w:t xml:space="preserve">práce, teda popsáním toho, co jste psali ve všech kapitolách bakalářské práce. </w:t>
      </w:r>
      <w:r w:rsidR="00FF33EB">
        <w:t>Nezapomeňte připojit</w:t>
      </w:r>
      <w:r>
        <w:t xml:space="preserve"> k prezentaci práce na jednom, dvou snímcích i otázky, které jste dostali v rámci posudků. Bude to užitečné a praktické pro všechny přítomné na obhajob</w:t>
      </w:r>
      <w:r w:rsidR="00FF33EB">
        <w:t>ě, může to být pomůcka i pro vás, součástí může být stručný nástin odpovědi</w:t>
      </w:r>
      <w:r>
        <w:t>.</w:t>
      </w:r>
    </w:p>
    <w:p w14:paraId="1C6FF9B4" w14:textId="77777777" w:rsidR="00A223C1" w:rsidRDefault="00F65A1B">
      <w:pPr>
        <w:pStyle w:val="Zkladntext1"/>
        <w:shd w:val="clear" w:color="auto" w:fill="auto"/>
        <w:spacing w:after="240"/>
      </w:pPr>
      <w:r>
        <w:t>Rada na závěr. Na obhajobu je třeba se připravit stejně jako na samotnou závěreč</w:t>
      </w:r>
      <w:r>
        <w:softHyphen/>
        <w:t>nou zkoušku. Slušné oblečení, přiměřené využívání například i neverbálních komu</w:t>
      </w:r>
      <w:r>
        <w:softHyphen/>
        <w:t>nikačních prostředků, náležitý jazykový projev a snaha pracovat s nepřiměřenými emocemi jistě přispějí ke zdárnému průběhu i výsledku obhajoby. Obhajobu a zkoušku z jednotlivých předmětů absolvujete v jeden den.</w:t>
      </w:r>
    </w:p>
    <w:p w14:paraId="0ECB410A" w14:textId="77777777" w:rsidR="00A223C1" w:rsidRDefault="00F65A1B">
      <w:pPr>
        <w:pStyle w:val="Nadpis40"/>
        <w:keepNext/>
        <w:keepLines/>
        <w:numPr>
          <w:ilvl w:val="0"/>
          <w:numId w:val="9"/>
        </w:numPr>
        <w:shd w:val="clear" w:color="auto" w:fill="auto"/>
        <w:tabs>
          <w:tab w:val="left" w:pos="576"/>
        </w:tabs>
      </w:pPr>
      <w:bookmarkStart w:id="36" w:name="bookmark44"/>
      <w:bookmarkStart w:id="37" w:name="bookmark45"/>
      <w:r>
        <w:t>Den “D“</w:t>
      </w:r>
      <w:bookmarkEnd w:id="36"/>
      <w:bookmarkEnd w:id="37"/>
    </w:p>
    <w:p w14:paraId="268ADD86" w14:textId="77777777" w:rsidR="00A223C1" w:rsidRDefault="00F65A1B">
      <w:pPr>
        <w:pStyle w:val="Zkladntext1"/>
        <w:shd w:val="clear" w:color="auto" w:fill="auto"/>
      </w:pPr>
      <w:r>
        <w:t>Čeká vás náročný den. Dobře se před ním vyspěte. Za jednu noc nedoženete to, co jste předtím nezvládli. Spánek vám pomůže dostat se do relativní pohody, i když budete určitě pod tlakem a ve stresu, odpočinutá mysl bude aktivnější a pro vás prospěšnější.</w:t>
      </w:r>
    </w:p>
    <w:p w14:paraId="38611CB2" w14:textId="77777777" w:rsidR="00A223C1" w:rsidRDefault="00F65A1B">
      <w:pPr>
        <w:pStyle w:val="Zkladntext1"/>
        <w:shd w:val="clear" w:color="auto" w:fill="auto"/>
      </w:pPr>
      <w:r>
        <w:t>V rámci obhajoby tedy musíte před komisí zdůvodnit a obhájit svůj postup, následně prezentovat získané výsledky. Očekává se, že vaše vystoupení bude stručné a jasné, zároveň dynamické a výstižné. Není to jednoduché a všichni přítomní si uvě</w:t>
      </w:r>
      <w:r>
        <w:softHyphen/>
        <w:t>domují náročnost vaší situace, zkušenost však ukazuje, že je možné se na tento úkol dobře připravit.</w:t>
      </w:r>
    </w:p>
    <w:p w14:paraId="0096A94B" w14:textId="77777777" w:rsidR="00A223C1" w:rsidRDefault="00F65A1B">
      <w:pPr>
        <w:pStyle w:val="Zkladntext1"/>
        <w:shd w:val="clear" w:color="auto" w:fill="auto"/>
      </w:pPr>
      <w:r>
        <w:t>Po představení vaší práce následuje zveřejnění posudků, protože členové komise a další přítomní jejich obsah neznají. Teprve po přečtení posudků reagujete na při</w:t>
      </w:r>
      <w:r>
        <w:softHyphen/>
        <w:t>pomínky a komentáře svých posuzovatelů. Poté začíná diskuze k samotné práci, do které se mohou volně zapojit všichni zúčastnění. Tato fáze obhajoby práce je taktéž významná, ukazuje totiž, do jaké hloubky jste problematiku zvládli, jak jí ro</w:t>
      </w:r>
      <w:r>
        <w:softHyphen/>
        <w:t>zumíte, jak dokážete argumentovat. Obhajoba je veřejná, o jejím výsledku však roz</w:t>
      </w:r>
      <w:r>
        <w:softHyphen/>
        <w:t>hodne komise hlasováním až v rámci neveřejného zasedání po vašem vystoupení. V případě, že se vám nepodaří bakalářskou práci obhájit, máte ještě jeden pokus.</w:t>
      </w:r>
    </w:p>
    <w:p w14:paraId="2EE94072" w14:textId="4A20ECA5" w:rsidR="00A223C1" w:rsidRDefault="00F65A1B">
      <w:pPr>
        <w:pStyle w:val="Zkladntext1"/>
        <w:shd w:val="clear" w:color="auto" w:fill="auto"/>
        <w:spacing w:after="100"/>
      </w:pPr>
      <w:r>
        <w:t>Jeho termín bude buď až za rok nebo ještě v září daného roku, v čase dalších stát</w:t>
      </w:r>
      <w:r>
        <w:softHyphen/>
      </w:r>
      <w:r>
        <w:lastRenderedPageBreak/>
        <w:t>ních zkoušek. Záleží na tom, jaké úpravy pro další zpracování práce komise na</w:t>
      </w:r>
      <w:r>
        <w:softHyphen/>
        <w:t xml:space="preserve">vrhne. Může se jednat buď o úpravu stávajícího tématu, nebo nastane situace, kdy komise doporučí zpracování zcela nového či výrazně modifikovaného tématu práce. </w:t>
      </w:r>
    </w:p>
    <w:p w14:paraId="186417C9" w14:textId="4CBFE280" w:rsidR="007E34DC" w:rsidRDefault="00F65A1B" w:rsidP="005321B0">
      <w:pPr>
        <w:pStyle w:val="Zkladntext1"/>
        <w:shd w:val="clear" w:color="auto" w:fill="auto"/>
        <w:spacing w:after="100"/>
      </w:pPr>
      <w:r>
        <w:t>Na ÚSP je už několik let tradicí, že si studenti ještě před státní zkouškou vyzkoušejí prezentaci a argumentaci o své práci. Děje se tak prostřednictvím účasti na Stu</w:t>
      </w:r>
      <w:r>
        <w:softHyphen/>
        <w:t xml:space="preserve">dentské konferenci, která se koná </w:t>
      </w:r>
      <w:r w:rsidR="007E34DC">
        <w:t>obvykle v</w:t>
      </w:r>
      <w:r>
        <w:t xml:space="preserve"> bře</w:t>
      </w:r>
      <w:r w:rsidR="007E34DC">
        <w:t>znu</w:t>
      </w:r>
      <w:r>
        <w:t>, kdy byste už měli mít bakalářskou práci téměř ve finální podobě, tedy těsně před odevzdáním bakalářské práce. Studenti na ní prezentují a obhajují své práce před komisí, a mohou tak získat cenný pohled pro poslední úpravy práce.</w:t>
      </w:r>
      <w:bookmarkStart w:id="38" w:name="bookmark47"/>
      <w:bookmarkStart w:id="39" w:name="bookmark48"/>
    </w:p>
    <w:p w14:paraId="786129D4" w14:textId="77777777" w:rsidR="005321B0" w:rsidRDefault="005321B0" w:rsidP="005321B0">
      <w:pPr>
        <w:pStyle w:val="Zkladntext1"/>
        <w:shd w:val="clear" w:color="auto" w:fill="auto"/>
        <w:spacing w:after="100"/>
      </w:pPr>
    </w:p>
    <w:p w14:paraId="03053FEB" w14:textId="5882437E" w:rsidR="00A223C1" w:rsidRDefault="00F65A1B">
      <w:pPr>
        <w:pStyle w:val="Nadpis40"/>
        <w:keepNext/>
        <w:keepLines/>
        <w:shd w:val="clear" w:color="auto" w:fill="auto"/>
        <w:spacing w:after="780" w:line="240" w:lineRule="auto"/>
      </w:pPr>
      <w:r>
        <w:t>ZÁVĚR</w:t>
      </w:r>
      <w:bookmarkEnd w:id="38"/>
      <w:bookmarkEnd w:id="39"/>
    </w:p>
    <w:p w14:paraId="7B71D6D6" w14:textId="77777777" w:rsidR="00A223C1" w:rsidRDefault="00F65A1B">
      <w:pPr>
        <w:pStyle w:val="Zkladntext1"/>
        <w:shd w:val="clear" w:color="auto" w:fill="auto"/>
      </w:pPr>
      <w:r>
        <w:t>Příručka pro tvorbu bakalářské práce je materiálem určeným především studentům, kteří se dostali do druhé poloviny studia a připravují se na tvorbu své bakalářské práce. Má být tedy vodítkem využitelným v rámci tvorby, finalizace a obhajoby ba</w:t>
      </w:r>
      <w:r>
        <w:softHyphen/>
        <w:t>kalářské práce v studijním programu Učitelství pro mateřské školy. Podle tohoto scénáře je i strukturován do tří hlavních kapitol objasňujících klíčové etapy tvorby práce.</w:t>
      </w:r>
    </w:p>
    <w:p w14:paraId="594BBFFC" w14:textId="77777777" w:rsidR="00A223C1" w:rsidRDefault="00F65A1B">
      <w:pPr>
        <w:pStyle w:val="Zkladntext1"/>
        <w:shd w:val="clear" w:color="auto" w:fill="auto"/>
      </w:pPr>
      <w:r>
        <w:t>Věříme, že tato příručka naplní svůj cíl, bude vás provázet při tvorbě bakalářské práce a ta nakonec svou kvalitou významně přispěje k úspěšnému dokončení va</w:t>
      </w:r>
      <w:r>
        <w:softHyphen/>
        <w:t>šeho studia.</w:t>
      </w:r>
    </w:p>
    <w:p w14:paraId="4A111B36" w14:textId="77777777" w:rsidR="00A223C1" w:rsidRDefault="00F65A1B">
      <w:pPr>
        <w:pStyle w:val="Zkladntext1"/>
        <w:shd w:val="clear" w:color="auto" w:fill="auto"/>
      </w:pPr>
      <w:r>
        <w:t>Kvalita bakalářské práce je i pro každého vysokoškolského pedagoga důležitým ukazatelem při celkovém hodnocení posluchače, budoucího absolventa. Časově dobře naplánovaný postup při její tvorbě a jeho zodpovědné naplňování se značně podílí na zdařilém završení celého studia. Všichni akademičtí pracovníci, kteří se s Vámi během studia setkali, vám budou držet palce. Vždyť vaše úspěchy jsou také jejich úspěchy.</w:t>
      </w:r>
    </w:p>
    <w:p w14:paraId="0D4DB957" w14:textId="4508D1CE" w:rsidR="00A223C1" w:rsidRDefault="00F65A1B">
      <w:pPr>
        <w:pStyle w:val="Zkladntext1"/>
        <w:shd w:val="clear" w:color="auto" w:fill="auto"/>
        <w:sectPr w:rsidR="00A223C1">
          <w:pgSz w:w="11900" w:h="16840"/>
          <w:pgMar w:top="1671" w:right="1107" w:bottom="1671" w:left="1942" w:header="0" w:footer="3" w:gutter="0"/>
          <w:cols w:space="720"/>
          <w:noEndnote/>
          <w:docGrid w:linePitch="360"/>
        </w:sectPr>
      </w:pPr>
      <w:r>
        <w:t>Přejeme vám proto mnoho síly při zpracovávání témat a úspěšné překonávání pro</w:t>
      </w:r>
      <w:r>
        <w:softHyphen/>
        <w:t xml:space="preserve">blémů spojených se psaním bakalářské práce. Věříme, že po </w:t>
      </w:r>
      <w:r w:rsidR="007E34DC">
        <w:t>její obhajobě budete i vy mít p</w:t>
      </w:r>
      <w:r>
        <w:t>ocit, že jste se posunuli dále a něco nové dokázali.</w:t>
      </w:r>
    </w:p>
    <w:p w14:paraId="23AEF5CE" w14:textId="77777777" w:rsidR="00A223C1" w:rsidRDefault="00F65A1B">
      <w:pPr>
        <w:pStyle w:val="Zkladntext1"/>
        <w:shd w:val="clear" w:color="auto" w:fill="auto"/>
        <w:spacing w:after="0" w:line="466" w:lineRule="auto"/>
        <w:jc w:val="left"/>
      </w:pPr>
      <w:bookmarkStart w:id="40" w:name="bookmark52"/>
      <w:r>
        <w:rPr>
          <w:b/>
          <w:bCs/>
        </w:rPr>
        <w:lastRenderedPageBreak/>
        <w:t>SEZNAM PŘÍLOH</w:t>
      </w:r>
      <w:bookmarkEnd w:id="40"/>
    </w:p>
    <w:p w14:paraId="0A18AA18" w14:textId="14C2B73C" w:rsidR="00A223C1" w:rsidRDefault="00F65A1B">
      <w:pPr>
        <w:pStyle w:val="Zkladntext1"/>
        <w:shd w:val="clear" w:color="auto" w:fill="auto"/>
        <w:spacing w:after="0" w:line="466" w:lineRule="auto"/>
        <w:ind w:right="1680"/>
        <w:jc w:val="left"/>
        <w:rPr>
          <w:b/>
          <w:bCs/>
        </w:rPr>
      </w:pPr>
      <w:r>
        <w:rPr>
          <w:b/>
          <w:bCs/>
        </w:rPr>
        <w:t xml:space="preserve">Příloha 1. Příklady vyplněných podkladů pro zadání v IS/STAG </w:t>
      </w:r>
    </w:p>
    <w:p w14:paraId="0CFC30FF" w14:textId="087C31D6" w:rsidR="00A44B56" w:rsidRDefault="00A44B56">
      <w:pPr>
        <w:pStyle w:val="Zkladntext1"/>
        <w:shd w:val="clear" w:color="auto" w:fill="auto"/>
        <w:spacing w:after="0" w:line="466" w:lineRule="auto"/>
        <w:ind w:right="1680"/>
        <w:jc w:val="left"/>
        <w:rPr>
          <w:b/>
          <w:bCs/>
        </w:rPr>
      </w:pPr>
    </w:p>
    <w:p w14:paraId="04CD1CB1" w14:textId="77777777" w:rsidR="00A44B56" w:rsidRDefault="00A44B56">
      <w:pPr>
        <w:pStyle w:val="Zkladntext1"/>
        <w:shd w:val="clear" w:color="auto" w:fill="auto"/>
        <w:spacing w:after="0" w:line="466" w:lineRule="auto"/>
        <w:ind w:right="1680"/>
        <w:jc w:val="left"/>
        <w:rPr>
          <w:noProof/>
          <w:lang w:bidi="ar-SA"/>
        </w:rPr>
      </w:pPr>
    </w:p>
    <w:p w14:paraId="2D4DE90A" w14:textId="77777777" w:rsidR="00916FCF" w:rsidRDefault="00916FCF">
      <w:pPr>
        <w:pStyle w:val="Zkladntext1"/>
        <w:shd w:val="clear" w:color="auto" w:fill="auto"/>
        <w:spacing w:after="0" w:line="466" w:lineRule="auto"/>
        <w:ind w:right="1680"/>
        <w:jc w:val="left"/>
        <w:rPr>
          <w:noProof/>
          <w:lang w:bidi="ar-SA"/>
        </w:rPr>
      </w:pPr>
    </w:p>
    <w:p w14:paraId="1F9097B1" w14:textId="264E84EB" w:rsidR="00A44B56" w:rsidRDefault="00A44B56">
      <w:pPr>
        <w:pStyle w:val="Zkladntext1"/>
        <w:shd w:val="clear" w:color="auto" w:fill="auto"/>
        <w:spacing w:after="0" w:line="466" w:lineRule="auto"/>
        <w:ind w:right="1680"/>
        <w:jc w:val="left"/>
      </w:pPr>
      <w:r>
        <w:rPr>
          <w:noProof/>
          <w:lang w:bidi="ar-SA"/>
        </w:rPr>
        <w:lastRenderedPageBreak/>
        <w:drawing>
          <wp:inline distT="0" distB="0" distL="0" distR="0" wp14:anchorId="162EEDD7" wp14:editId="54ECA4D5">
            <wp:extent cx="5732584" cy="6919560"/>
            <wp:effectExtent l="0" t="0" r="190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8644" t="12474" r="53770" b="6877"/>
                    <a:stretch/>
                  </pic:blipFill>
                  <pic:spPr bwMode="auto">
                    <a:xfrm>
                      <a:off x="0" y="0"/>
                      <a:ext cx="5732584" cy="6919560"/>
                    </a:xfrm>
                    <a:prstGeom prst="rect">
                      <a:avLst/>
                    </a:prstGeom>
                    <a:ln>
                      <a:noFill/>
                    </a:ln>
                    <a:extLst>
                      <a:ext uri="{53640926-AAD7-44D8-BBD7-CCE9431645EC}">
                        <a14:shadowObscured xmlns:a14="http://schemas.microsoft.com/office/drawing/2010/main"/>
                      </a:ext>
                    </a:extLst>
                  </pic:spPr>
                </pic:pic>
              </a:graphicData>
            </a:graphic>
          </wp:inline>
        </w:drawing>
      </w:r>
      <w:r>
        <w:rPr>
          <w:noProof/>
          <w:lang w:bidi="ar-SA"/>
        </w:rPr>
        <w:lastRenderedPageBreak/>
        <w:drawing>
          <wp:inline distT="0" distB="0" distL="0" distR="0" wp14:anchorId="139A56D4" wp14:editId="3589A116">
            <wp:extent cx="5261317" cy="6396738"/>
            <wp:effectExtent l="0" t="0" r="0" b="444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8771" t="12031" r="54526" b="8642"/>
                    <a:stretch/>
                  </pic:blipFill>
                  <pic:spPr bwMode="auto">
                    <a:xfrm>
                      <a:off x="0" y="0"/>
                      <a:ext cx="5281284" cy="6421014"/>
                    </a:xfrm>
                    <a:prstGeom prst="rect">
                      <a:avLst/>
                    </a:prstGeom>
                    <a:ln>
                      <a:noFill/>
                    </a:ln>
                    <a:extLst>
                      <a:ext uri="{53640926-AAD7-44D8-BBD7-CCE9431645EC}">
                        <a14:shadowObscured xmlns:a14="http://schemas.microsoft.com/office/drawing/2010/main"/>
                      </a:ext>
                    </a:extLst>
                  </pic:spPr>
                </pic:pic>
              </a:graphicData>
            </a:graphic>
          </wp:inline>
        </w:drawing>
      </w:r>
    </w:p>
    <w:p w14:paraId="2FA2A183" w14:textId="3D14E1C8" w:rsidR="00A44B56" w:rsidRDefault="00A44B56">
      <w:pPr>
        <w:pStyle w:val="Zkladntext1"/>
        <w:shd w:val="clear" w:color="auto" w:fill="auto"/>
        <w:spacing w:after="0" w:line="466" w:lineRule="auto"/>
        <w:ind w:right="1680"/>
        <w:jc w:val="left"/>
        <w:sectPr w:rsidR="00A44B56">
          <w:pgSz w:w="11900" w:h="16840"/>
          <w:pgMar w:top="1671" w:right="1102" w:bottom="1671" w:left="1956" w:header="0" w:footer="3" w:gutter="0"/>
          <w:cols w:space="720"/>
          <w:noEndnote/>
          <w:docGrid w:linePitch="360"/>
        </w:sectPr>
      </w:pPr>
    </w:p>
    <w:p w14:paraId="54300572" w14:textId="68F65553" w:rsidR="00A223C1" w:rsidRDefault="00A223C1">
      <w:pPr>
        <w:spacing w:line="14" w:lineRule="exact"/>
        <w:sectPr w:rsidR="00A223C1">
          <w:headerReference w:type="default" r:id="rId24"/>
          <w:headerReference w:type="first" r:id="rId25"/>
          <w:pgSz w:w="11900" w:h="16840"/>
          <w:pgMar w:top="1320" w:right="0" w:bottom="1320" w:left="0" w:header="0" w:footer="3" w:gutter="0"/>
          <w:cols w:space="720"/>
          <w:noEndnote/>
          <w:titlePg/>
          <w:docGrid w:linePitch="360"/>
        </w:sectPr>
      </w:pPr>
    </w:p>
    <w:p w14:paraId="28F9C0FA" w14:textId="4B11171D" w:rsidR="00A223C1" w:rsidRDefault="00A223C1">
      <w:pPr>
        <w:spacing w:line="14" w:lineRule="exact"/>
        <w:sectPr w:rsidR="00A223C1">
          <w:type w:val="continuous"/>
          <w:pgSz w:w="11900" w:h="16840"/>
          <w:pgMar w:top="1320" w:right="561" w:bottom="1320" w:left="409" w:header="0" w:footer="3" w:gutter="0"/>
          <w:cols w:space="720"/>
          <w:noEndnote/>
          <w:docGrid w:linePitch="360"/>
        </w:sectPr>
      </w:pPr>
    </w:p>
    <w:p w14:paraId="1B9557D6" w14:textId="77777777" w:rsidR="00A223C1" w:rsidRDefault="00A223C1">
      <w:pPr>
        <w:spacing w:line="14" w:lineRule="exact"/>
        <w:sectPr w:rsidR="00A223C1">
          <w:pgSz w:w="11900" w:h="16840"/>
          <w:pgMar w:top="1663" w:right="1109" w:bottom="1089" w:left="1964" w:header="0" w:footer="3" w:gutter="0"/>
          <w:cols w:space="720"/>
          <w:noEndnote/>
          <w:docGrid w:linePitch="360"/>
        </w:sectPr>
      </w:pPr>
    </w:p>
    <w:p w14:paraId="054B8ACA" w14:textId="71B0A6A3" w:rsidR="00A223C1" w:rsidRPr="00916FCF" w:rsidRDefault="00A223C1" w:rsidP="00916FCF">
      <w:pPr>
        <w:spacing w:line="14" w:lineRule="exact"/>
      </w:pPr>
    </w:p>
    <w:sectPr w:rsidR="00A223C1" w:rsidRPr="00916FCF">
      <w:headerReference w:type="default" r:id="rId26"/>
      <w:headerReference w:type="first" r:id="rId27"/>
      <w:pgSz w:w="11900" w:h="16840"/>
      <w:pgMar w:top="1663" w:right="1109" w:bottom="1089" w:left="196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876E0" w14:textId="77777777" w:rsidR="00F74A7B" w:rsidRDefault="00F74A7B">
      <w:r>
        <w:separator/>
      </w:r>
    </w:p>
  </w:endnote>
  <w:endnote w:type="continuationSeparator" w:id="0">
    <w:p w14:paraId="197E6705" w14:textId="77777777" w:rsidR="00F74A7B" w:rsidRDefault="00F7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B4EF" w14:textId="77777777" w:rsidR="00F74A7B" w:rsidRDefault="00F74A7B"/>
  </w:footnote>
  <w:footnote w:type="continuationSeparator" w:id="0">
    <w:p w14:paraId="13CFC902" w14:textId="77777777" w:rsidR="00F74A7B" w:rsidRDefault="00F74A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CDB7" w14:textId="60FB8EC8" w:rsidR="00C81FAE" w:rsidRDefault="00C81FAE">
    <w:pPr>
      <w:pStyle w:val="Zhlav"/>
    </w:pPr>
    <w:r w:rsidRPr="00436E0D">
      <w:rPr>
        <w:noProof/>
        <w:sz w:val="22"/>
        <w:szCs w:val="22"/>
        <w:lang w:bidi="ar-SA"/>
      </w:rPr>
      <w:drawing>
        <wp:anchor distT="0" distB="0" distL="114300" distR="114300" simplePos="0" relativeHeight="251664384" behindDoc="0" locked="0" layoutInCell="1" allowOverlap="1" wp14:anchorId="2DA184E5" wp14:editId="287410CC">
          <wp:simplePos x="0" y="0"/>
          <wp:positionH relativeFrom="margin">
            <wp:posOffset>0</wp:posOffset>
          </wp:positionH>
          <wp:positionV relativeFrom="margin">
            <wp:posOffset>-504190</wp:posOffset>
          </wp:positionV>
          <wp:extent cx="1890395" cy="447040"/>
          <wp:effectExtent l="0" t="0" r="0" b="0"/>
          <wp:wrapSquare wrapText="bothSides"/>
          <wp:docPr id="6"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0395" cy="44704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05ED" w14:textId="77777777" w:rsidR="00594255" w:rsidRDefault="00594255">
    <w:pPr>
      <w:spacing w:line="14" w:lineRule="exact"/>
    </w:pPr>
    <w:r>
      <w:rPr>
        <w:noProof/>
        <w:lang w:bidi="ar-SA"/>
      </w:rPr>
      <mc:AlternateContent>
        <mc:Choice Requires="wps">
          <w:drawing>
            <wp:anchor distT="0" distB="0" distL="0" distR="0" simplePos="0" relativeHeight="251656192" behindDoc="1" locked="0" layoutInCell="1" allowOverlap="1" wp14:anchorId="00943A75" wp14:editId="51935732">
              <wp:simplePos x="0" y="0"/>
              <wp:positionH relativeFrom="page">
                <wp:posOffset>3408680</wp:posOffset>
              </wp:positionH>
              <wp:positionV relativeFrom="page">
                <wp:posOffset>564515</wp:posOffset>
              </wp:positionV>
              <wp:extent cx="3788410" cy="143510"/>
              <wp:effectExtent l="0" t="0" r="0" b="0"/>
              <wp:wrapNone/>
              <wp:docPr id="1" name="Shape 1"/>
              <wp:cNvGraphicFramePr/>
              <a:graphic xmlns:a="http://schemas.openxmlformats.org/drawingml/2006/main">
                <a:graphicData uri="http://schemas.microsoft.com/office/word/2010/wordprocessingShape">
                  <wps:wsp>
                    <wps:cNvSpPr txBox="1"/>
                    <wps:spPr>
                      <a:xfrm>
                        <a:off x="0" y="0"/>
                        <a:ext cx="3788410" cy="143510"/>
                      </a:xfrm>
                      <a:prstGeom prst="rect">
                        <a:avLst/>
                      </a:prstGeom>
                      <a:noFill/>
                    </wps:spPr>
                    <wps:txbx>
                      <w:txbxContent>
                        <w:p w14:paraId="0C54D29A" w14:textId="136C86A6" w:rsidR="00594255" w:rsidRDefault="00594255">
                          <w:pPr>
                            <w:pStyle w:val="Zhlavnebozpat20"/>
                            <w:shd w:val="clear" w:color="auto" w:fill="auto"/>
                            <w:rPr>
                              <w:sz w:val="24"/>
                              <w:szCs w:val="24"/>
                            </w:rPr>
                          </w:pPr>
                          <w:r>
                            <w:rPr>
                              <w:rFonts w:ascii="Trebuchet MS" w:eastAsia="Trebuchet MS" w:hAnsi="Trebuchet MS" w:cs="Trebuchet MS"/>
                              <w:b/>
                              <w:bCs/>
                              <w:color w:val="C3C3B9"/>
                              <w:sz w:val="24"/>
                              <w:szCs w:val="24"/>
                            </w:rPr>
                            <w:t xml:space="preserve">Metodická příručka pro tvorbu bakalářské práce </w:t>
                          </w:r>
                          <w:r>
                            <w:fldChar w:fldCharType="begin"/>
                          </w:r>
                          <w:r>
                            <w:instrText xml:space="preserve"> PAGE \* MERGEFORMAT </w:instrText>
                          </w:r>
                          <w:r>
                            <w:fldChar w:fldCharType="separate"/>
                          </w:r>
                          <w:r w:rsidR="004E779F" w:rsidRPr="004E779F">
                            <w:rPr>
                              <w:rFonts w:ascii="Trebuchet MS" w:eastAsia="Trebuchet MS" w:hAnsi="Trebuchet MS" w:cs="Trebuchet MS"/>
                              <w:b/>
                              <w:bCs/>
                              <w:noProof/>
                              <w:color w:val="B45F0A"/>
                              <w:sz w:val="24"/>
                              <w:szCs w:val="24"/>
                            </w:rPr>
                            <w:t>10</w:t>
                          </w:r>
                          <w:r>
                            <w:rPr>
                              <w:rFonts w:ascii="Trebuchet MS" w:eastAsia="Trebuchet MS" w:hAnsi="Trebuchet MS" w:cs="Trebuchet MS"/>
                              <w:b/>
                              <w:bCs/>
                              <w:color w:val="B45F0A"/>
                              <w:sz w:val="24"/>
                              <w:szCs w:val="24"/>
                            </w:rPr>
                            <w:fldChar w:fldCharType="end"/>
                          </w:r>
                        </w:p>
                      </w:txbxContent>
                    </wps:txbx>
                    <wps:bodyPr wrap="none" lIns="0" tIns="0" rIns="0" bIns="0">
                      <a:spAutoFit/>
                    </wps:bodyPr>
                  </wps:wsp>
                </a:graphicData>
              </a:graphic>
            </wp:anchor>
          </w:drawing>
        </mc:Choice>
        <mc:Fallback>
          <w:pict>
            <v:shapetype w14:anchorId="00943A75" id="_x0000_t202" coordsize="21600,21600" o:spt="202" path="m,l,21600r21600,l21600,xe">
              <v:stroke joinstyle="miter"/>
              <v:path gradientshapeok="t" o:connecttype="rect"/>
            </v:shapetype>
            <v:shape id="Shape 1" o:spid="_x0000_s1029" type="#_x0000_t202" style="position:absolute;margin-left:268.4pt;margin-top:44.45pt;width:298.3pt;height:11.3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" filled="f" stroked="f">
              <v:textbox style="mso-fit-shape-to-text:t" inset="0,0,0,0">
                <w:txbxContent>
                  <w:p w14:paraId="0C54D29A" w14:textId="136C86A6" w:rsidR="00594255" w:rsidRDefault="00594255">
                    <w:pPr>
                      <w:pStyle w:val="Zhlavnebozpat20"/>
                      <w:shd w:val="clear" w:color="auto" w:fill="auto"/>
                      <w:rPr>
                        <w:sz w:val="24"/>
                        <w:szCs w:val="24"/>
                      </w:rPr>
                    </w:pPr>
                    <w:r>
                      <w:rPr>
                        <w:rFonts w:ascii="Trebuchet MS" w:eastAsia="Trebuchet MS" w:hAnsi="Trebuchet MS" w:cs="Trebuchet MS"/>
                        <w:b/>
                        <w:bCs/>
                        <w:color w:val="C3C3B9"/>
                        <w:sz w:val="24"/>
                        <w:szCs w:val="24"/>
                      </w:rPr>
                      <w:t xml:space="preserve">Metodická příručka pro tvorbu bakalářské práce </w:t>
                    </w:r>
                    <w:r>
                      <w:fldChar w:fldCharType="begin"/>
                    </w:r>
                    <w:r>
                      <w:instrText xml:space="preserve"> PAGE \* MERGEFORMAT </w:instrText>
                    </w:r>
                    <w:r>
                      <w:fldChar w:fldCharType="separate"/>
                    </w:r>
                    <w:r w:rsidR="004E779F" w:rsidRPr="004E779F">
                      <w:rPr>
                        <w:rFonts w:ascii="Trebuchet MS" w:eastAsia="Trebuchet MS" w:hAnsi="Trebuchet MS" w:cs="Trebuchet MS"/>
                        <w:b/>
                        <w:bCs/>
                        <w:noProof/>
                        <w:color w:val="B45F0A"/>
                        <w:sz w:val="24"/>
                        <w:szCs w:val="24"/>
                      </w:rPr>
                      <w:t>10</w:t>
                    </w:r>
                    <w:r>
                      <w:rPr>
                        <w:rFonts w:ascii="Trebuchet MS" w:eastAsia="Trebuchet MS" w:hAnsi="Trebuchet MS" w:cs="Trebuchet MS"/>
                        <w:b/>
                        <w:bCs/>
                        <w:color w:val="B45F0A"/>
                        <w:sz w:val="24"/>
                        <w:szCs w:val="24"/>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14:anchorId="1C84F7F4" wp14:editId="342901F7">
              <wp:simplePos x="0" y="0"/>
              <wp:positionH relativeFrom="page">
                <wp:posOffset>241935</wp:posOffset>
              </wp:positionH>
              <wp:positionV relativeFrom="page">
                <wp:posOffset>822960</wp:posOffset>
              </wp:positionV>
              <wp:extent cx="7049770" cy="0"/>
              <wp:effectExtent l="0" t="0" r="0" b="0"/>
              <wp:wrapNone/>
              <wp:docPr id="3" name="Shape 3"/>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w:pict>
            <v:shape o:spt="32" o:oned="1" path="m,l21600,21600e" style="position:absolute;margin-left:19.050000000000001pt;margin-top:64.799999999999997pt;width:555.10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CC00A" w14:textId="77777777" w:rsidR="00594255" w:rsidRDefault="00594255">
    <w:pPr>
      <w:spacing w:line="14" w:lineRule="exact"/>
    </w:pPr>
    <w:r>
      <w:rPr>
        <w:noProof/>
        <w:lang w:bidi="ar-SA"/>
      </w:rPr>
      <mc:AlternateContent>
        <mc:Choice Requires="wps">
          <w:drawing>
            <wp:anchor distT="0" distB="0" distL="0" distR="0" simplePos="0" relativeHeight="251657216" behindDoc="1" locked="0" layoutInCell="1" allowOverlap="1" wp14:anchorId="243D2EA8" wp14:editId="5A33B946">
              <wp:simplePos x="0" y="0"/>
              <wp:positionH relativeFrom="page">
                <wp:posOffset>256540</wp:posOffset>
              </wp:positionH>
              <wp:positionV relativeFrom="page">
                <wp:posOffset>138430</wp:posOffset>
              </wp:positionV>
              <wp:extent cx="6937375" cy="624840"/>
              <wp:effectExtent l="0" t="0" r="0" b="0"/>
              <wp:wrapNone/>
              <wp:docPr id="19" name="Shape 19"/>
              <wp:cNvGraphicFramePr/>
              <a:graphic xmlns:a="http://schemas.openxmlformats.org/drawingml/2006/main">
                <a:graphicData uri="http://schemas.microsoft.com/office/word/2010/wordprocessingShape">
                  <wps:wsp>
                    <wps:cNvSpPr txBox="1"/>
                    <wps:spPr>
                      <a:xfrm>
                        <a:off x="0" y="0"/>
                        <a:ext cx="6937375" cy="624840"/>
                      </a:xfrm>
                      <a:prstGeom prst="rect">
                        <a:avLst/>
                      </a:prstGeom>
                      <a:noFill/>
                    </wps:spPr>
                    <wps:txbx>
                      <w:txbxContent>
                        <w:p w14:paraId="4485342C" w14:textId="53B9F6C7" w:rsidR="00594255" w:rsidRDefault="00594255">
                          <w:pPr>
                            <w:pStyle w:val="Zhlavnebozpat0"/>
                            <w:shd w:val="clear" w:color="auto" w:fill="auto"/>
                            <w:tabs>
                              <w:tab w:val="right" w:pos="10925"/>
                            </w:tabs>
                          </w:pPr>
                          <w:r>
                            <w:tab/>
                            <w:t xml:space="preserve">Metodická příručka pro tvorbu bakalářské práce </w:t>
                          </w:r>
                          <w:r>
                            <w:fldChar w:fldCharType="begin"/>
                          </w:r>
                          <w:r>
                            <w:instrText xml:space="preserve"> PAGE \* MERGEFORMAT </w:instrText>
                          </w:r>
                          <w:r>
                            <w:fldChar w:fldCharType="separate"/>
                          </w:r>
                          <w:r w:rsidR="003762CA" w:rsidRPr="003762CA">
                            <w:rPr>
                              <w:noProof/>
                              <w:color w:val="B45F0A"/>
                            </w:rPr>
                            <w:t>31</w:t>
                          </w:r>
                          <w:r>
                            <w:rPr>
                              <w:color w:val="B45F0A"/>
                            </w:rPr>
                            <w:fldChar w:fldCharType="end"/>
                          </w:r>
                        </w:p>
                      </w:txbxContent>
                    </wps:txbx>
                    <wps:bodyPr lIns="0" tIns="0" rIns="0" bIns="0">
                      <a:spAutoFit/>
                    </wps:bodyPr>
                  </wps:wsp>
                </a:graphicData>
              </a:graphic>
            </wp:anchor>
          </w:drawing>
        </mc:Choice>
        <mc:Fallback>
          <w:pict>
            <v:shapetype w14:anchorId="243D2EA8" id="_x0000_t202" coordsize="21600,21600" o:spt="202" path="m,l,21600r21600,l21600,xe">
              <v:stroke joinstyle="miter"/>
              <v:path gradientshapeok="t" o:connecttype="rect"/>
            </v:shapetype>
            <v:shape id="Shape 19" o:spid="_x0000_s1030" type="#_x0000_t202" style="position:absolute;margin-left:20.2pt;margin-top:10.9pt;width:546.25pt;height:4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" filled="f" stroked="f">
              <v:textbox style="mso-fit-shape-to-text:t" inset="0,0,0,0">
                <w:txbxContent>
                  <w:p w14:paraId="4485342C" w14:textId="53B9F6C7" w:rsidR="00594255" w:rsidRDefault="00594255">
                    <w:pPr>
                      <w:pStyle w:val="Zhlavnebozpat0"/>
                      <w:shd w:val="clear" w:color="auto" w:fill="auto"/>
                      <w:tabs>
                        <w:tab w:val="right" w:pos="10925"/>
                      </w:tabs>
                    </w:pPr>
                    <w:r>
                      <w:tab/>
                      <w:t xml:space="preserve">Metodická příručka pro tvorbu bakalářské práce </w:t>
                    </w:r>
                    <w:r>
                      <w:fldChar w:fldCharType="begin"/>
                    </w:r>
                    <w:r>
                      <w:instrText xml:space="preserve"> PAGE \* MERGEFORMAT </w:instrText>
                    </w:r>
                    <w:r>
                      <w:fldChar w:fldCharType="separate"/>
                    </w:r>
                    <w:r w:rsidR="003762CA" w:rsidRPr="003762CA">
                      <w:rPr>
                        <w:noProof/>
                        <w:color w:val="B45F0A"/>
                      </w:rPr>
                      <w:t>31</w:t>
                    </w:r>
                    <w:r>
                      <w:rPr>
                        <w:color w:val="B45F0A"/>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14:anchorId="0D578EE5" wp14:editId="7311A036">
              <wp:simplePos x="0" y="0"/>
              <wp:positionH relativeFrom="page">
                <wp:posOffset>238125</wp:posOffset>
              </wp:positionH>
              <wp:positionV relativeFrom="page">
                <wp:posOffset>812165</wp:posOffset>
              </wp:positionV>
              <wp:extent cx="7049770" cy="0"/>
              <wp:effectExtent l="0" t="0" r="0" b="0"/>
              <wp:wrapNone/>
              <wp:docPr id="21" name="Shape 21"/>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w:pict>
            <v:shape o:spt="32" o:oned="1" path="m,l21600,21600e" style="position:absolute;margin-left:18.75pt;margin-top:63.950000000000003pt;width:555.10000000000002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BC017" w14:textId="77777777" w:rsidR="00594255" w:rsidRDefault="00594255">
    <w:pPr>
      <w:spacing w:line="14" w:lineRule="exact"/>
    </w:pPr>
    <w:r>
      <w:rPr>
        <w:noProof/>
        <w:lang w:bidi="ar-SA"/>
      </w:rPr>
      <mc:AlternateContent>
        <mc:Choice Requires="wps">
          <w:drawing>
            <wp:anchor distT="0" distB="0" distL="0" distR="0" simplePos="0" relativeHeight="251658240" behindDoc="1" locked="0" layoutInCell="1" allowOverlap="1" wp14:anchorId="063C1A3A" wp14:editId="4AC6D80B">
              <wp:simplePos x="0" y="0"/>
              <wp:positionH relativeFrom="page">
                <wp:posOffset>259715</wp:posOffset>
              </wp:positionH>
              <wp:positionV relativeFrom="page">
                <wp:posOffset>153035</wp:posOffset>
              </wp:positionV>
              <wp:extent cx="621665" cy="621665"/>
              <wp:effectExtent l="0" t="0" r="0" b="0"/>
              <wp:wrapNone/>
              <wp:docPr id="22" name="Shape 22"/>
              <wp:cNvGraphicFramePr/>
              <a:graphic xmlns:a="http://schemas.openxmlformats.org/drawingml/2006/main">
                <a:graphicData uri="http://schemas.microsoft.com/office/word/2010/wordprocessingShape">
                  <wps:wsp>
                    <wps:cNvSpPr txBox="1"/>
                    <wps:spPr>
                      <a:xfrm>
                        <a:off x="0" y="0"/>
                        <a:ext cx="621665" cy="621665"/>
                      </a:xfrm>
                      <a:prstGeom prst="rect">
                        <a:avLst/>
                      </a:prstGeom>
                      <a:noFill/>
                    </wps:spPr>
                    <wps:txbx>
                      <w:txbxContent>
                        <w:p w14:paraId="41C04B0F" w14:textId="77777777" w:rsidR="00594255" w:rsidRDefault="00594255">
                          <w:pPr>
                            <w:rPr>
                              <w:sz w:val="2"/>
                              <w:szCs w:val="2"/>
                            </w:rPr>
                          </w:pPr>
                          <w:r>
                            <w:rPr>
                              <w:noProof/>
                              <w:lang w:bidi="ar-SA"/>
                            </w:rPr>
                            <w:drawing>
                              <wp:inline distT="0" distB="0" distL="0" distR="0" wp14:anchorId="4A96826E" wp14:editId="0B16A47C">
                                <wp:extent cx="621665" cy="62166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pic:blipFill>
                                      <pic:spPr>
                                        <a:xfrm>
                                          <a:off x="0" y="0"/>
                                          <a:ext cx="621665" cy="621665"/>
                                        </a:xfrm>
                                        <a:prstGeom prst="rect">
                                          <a:avLst/>
                                        </a:prstGeom>
                                      </pic:spPr>
                                    </pic:pic>
                                  </a:graphicData>
                                </a:graphic>
                              </wp:inline>
                            </w:drawing>
                          </w:r>
                        </w:p>
                      </w:txbxContent>
                    </wps:txbx>
                    <wps:bodyPr lIns="0" tIns="0" rIns="0" bIns="0"/>
                  </wps:wsp>
                </a:graphicData>
              </a:graphic>
            </wp:anchor>
          </w:drawing>
        </mc:Choice>
        <mc:Fallback>
          <w:pict>
            <v:shapetype w14:anchorId="063C1A3A" id="_x0000_t202" coordsize="21600,21600" o:spt="202" path="m,l,21600r21600,l21600,xe">
              <v:stroke joinstyle="miter"/>
              <v:path gradientshapeok="t" o:connecttype="rect"/>
            </v:shapetype>
            <v:shape id="Shape 22" o:spid="_x0000_s1031" type="#_x0000_t202" style="position:absolute;margin-left:20.45pt;margin-top:12.05pt;width:48.95pt;height:48.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" filled="f" stroked="f">
              <v:textbox inset="0,0,0,0">
                <w:txbxContent>
                  <w:p w14:paraId="41C04B0F" w14:textId="77777777" w:rsidR="00594255" w:rsidRDefault="00594255">
                    <w:pPr>
                      <w:rPr>
                        <w:sz w:val="2"/>
                        <w:szCs w:val="2"/>
                      </w:rPr>
                    </w:pPr>
                    <w:r>
                      <w:rPr>
                        <w:noProof/>
                        <w:lang w:bidi="ar-SA"/>
                      </w:rPr>
                      <w:drawing>
                        <wp:inline distT="0" distB="0" distL="0" distR="0" wp14:anchorId="4A96826E" wp14:editId="0B16A47C">
                          <wp:extent cx="621665" cy="62166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pic:blipFill>
                                <pic:spPr>
                                  <a:xfrm>
                                    <a:off x="0" y="0"/>
                                    <a:ext cx="621665" cy="6216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59264" behindDoc="1" locked="0" layoutInCell="1" allowOverlap="1" wp14:anchorId="495B07F2" wp14:editId="444CA29C">
              <wp:simplePos x="0" y="0"/>
              <wp:positionH relativeFrom="page">
                <wp:posOffset>3411220</wp:posOffset>
              </wp:positionH>
              <wp:positionV relativeFrom="page">
                <wp:posOffset>564515</wp:posOffset>
              </wp:positionV>
              <wp:extent cx="3788410" cy="143510"/>
              <wp:effectExtent l="0" t="0" r="0" b="0"/>
              <wp:wrapNone/>
              <wp:docPr id="26" name="Shape 26"/>
              <wp:cNvGraphicFramePr/>
              <a:graphic xmlns:a="http://schemas.openxmlformats.org/drawingml/2006/main">
                <a:graphicData uri="http://schemas.microsoft.com/office/word/2010/wordprocessingShape">
                  <wps:wsp>
                    <wps:cNvSpPr txBox="1"/>
                    <wps:spPr>
                      <a:xfrm>
                        <a:off x="0" y="0"/>
                        <a:ext cx="3788410" cy="143510"/>
                      </a:xfrm>
                      <a:prstGeom prst="rect">
                        <a:avLst/>
                      </a:prstGeom>
                      <a:noFill/>
                    </wps:spPr>
                    <wps:txbx>
                      <w:txbxContent>
                        <w:p w14:paraId="3BBD685F" w14:textId="5A931F75" w:rsidR="00594255" w:rsidRDefault="00594255">
                          <w:pPr>
                            <w:pStyle w:val="Zhlavnebozpat0"/>
                            <w:shd w:val="clear" w:color="auto" w:fill="auto"/>
                          </w:pPr>
                          <w:r>
                            <w:t xml:space="preserve">Metodická příručka pro tvorbu bakalářské práce </w:t>
                          </w:r>
                          <w:r>
                            <w:fldChar w:fldCharType="begin"/>
                          </w:r>
                          <w:r>
                            <w:instrText xml:space="preserve"> PAGE \* MERGEFORMAT </w:instrText>
                          </w:r>
                          <w:r>
                            <w:fldChar w:fldCharType="separate"/>
                          </w:r>
                          <w:r w:rsidR="003762CA" w:rsidRPr="003762CA">
                            <w:rPr>
                              <w:noProof/>
                              <w:color w:val="B45F0A"/>
                            </w:rPr>
                            <w:t>30</w:t>
                          </w:r>
                          <w:r>
                            <w:rPr>
                              <w:color w:val="B45F0A"/>
                            </w:rPr>
                            <w:fldChar w:fldCharType="end"/>
                          </w:r>
                        </w:p>
                      </w:txbxContent>
                    </wps:txbx>
                    <wps:bodyPr wrap="none" lIns="0" tIns="0" rIns="0" bIns="0">
                      <a:spAutoFit/>
                    </wps:bodyPr>
                  </wps:wsp>
                </a:graphicData>
              </a:graphic>
            </wp:anchor>
          </w:drawing>
        </mc:Choice>
        <mc:Fallback>
          <w:pict>
            <v:shape w14:anchorId="495B07F2" id="Shape 26" o:spid="_x0000_s1032" type="#_x0000_t202" style="position:absolute;margin-left:268.6pt;margin-top:44.45pt;width:298.3pt;height:11.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" filled="f" stroked="f">
              <v:textbox style="mso-fit-shape-to-text:t" inset="0,0,0,0">
                <w:txbxContent>
                  <w:p w14:paraId="3BBD685F" w14:textId="5A931F75" w:rsidR="00594255" w:rsidRDefault="00594255">
                    <w:pPr>
                      <w:pStyle w:val="Zhlavnebozpat0"/>
                      <w:shd w:val="clear" w:color="auto" w:fill="auto"/>
                    </w:pPr>
                    <w:r>
                      <w:t xml:space="preserve">Metodická příručka pro tvorbu bakalářské práce </w:t>
                    </w:r>
                    <w:r>
                      <w:fldChar w:fldCharType="begin"/>
                    </w:r>
                    <w:r>
                      <w:instrText xml:space="preserve"> PAGE \* MERGEFORMAT </w:instrText>
                    </w:r>
                    <w:r>
                      <w:fldChar w:fldCharType="separate"/>
                    </w:r>
                    <w:r w:rsidR="003762CA" w:rsidRPr="003762CA">
                      <w:rPr>
                        <w:noProof/>
                        <w:color w:val="B45F0A"/>
                      </w:rPr>
                      <w:t>30</w:t>
                    </w:r>
                    <w:r>
                      <w:rPr>
                        <w:color w:val="B45F0A"/>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F06C" w14:textId="77777777" w:rsidR="00594255" w:rsidRDefault="00594255">
    <w:pPr>
      <w:spacing w:line="14" w:lineRule="exact"/>
    </w:pPr>
    <w:r>
      <w:rPr>
        <w:noProof/>
        <w:lang w:bidi="ar-SA"/>
      </w:rPr>
      <mc:AlternateContent>
        <mc:Choice Requires="wps">
          <w:drawing>
            <wp:anchor distT="0" distB="0" distL="0" distR="0" simplePos="0" relativeHeight="251660288" behindDoc="1" locked="0" layoutInCell="1" allowOverlap="1" wp14:anchorId="4B071064" wp14:editId="690C9E5F">
              <wp:simplePos x="0" y="0"/>
              <wp:positionH relativeFrom="page">
                <wp:posOffset>260985</wp:posOffset>
              </wp:positionH>
              <wp:positionV relativeFrom="page">
                <wp:posOffset>141605</wp:posOffset>
              </wp:positionV>
              <wp:extent cx="621665" cy="621665"/>
              <wp:effectExtent l="0" t="0" r="0" b="0"/>
              <wp:wrapNone/>
              <wp:docPr id="32" name="Shape 32"/>
              <wp:cNvGraphicFramePr/>
              <a:graphic xmlns:a="http://schemas.openxmlformats.org/drawingml/2006/main">
                <a:graphicData uri="http://schemas.microsoft.com/office/word/2010/wordprocessingShape">
                  <wps:wsp>
                    <wps:cNvSpPr txBox="1"/>
                    <wps:spPr>
                      <a:xfrm>
                        <a:off x="0" y="0"/>
                        <a:ext cx="621665" cy="621665"/>
                      </a:xfrm>
                      <a:prstGeom prst="rect">
                        <a:avLst/>
                      </a:prstGeom>
                      <a:noFill/>
                    </wps:spPr>
                    <wps:txbx>
                      <w:txbxContent>
                        <w:p w14:paraId="4E215AF6" w14:textId="77777777" w:rsidR="00594255" w:rsidRDefault="00594255">
                          <w:pPr>
                            <w:rPr>
                              <w:sz w:val="2"/>
                              <w:szCs w:val="2"/>
                            </w:rPr>
                          </w:pPr>
                          <w:r>
                            <w:rPr>
                              <w:noProof/>
                              <w:lang w:bidi="ar-SA"/>
                            </w:rPr>
                            <w:drawing>
                              <wp:inline distT="0" distB="0" distL="0" distR="0" wp14:anchorId="7EB0D972" wp14:editId="6192F7A7">
                                <wp:extent cx="621665" cy="62166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pic:blipFill>
                                      <pic:spPr>
                                        <a:xfrm>
                                          <a:off x="0" y="0"/>
                                          <a:ext cx="621665" cy="621665"/>
                                        </a:xfrm>
                                        <a:prstGeom prst="rect">
                                          <a:avLst/>
                                        </a:prstGeom>
                                      </pic:spPr>
                                    </pic:pic>
                                  </a:graphicData>
                                </a:graphic>
                              </wp:inline>
                            </w:drawing>
                          </w:r>
                        </w:p>
                      </w:txbxContent>
                    </wps:txbx>
                    <wps:bodyPr lIns="0" tIns="0" rIns="0" bIns="0"/>
                  </wps:wsp>
                </a:graphicData>
              </a:graphic>
            </wp:anchor>
          </w:drawing>
        </mc:Choice>
        <mc:Fallback>
          <w:pict>
            <v:shapetype w14:anchorId="4B071064" id="_x0000_t202" coordsize="21600,21600" o:spt="202" path="m,l,21600r21600,l21600,xe">
              <v:stroke joinstyle="miter"/>
              <v:path gradientshapeok="t" o:connecttype="rect"/>
            </v:shapetype>
            <v:shape id="Shape 32" o:spid="_x0000_s1033" type="#_x0000_t202" style="position:absolute;margin-left:20.55pt;margin-top:11.15pt;width:48.95pt;height:48.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" filled="f" stroked="f">
              <v:textbox inset="0,0,0,0">
                <w:txbxContent>
                  <w:p w14:paraId="4E215AF6" w14:textId="77777777" w:rsidR="00594255" w:rsidRDefault="00594255">
                    <w:pPr>
                      <w:rPr>
                        <w:sz w:val="2"/>
                        <w:szCs w:val="2"/>
                      </w:rPr>
                    </w:pPr>
                    <w:r>
                      <w:rPr>
                        <w:noProof/>
                        <w:lang w:bidi="ar-SA"/>
                      </w:rPr>
                      <w:drawing>
                        <wp:inline distT="0" distB="0" distL="0" distR="0" wp14:anchorId="7EB0D972" wp14:editId="6192F7A7">
                          <wp:extent cx="621665" cy="62166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pic:blipFill>
                                <pic:spPr>
                                  <a:xfrm>
                                    <a:off x="0" y="0"/>
                                    <a:ext cx="621665" cy="62166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1312" behindDoc="1" locked="0" layoutInCell="1" allowOverlap="1" wp14:anchorId="24249EBF" wp14:editId="2BEABF02">
              <wp:simplePos x="0" y="0"/>
              <wp:positionH relativeFrom="page">
                <wp:posOffset>3412490</wp:posOffset>
              </wp:positionH>
              <wp:positionV relativeFrom="page">
                <wp:posOffset>336550</wp:posOffset>
              </wp:positionV>
              <wp:extent cx="3785870" cy="143510"/>
              <wp:effectExtent l="0" t="0" r="0" b="0"/>
              <wp:wrapNone/>
              <wp:docPr id="36" name="Shape 36"/>
              <wp:cNvGraphicFramePr/>
              <a:graphic xmlns:a="http://schemas.openxmlformats.org/drawingml/2006/main">
                <a:graphicData uri="http://schemas.microsoft.com/office/word/2010/wordprocessingShape">
                  <wps:wsp>
                    <wps:cNvSpPr txBox="1"/>
                    <wps:spPr>
                      <a:xfrm>
                        <a:off x="0" y="0"/>
                        <a:ext cx="3785870" cy="143510"/>
                      </a:xfrm>
                      <a:prstGeom prst="rect">
                        <a:avLst/>
                      </a:prstGeom>
                      <a:noFill/>
                    </wps:spPr>
                    <wps:txbx>
                      <w:txbxContent>
                        <w:p w14:paraId="7DA1C8E2" w14:textId="4F93D629" w:rsidR="00594255" w:rsidRDefault="00594255">
                          <w:pPr>
                            <w:pStyle w:val="Zhlavnebozpat0"/>
                            <w:shd w:val="clear" w:color="auto" w:fill="auto"/>
                          </w:pPr>
                          <w:r>
                            <w:t xml:space="preserve">Metodická příručka pro tvorbu bakalářské práce </w:t>
                          </w:r>
                          <w:r>
                            <w:fldChar w:fldCharType="begin"/>
                          </w:r>
                          <w:r>
                            <w:instrText xml:space="preserve"> PAGE \* MERGEFORMAT </w:instrText>
                          </w:r>
                          <w:r>
                            <w:fldChar w:fldCharType="separate"/>
                          </w:r>
                          <w:r w:rsidR="00916FCF" w:rsidRPr="00916FCF">
                            <w:rPr>
                              <w:noProof/>
                              <w:color w:val="B45F0A"/>
                            </w:rPr>
                            <w:t>30</w:t>
                          </w:r>
                          <w:r>
                            <w:rPr>
                              <w:color w:val="B45F0A"/>
                            </w:rPr>
                            <w:fldChar w:fldCharType="end"/>
                          </w:r>
                        </w:p>
                      </w:txbxContent>
                    </wps:txbx>
                    <wps:bodyPr wrap="none" lIns="0" tIns="0" rIns="0" bIns="0">
                      <a:spAutoFit/>
                    </wps:bodyPr>
                  </wps:wsp>
                </a:graphicData>
              </a:graphic>
            </wp:anchor>
          </w:drawing>
        </mc:Choice>
        <mc:Fallback>
          <w:pict>
            <v:shape w14:anchorId="24249EBF" id="Shape 36" o:spid="_x0000_s1034" type="#_x0000_t202" style="position:absolute;margin-left:268.7pt;margin-top:26.5pt;width:298.1pt;height:11.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" filled="f" stroked="f">
              <v:textbox style="mso-fit-shape-to-text:t" inset="0,0,0,0">
                <w:txbxContent>
                  <w:p w14:paraId="7DA1C8E2" w14:textId="4F93D629" w:rsidR="00594255" w:rsidRDefault="00594255">
                    <w:pPr>
                      <w:pStyle w:val="Zhlavnebozpat0"/>
                      <w:shd w:val="clear" w:color="auto" w:fill="auto"/>
                    </w:pPr>
                    <w:r>
                      <w:t xml:space="preserve">Metodická příručka pro tvorbu bakalářské práce </w:t>
                    </w:r>
                    <w:r>
                      <w:fldChar w:fldCharType="begin"/>
                    </w:r>
                    <w:r>
                      <w:instrText xml:space="preserve"> PAGE \* MERGEFORMAT </w:instrText>
                    </w:r>
                    <w:r>
                      <w:fldChar w:fldCharType="separate"/>
                    </w:r>
                    <w:r w:rsidR="00916FCF" w:rsidRPr="00916FCF">
                      <w:rPr>
                        <w:noProof/>
                        <w:color w:val="B45F0A"/>
                      </w:rPr>
                      <w:t>30</w:t>
                    </w:r>
                    <w:r>
                      <w:rPr>
                        <w:color w:val="B45F0A"/>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EF9C" w14:textId="77777777" w:rsidR="00594255" w:rsidRDefault="00594255">
    <w:pPr>
      <w:spacing w:line="14" w:lineRule="exact"/>
    </w:pPr>
    <w:r>
      <w:rPr>
        <w:noProof/>
        <w:lang w:bidi="ar-SA"/>
      </w:rPr>
      <mc:AlternateContent>
        <mc:Choice Requires="wps">
          <w:drawing>
            <wp:anchor distT="0" distB="0" distL="0" distR="0" simplePos="0" relativeHeight="251662336" behindDoc="1" locked="0" layoutInCell="1" allowOverlap="1" wp14:anchorId="67AE7D5A" wp14:editId="2C0BC66E">
              <wp:simplePos x="0" y="0"/>
              <wp:positionH relativeFrom="page">
                <wp:posOffset>3408680</wp:posOffset>
              </wp:positionH>
              <wp:positionV relativeFrom="page">
                <wp:posOffset>564515</wp:posOffset>
              </wp:positionV>
              <wp:extent cx="3788410" cy="143510"/>
              <wp:effectExtent l="0" t="0" r="0" b="0"/>
              <wp:wrapNone/>
              <wp:docPr id="38" name="Shape 38"/>
              <wp:cNvGraphicFramePr/>
              <a:graphic xmlns:a="http://schemas.openxmlformats.org/drawingml/2006/main">
                <a:graphicData uri="http://schemas.microsoft.com/office/word/2010/wordprocessingShape">
                  <wps:wsp>
                    <wps:cNvSpPr txBox="1"/>
                    <wps:spPr>
                      <a:xfrm>
                        <a:off x="0" y="0"/>
                        <a:ext cx="3788410" cy="143510"/>
                      </a:xfrm>
                      <a:prstGeom prst="rect">
                        <a:avLst/>
                      </a:prstGeom>
                      <a:noFill/>
                    </wps:spPr>
                    <wps:txbx>
                      <w:txbxContent>
                        <w:p w14:paraId="3DF7A21E" w14:textId="632D2FD4" w:rsidR="00594255" w:rsidRDefault="00594255">
                          <w:pPr>
                            <w:pStyle w:val="Zhlavnebozpat20"/>
                            <w:shd w:val="clear" w:color="auto" w:fill="auto"/>
                            <w:rPr>
                              <w:sz w:val="24"/>
                              <w:szCs w:val="24"/>
                            </w:rPr>
                          </w:pPr>
                          <w:r>
                            <w:rPr>
                              <w:rFonts w:ascii="Trebuchet MS" w:eastAsia="Trebuchet MS" w:hAnsi="Trebuchet MS" w:cs="Trebuchet MS"/>
                              <w:b/>
                              <w:bCs/>
                              <w:color w:val="C3C3B9"/>
                              <w:sz w:val="24"/>
                              <w:szCs w:val="24"/>
                            </w:rPr>
                            <w:t xml:space="preserve">Metodická příručka pro tvorbu bakalářské práce </w:t>
                          </w:r>
                          <w:r>
                            <w:fldChar w:fldCharType="begin"/>
                          </w:r>
                          <w:r>
                            <w:instrText xml:space="preserve"> PAGE \* MERGEFORMAT </w:instrText>
                          </w:r>
                          <w:r>
                            <w:fldChar w:fldCharType="separate"/>
                          </w:r>
                          <w:r w:rsidR="003762CA" w:rsidRPr="003762CA">
                            <w:rPr>
                              <w:rFonts w:ascii="Trebuchet MS" w:eastAsia="Trebuchet MS" w:hAnsi="Trebuchet MS" w:cs="Trebuchet MS"/>
                              <w:b/>
                              <w:bCs/>
                              <w:noProof/>
                              <w:color w:val="B45F0A"/>
                              <w:sz w:val="24"/>
                              <w:szCs w:val="24"/>
                            </w:rPr>
                            <w:t>32</w:t>
                          </w:r>
                          <w:r>
                            <w:rPr>
                              <w:rFonts w:ascii="Trebuchet MS" w:eastAsia="Trebuchet MS" w:hAnsi="Trebuchet MS" w:cs="Trebuchet MS"/>
                              <w:b/>
                              <w:bCs/>
                              <w:color w:val="B45F0A"/>
                              <w:sz w:val="24"/>
                              <w:szCs w:val="24"/>
                            </w:rPr>
                            <w:fldChar w:fldCharType="end"/>
                          </w:r>
                        </w:p>
                      </w:txbxContent>
                    </wps:txbx>
                    <wps:bodyPr wrap="none" lIns="0" tIns="0" rIns="0" bIns="0">
                      <a:spAutoFit/>
                    </wps:bodyPr>
                  </wps:wsp>
                </a:graphicData>
              </a:graphic>
            </wp:anchor>
          </w:drawing>
        </mc:Choice>
        <mc:Fallback>
          <w:pict>
            <v:shapetype w14:anchorId="67AE7D5A" id="_x0000_t202" coordsize="21600,21600" o:spt="202" path="m,l,21600r21600,l21600,xe">
              <v:stroke joinstyle="miter"/>
              <v:path gradientshapeok="t" o:connecttype="rect"/>
            </v:shapetype>
            <v:shape id="Shape 38" o:spid="_x0000_s1035" type="#_x0000_t202" style="position:absolute;margin-left:268.4pt;margin-top:44.45pt;width:298.3pt;height:11.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" filled="f" stroked="f">
              <v:textbox style="mso-fit-shape-to-text:t" inset="0,0,0,0">
                <w:txbxContent>
                  <w:p w14:paraId="3DF7A21E" w14:textId="632D2FD4" w:rsidR="00594255" w:rsidRDefault="00594255">
                    <w:pPr>
                      <w:pStyle w:val="Zhlavnebozpat20"/>
                      <w:shd w:val="clear" w:color="auto" w:fill="auto"/>
                      <w:rPr>
                        <w:sz w:val="24"/>
                        <w:szCs w:val="24"/>
                      </w:rPr>
                    </w:pPr>
                    <w:r>
                      <w:rPr>
                        <w:rFonts w:ascii="Trebuchet MS" w:eastAsia="Trebuchet MS" w:hAnsi="Trebuchet MS" w:cs="Trebuchet MS"/>
                        <w:b/>
                        <w:bCs/>
                        <w:color w:val="C3C3B9"/>
                        <w:sz w:val="24"/>
                        <w:szCs w:val="24"/>
                      </w:rPr>
                      <w:t xml:space="preserve">Metodická příručka pro tvorbu bakalářské práce </w:t>
                    </w:r>
                    <w:r>
                      <w:fldChar w:fldCharType="begin"/>
                    </w:r>
                    <w:r>
                      <w:instrText xml:space="preserve"> PAGE \* MERGEFORMAT </w:instrText>
                    </w:r>
                    <w:r>
                      <w:fldChar w:fldCharType="separate"/>
                    </w:r>
                    <w:r w:rsidR="003762CA" w:rsidRPr="003762CA">
                      <w:rPr>
                        <w:rFonts w:ascii="Trebuchet MS" w:eastAsia="Trebuchet MS" w:hAnsi="Trebuchet MS" w:cs="Trebuchet MS"/>
                        <w:b/>
                        <w:bCs/>
                        <w:noProof/>
                        <w:color w:val="B45F0A"/>
                        <w:sz w:val="24"/>
                        <w:szCs w:val="24"/>
                      </w:rPr>
                      <w:t>32</w:t>
                    </w:r>
                    <w:r>
                      <w:rPr>
                        <w:rFonts w:ascii="Trebuchet MS" w:eastAsia="Trebuchet MS" w:hAnsi="Trebuchet MS" w:cs="Trebuchet MS"/>
                        <w:b/>
                        <w:bCs/>
                        <w:color w:val="B45F0A"/>
                        <w:sz w:val="24"/>
                        <w:szCs w:val="24"/>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14:anchorId="5AC8308B" wp14:editId="4CFB2261">
              <wp:simplePos x="0" y="0"/>
              <wp:positionH relativeFrom="page">
                <wp:posOffset>241935</wp:posOffset>
              </wp:positionH>
              <wp:positionV relativeFrom="page">
                <wp:posOffset>822960</wp:posOffset>
              </wp:positionV>
              <wp:extent cx="7049770" cy="0"/>
              <wp:effectExtent l="0" t="0" r="0" b="0"/>
              <wp:wrapNone/>
              <wp:docPr id="40" name="Shape 40"/>
              <wp:cNvGraphicFramePr/>
              <a:graphic xmlns:a="http://schemas.openxmlformats.org/drawingml/2006/main">
                <a:graphicData uri="http://schemas.microsoft.com/office/word/2010/wordprocessingShape">
                  <wps:wsp>
                    <wps:cNvCnPr/>
                    <wps:spPr>
                      <a:xfrm>
                        <a:off x="0" y="0"/>
                        <a:ext cx="7049770" cy="0"/>
                      </a:xfrm>
                      <a:prstGeom prst="straightConnector1">
                        <a:avLst/>
                      </a:prstGeom>
                      <a:ln w="12700">
                        <a:solidFill/>
                      </a:ln>
                    </wps:spPr>
                    <wps:bodyPr/>
                  </wps:wsp>
                </a:graphicData>
              </a:graphic>
            </wp:anchor>
          </w:drawing>
        </mc:Choice>
        <mc:Fallback xmlns:cx1="http://schemas.microsoft.com/office/drawing/2015/9/8/chartex">
          <w:pict>
            <v:shape o:spt="32" o:oned="1" path="m,l21600,21600e" style="position:absolute;margin-left:19.050000000000001pt;margin-top:64.799999999999997pt;width:555.10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658E"/>
    <w:multiLevelType w:val="multilevel"/>
    <w:tmpl w:val="9950FE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C39BF"/>
    <w:multiLevelType w:val="multilevel"/>
    <w:tmpl w:val="05C6C03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E31595"/>
    <w:multiLevelType w:val="multilevel"/>
    <w:tmpl w:val="53D0C7E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F076B2"/>
    <w:multiLevelType w:val="multilevel"/>
    <w:tmpl w:val="B21EB9F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7531B0"/>
    <w:multiLevelType w:val="multilevel"/>
    <w:tmpl w:val="F6744BF4"/>
    <w:lvl w:ilvl="0">
      <w:start w:val="2"/>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E769B3"/>
    <w:multiLevelType w:val="hybridMultilevel"/>
    <w:tmpl w:val="7DB64308"/>
    <w:lvl w:ilvl="0" w:tplc="DE88AAC6">
      <w:start w:val="1"/>
      <w:numFmt w:val="bullet"/>
      <w:lvlText w:val="•"/>
      <w:lvlJc w:val="left"/>
      <w:pPr>
        <w:tabs>
          <w:tab w:val="num" w:pos="720"/>
        </w:tabs>
        <w:ind w:left="720" w:hanging="360"/>
      </w:pPr>
      <w:rPr>
        <w:rFonts w:ascii="Arial" w:hAnsi="Arial" w:hint="default"/>
      </w:rPr>
    </w:lvl>
    <w:lvl w:ilvl="1" w:tplc="1C2E518A" w:tentative="1">
      <w:start w:val="1"/>
      <w:numFmt w:val="bullet"/>
      <w:lvlText w:val="•"/>
      <w:lvlJc w:val="left"/>
      <w:pPr>
        <w:tabs>
          <w:tab w:val="num" w:pos="1440"/>
        </w:tabs>
        <w:ind w:left="1440" w:hanging="360"/>
      </w:pPr>
      <w:rPr>
        <w:rFonts w:ascii="Arial" w:hAnsi="Arial" w:hint="default"/>
      </w:rPr>
    </w:lvl>
    <w:lvl w:ilvl="2" w:tplc="8DCE7AB6" w:tentative="1">
      <w:start w:val="1"/>
      <w:numFmt w:val="bullet"/>
      <w:lvlText w:val="•"/>
      <w:lvlJc w:val="left"/>
      <w:pPr>
        <w:tabs>
          <w:tab w:val="num" w:pos="2160"/>
        </w:tabs>
        <w:ind w:left="2160" w:hanging="360"/>
      </w:pPr>
      <w:rPr>
        <w:rFonts w:ascii="Arial" w:hAnsi="Arial" w:hint="default"/>
      </w:rPr>
    </w:lvl>
    <w:lvl w:ilvl="3" w:tplc="2B583BD4" w:tentative="1">
      <w:start w:val="1"/>
      <w:numFmt w:val="bullet"/>
      <w:lvlText w:val="•"/>
      <w:lvlJc w:val="left"/>
      <w:pPr>
        <w:tabs>
          <w:tab w:val="num" w:pos="2880"/>
        </w:tabs>
        <w:ind w:left="2880" w:hanging="360"/>
      </w:pPr>
      <w:rPr>
        <w:rFonts w:ascii="Arial" w:hAnsi="Arial" w:hint="default"/>
      </w:rPr>
    </w:lvl>
    <w:lvl w:ilvl="4" w:tplc="91C4831A" w:tentative="1">
      <w:start w:val="1"/>
      <w:numFmt w:val="bullet"/>
      <w:lvlText w:val="•"/>
      <w:lvlJc w:val="left"/>
      <w:pPr>
        <w:tabs>
          <w:tab w:val="num" w:pos="3600"/>
        </w:tabs>
        <w:ind w:left="3600" w:hanging="360"/>
      </w:pPr>
      <w:rPr>
        <w:rFonts w:ascii="Arial" w:hAnsi="Arial" w:hint="default"/>
      </w:rPr>
    </w:lvl>
    <w:lvl w:ilvl="5" w:tplc="24009926" w:tentative="1">
      <w:start w:val="1"/>
      <w:numFmt w:val="bullet"/>
      <w:lvlText w:val="•"/>
      <w:lvlJc w:val="left"/>
      <w:pPr>
        <w:tabs>
          <w:tab w:val="num" w:pos="4320"/>
        </w:tabs>
        <w:ind w:left="4320" w:hanging="360"/>
      </w:pPr>
      <w:rPr>
        <w:rFonts w:ascii="Arial" w:hAnsi="Arial" w:hint="default"/>
      </w:rPr>
    </w:lvl>
    <w:lvl w:ilvl="6" w:tplc="EAA696DE" w:tentative="1">
      <w:start w:val="1"/>
      <w:numFmt w:val="bullet"/>
      <w:lvlText w:val="•"/>
      <w:lvlJc w:val="left"/>
      <w:pPr>
        <w:tabs>
          <w:tab w:val="num" w:pos="5040"/>
        </w:tabs>
        <w:ind w:left="5040" w:hanging="360"/>
      </w:pPr>
      <w:rPr>
        <w:rFonts w:ascii="Arial" w:hAnsi="Arial" w:hint="default"/>
      </w:rPr>
    </w:lvl>
    <w:lvl w:ilvl="7" w:tplc="4288E91A" w:tentative="1">
      <w:start w:val="1"/>
      <w:numFmt w:val="bullet"/>
      <w:lvlText w:val="•"/>
      <w:lvlJc w:val="left"/>
      <w:pPr>
        <w:tabs>
          <w:tab w:val="num" w:pos="5760"/>
        </w:tabs>
        <w:ind w:left="5760" w:hanging="360"/>
      </w:pPr>
      <w:rPr>
        <w:rFonts w:ascii="Arial" w:hAnsi="Arial" w:hint="default"/>
      </w:rPr>
    </w:lvl>
    <w:lvl w:ilvl="8" w:tplc="278A60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4400D3"/>
    <w:multiLevelType w:val="multilevel"/>
    <w:tmpl w:val="A6129F84"/>
    <w:lvl w:ilvl="0">
      <w:start w:val="1"/>
      <w:numFmt w:val="bullet"/>
      <w:lvlText w:val="V"/>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E144C8"/>
    <w:multiLevelType w:val="multilevel"/>
    <w:tmpl w:val="F5E8875E"/>
    <w:lvl w:ilvl="0">
      <w:start w:val="2"/>
      <w:numFmt w:val="decimal"/>
      <w:lvlText w:val="3.%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827C0E"/>
    <w:multiLevelType w:val="multilevel"/>
    <w:tmpl w:val="1182F4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E1304A"/>
    <w:multiLevelType w:val="multilevel"/>
    <w:tmpl w:val="63B0D8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C1"/>
    <w:rsid w:val="00011780"/>
    <w:rsid w:val="00120638"/>
    <w:rsid w:val="001769C1"/>
    <w:rsid w:val="001A283A"/>
    <w:rsid w:val="001C05B3"/>
    <w:rsid w:val="001F3B16"/>
    <w:rsid w:val="00215EEC"/>
    <w:rsid w:val="0023004C"/>
    <w:rsid w:val="002739C0"/>
    <w:rsid w:val="002772D2"/>
    <w:rsid w:val="002900A5"/>
    <w:rsid w:val="0030761E"/>
    <w:rsid w:val="00316DAC"/>
    <w:rsid w:val="003762CA"/>
    <w:rsid w:val="004E4BC9"/>
    <w:rsid w:val="004E779F"/>
    <w:rsid w:val="005321B0"/>
    <w:rsid w:val="00594255"/>
    <w:rsid w:val="005B5045"/>
    <w:rsid w:val="006D1A54"/>
    <w:rsid w:val="006E178C"/>
    <w:rsid w:val="006F71A3"/>
    <w:rsid w:val="0070048D"/>
    <w:rsid w:val="00716D69"/>
    <w:rsid w:val="007E34DC"/>
    <w:rsid w:val="008177D3"/>
    <w:rsid w:val="00853C9F"/>
    <w:rsid w:val="00916FCF"/>
    <w:rsid w:val="009D4A5D"/>
    <w:rsid w:val="00A00AEA"/>
    <w:rsid w:val="00A223C1"/>
    <w:rsid w:val="00A44B56"/>
    <w:rsid w:val="00AC6FA9"/>
    <w:rsid w:val="00B76B8D"/>
    <w:rsid w:val="00BF07E8"/>
    <w:rsid w:val="00C00A15"/>
    <w:rsid w:val="00C81FAE"/>
    <w:rsid w:val="00CE2D92"/>
    <w:rsid w:val="00D20286"/>
    <w:rsid w:val="00DF69C4"/>
    <w:rsid w:val="00E51158"/>
    <w:rsid w:val="00F65A1B"/>
    <w:rsid w:val="00F74A7B"/>
    <w:rsid w:val="00FC32B7"/>
    <w:rsid w:val="00FF068B"/>
    <w:rsid w:val="00FF33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41C5"/>
  <w15:docId w15:val="{197033A7-0835-4E3F-98E8-D9D6EE9E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EBEBEB"/>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74"/>
      <w:szCs w:val="74"/>
      <w:u w:val="none"/>
    </w:rPr>
  </w:style>
  <w:style w:type="character" w:customStyle="1" w:styleId="Nadpis2">
    <w:name w:val="Nadpis #2_"/>
    <w:basedOn w:val="Standardnpsmoodstavce"/>
    <w:link w:val="Nadpis20"/>
    <w:rPr>
      <w:rFonts w:ascii="Arial" w:eastAsia="Arial" w:hAnsi="Arial" w:cs="Arial"/>
      <w:b w:val="0"/>
      <w:bCs w:val="0"/>
      <w:i/>
      <w:iCs/>
      <w:smallCaps w:val="0"/>
      <w:strike w:val="0"/>
      <w:sz w:val="64"/>
      <w:szCs w:val="6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46"/>
      <w:szCs w:val="4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86"/>
      <w:szCs w:val="86"/>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211F20"/>
      <w:sz w:val="64"/>
      <w:szCs w:val="64"/>
      <w:u w:val="none"/>
    </w:rPr>
  </w:style>
  <w:style w:type="character" w:customStyle="1" w:styleId="Zhlavnebozpat">
    <w:name w:val="Záhlaví nebo zápatí_"/>
    <w:basedOn w:val="Standardnpsmoodstavce"/>
    <w:link w:val="Zhlavnebozpat0"/>
    <w:rPr>
      <w:rFonts w:ascii="Trebuchet MS" w:eastAsia="Trebuchet MS" w:hAnsi="Trebuchet MS" w:cs="Trebuchet MS"/>
      <w:b/>
      <w:bCs/>
      <w:i w:val="0"/>
      <w:iCs w:val="0"/>
      <w:smallCaps w:val="0"/>
      <w:strike w:val="0"/>
      <w:color w:val="C3C3B9"/>
      <w:sz w:val="24"/>
      <w:szCs w:val="24"/>
      <w:u w:val="none"/>
    </w:rPr>
  </w:style>
  <w:style w:type="character" w:customStyle="1" w:styleId="Jin">
    <w:name w:val="Jiné_"/>
    <w:basedOn w:val="Standardnpsmoodstavce"/>
    <w:link w:val="Jin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u w:val="none"/>
    </w:rPr>
  </w:style>
  <w:style w:type="paragraph" w:customStyle="1" w:styleId="Zkladntext20">
    <w:name w:val="Základní text (2)"/>
    <w:basedOn w:val="Normln"/>
    <w:link w:val="Zkladntext2"/>
    <w:pPr>
      <w:shd w:val="clear" w:color="auto" w:fill="FFFFFF"/>
      <w:spacing w:after="1360" w:line="302" w:lineRule="auto"/>
      <w:jc w:val="center"/>
    </w:pPr>
    <w:rPr>
      <w:rFonts w:ascii="Arial" w:eastAsia="Arial" w:hAnsi="Arial" w:cs="Arial"/>
      <w:b/>
      <w:bCs/>
      <w:color w:val="EBEBEB"/>
      <w:sz w:val="40"/>
      <w:szCs w:val="40"/>
    </w:rPr>
  </w:style>
  <w:style w:type="paragraph" w:customStyle="1" w:styleId="Zkladntext1">
    <w:name w:val="Základní text1"/>
    <w:basedOn w:val="Normln"/>
    <w:link w:val="Zkladntext"/>
    <w:pPr>
      <w:shd w:val="clear" w:color="auto" w:fill="FFFFFF"/>
      <w:spacing w:after="120" w:line="360" w:lineRule="auto"/>
      <w:jc w:val="both"/>
    </w:pPr>
    <w:rPr>
      <w:rFonts w:ascii="Arial" w:eastAsia="Arial" w:hAnsi="Arial" w:cs="Arial"/>
    </w:rPr>
  </w:style>
  <w:style w:type="paragraph" w:customStyle="1" w:styleId="Obsah0">
    <w:name w:val="Obsah"/>
    <w:basedOn w:val="Normln"/>
    <w:link w:val="Obsah"/>
    <w:pPr>
      <w:shd w:val="clear" w:color="auto" w:fill="FFFFFF"/>
      <w:spacing w:after="60"/>
      <w:ind w:left="300"/>
      <w:jc w:val="both"/>
    </w:pPr>
    <w:rPr>
      <w:rFonts w:ascii="Arial" w:eastAsia="Arial" w:hAnsi="Arial" w:cs="Arial"/>
      <w:sz w:val="19"/>
      <w:szCs w:val="19"/>
    </w:rPr>
  </w:style>
  <w:style w:type="paragraph" w:customStyle="1" w:styleId="Nadpis40">
    <w:name w:val="Nadpis #4"/>
    <w:basedOn w:val="Normln"/>
    <w:link w:val="Nadpis4"/>
    <w:pPr>
      <w:shd w:val="clear" w:color="auto" w:fill="FFFFFF"/>
      <w:spacing w:after="120" w:line="360" w:lineRule="auto"/>
      <w:jc w:val="both"/>
      <w:outlineLvl w:val="3"/>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ind w:left="260"/>
    </w:pPr>
    <w:rPr>
      <w:rFonts w:ascii="Times New Roman" w:eastAsia="Times New Roman" w:hAnsi="Times New Roman" w:cs="Times New Roman"/>
      <w:sz w:val="74"/>
      <w:szCs w:val="74"/>
    </w:rPr>
  </w:style>
  <w:style w:type="paragraph" w:customStyle="1" w:styleId="Nadpis20">
    <w:name w:val="Nadpis #2"/>
    <w:basedOn w:val="Normln"/>
    <w:link w:val="Nadpis2"/>
    <w:pPr>
      <w:shd w:val="clear" w:color="auto" w:fill="FFFFFF"/>
      <w:outlineLvl w:val="1"/>
    </w:pPr>
    <w:rPr>
      <w:rFonts w:ascii="Arial" w:eastAsia="Arial" w:hAnsi="Arial" w:cs="Arial"/>
      <w:i/>
      <w:iCs/>
      <w:sz w:val="64"/>
      <w:szCs w:val="64"/>
    </w:rPr>
  </w:style>
  <w:style w:type="paragraph" w:customStyle="1" w:styleId="Zkladntext30">
    <w:name w:val="Základní text (3)"/>
    <w:basedOn w:val="Normln"/>
    <w:link w:val="Zkladntext3"/>
    <w:pPr>
      <w:shd w:val="clear" w:color="auto" w:fill="FFFFFF"/>
      <w:ind w:left="320"/>
    </w:pPr>
    <w:rPr>
      <w:rFonts w:ascii="Arial" w:eastAsia="Arial" w:hAnsi="Arial" w:cs="Arial"/>
      <w:b/>
      <w:bCs/>
      <w:sz w:val="46"/>
      <w:szCs w:val="46"/>
    </w:rPr>
  </w:style>
  <w:style w:type="paragraph" w:customStyle="1" w:styleId="Nadpis10">
    <w:name w:val="Nadpis #1"/>
    <w:basedOn w:val="Normln"/>
    <w:link w:val="Nadpis1"/>
    <w:pPr>
      <w:shd w:val="clear" w:color="auto" w:fill="FFFFFF"/>
      <w:spacing w:line="230" w:lineRule="auto"/>
      <w:ind w:left="220"/>
      <w:outlineLvl w:val="0"/>
    </w:pPr>
    <w:rPr>
      <w:rFonts w:ascii="Arial" w:eastAsia="Arial" w:hAnsi="Arial" w:cs="Arial"/>
      <w:sz w:val="86"/>
      <w:szCs w:val="86"/>
    </w:rPr>
  </w:style>
  <w:style w:type="paragraph" w:customStyle="1" w:styleId="Nadpis30">
    <w:name w:val="Nadpis #3"/>
    <w:basedOn w:val="Normln"/>
    <w:link w:val="Nadpis3"/>
    <w:pPr>
      <w:shd w:val="clear" w:color="auto" w:fill="FFFFFF"/>
      <w:ind w:left="400"/>
      <w:outlineLvl w:val="2"/>
    </w:pPr>
    <w:rPr>
      <w:rFonts w:ascii="Arial" w:eastAsia="Arial" w:hAnsi="Arial" w:cs="Arial"/>
      <w:color w:val="211F20"/>
      <w:sz w:val="64"/>
      <w:szCs w:val="64"/>
    </w:rPr>
  </w:style>
  <w:style w:type="paragraph" w:customStyle="1" w:styleId="Zhlavnebozpat0">
    <w:name w:val="Záhlaví nebo zápatí"/>
    <w:basedOn w:val="Normln"/>
    <w:link w:val="Zhlavnebozpat"/>
    <w:pPr>
      <w:shd w:val="clear" w:color="auto" w:fill="FFFFFF"/>
    </w:pPr>
    <w:rPr>
      <w:rFonts w:ascii="Trebuchet MS" w:eastAsia="Trebuchet MS" w:hAnsi="Trebuchet MS" w:cs="Trebuchet MS"/>
      <w:b/>
      <w:bCs/>
      <w:color w:val="C3C3B9"/>
    </w:rPr>
  </w:style>
  <w:style w:type="paragraph" w:customStyle="1" w:styleId="Jin0">
    <w:name w:val="Jiné"/>
    <w:basedOn w:val="Normln"/>
    <w:link w:val="Jin"/>
    <w:pPr>
      <w:shd w:val="clear" w:color="auto" w:fill="FFFFFF"/>
      <w:spacing w:after="120" w:line="360" w:lineRule="auto"/>
      <w:jc w:val="both"/>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b/>
      <w:bCs/>
    </w:rPr>
  </w:style>
  <w:style w:type="character" w:styleId="Odkaznakoment">
    <w:name w:val="annotation reference"/>
    <w:basedOn w:val="Standardnpsmoodstavce"/>
    <w:uiPriority w:val="99"/>
    <w:semiHidden/>
    <w:unhideWhenUsed/>
    <w:rsid w:val="00594255"/>
    <w:rPr>
      <w:sz w:val="16"/>
      <w:szCs w:val="16"/>
    </w:rPr>
  </w:style>
  <w:style w:type="paragraph" w:styleId="Textkomente">
    <w:name w:val="annotation text"/>
    <w:basedOn w:val="Normln"/>
    <w:link w:val="TextkomenteChar"/>
    <w:uiPriority w:val="99"/>
    <w:semiHidden/>
    <w:unhideWhenUsed/>
    <w:rsid w:val="00594255"/>
    <w:rPr>
      <w:sz w:val="20"/>
      <w:szCs w:val="20"/>
    </w:rPr>
  </w:style>
  <w:style w:type="character" w:customStyle="1" w:styleId="TextkomenteChar">
    <w:name w:val="Text komentáře Char"/>
    <w:basedOn w:val="Standardnpsmoodstavce"/>
    <w:link w:val="Textkomente"/>
    <w:uiPriority w:val="99"/>
    <w:semiHidden/>
    <w:rsid w:val="00594255"/>
    <w:rPr>
      <w:color w:val="000000"/>
      <w:sz w:val="20"/>
      <w:szCs w:val="20"/>
    </w:rPr>
  </w:style>
  <w:style w:type="paragraph" w:styleId="Pedmtkomente">
    <w:name w:val="annotation subject"/>
    <w:basedOn w:val="Textkomente"/>
    <w:next w:val="Textkomente"/>
    <w:link w:val="PedmtkomenteChar"/>
    <w:uiPriority w:val="99"/>
    <w:semiHidden/>
    <w:unhideWhenUsed/>
    <w:rsid w:val="00594255"/>
    <w:rPr>
      <w:b/>
      <w:bCs/>
    </w:rPr>
  </w:style>
  <w:style w:type="character" w:customStyle="1" w:styleId="PedmtkomenteChar">
    <w:name w:val="Předmět komentáře Char"/>
    <w:basedOn w:val="TextkomenteChar"/>
    <w:link w:val="Pedmtkomente"/>
    <w:uiPriority w:val="99"/>
    <w:semiHidden/>
    <w:rsid w:val="00594255"/>
    <w:rPr>
      <w:b/>
      <w:bCs/>
      <w:color w:val="000000"/>
      <w:sz w:val="20"/>
      <w:szCs w:val="20"/>
    </w:rPr>
  </w:style>
  <w:style w:type="paragraph" w:styleId="Textbubliny">
    <w:name w:val="Balloon Text"/>
    <w:basedOn w:val="Normln"/>
    <w:link w:val="TextbublinyChar"/>
    <w:uiPriority w:val="99"/>
    <w:semiHidden/>
    <w:unhideWhenUsed/>
    <w:rsid w:val="005942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4255"/>
    <w:rPr>
      <w:rFonts w:ascii="Segoe UI" w:hAnsi="Segoe UI" w:cs="Segoe UI"/>
      <w:color w:val="000000"/>
      <w:sz w:val="18"/>
      <w:szCs w:val="18"/>
    </w:rPr>
  </w:style>
  <w:style w:type="table" w:styleId="Mkatabulky">
    <w:name w:val="Table Grid"/>
    <w:basedOn w:val="Normlntabulka"/>
    <w:uiPriority w:val="59"/>
    <w:rsid w:val="001769C1"/>
    <w:pPr>
      <w:widowControl/>
    </w:pPr>
    <w:rPr>
      <w:rFonts w:asciiTheme="minorHAnsi" w:eastAsiaTheme="minorHAnsi" w:hAnsiTheme="minorHAnsi" w:cstheme="minorBidi"/>
      <w:sz w:val="22"/>
      <w:szCs w:val="22"/>
      <w:lang w:val="sk-SK"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16FCF"/>
    <w:pPr>
      <w:tabs>
        <w:tab w:val="center" w:pos="4536"/>
        <w:tab w:val="right" w:pos="9072"/>
      </w:tabs>
    </w:pPr>
  </w:style>
  <w:style w:type="character" w:customStyle="1" w:styleId="ZhlavChar">
    <w:name w:val="Záhlaví Char"/>
    <w:basedOn w:val="Standardnpsmoodstavce"/>
    <w:link w:val="Zhlav"/>
    <w:uiPriority w:val="99"/>
    <w:rsid w:val="00916FCF"/>
    <w:rPr>
      <w:color w:val="000000"/>
    </w:rPr>
  </w:style>
  <w:style w:type="paragraph" w:styleId="Zpat">
    <w:name w:val="footer"/>
    <w:basedOn w:val="Normln"/>
    <w:link w:val="ZpatChar"/>
    <w:uiPriority w:val="99"/>
    <w:unhideWhenUsed/>
    <w:rsid w:val="00916FCF"/>
    <w:pPr>
      <w:tabs>
        <w:tab w:val="center" w:pos="4536"/>
        <w:tab w:val="right" w:pos="9072"/>
      </w:tabs>
    </w:pPr>
  </w:style>
  <w:style w:type="character" w:customStyle="1" w:styleId="ZpatChar">
    <w:name w:val="Zápatí Char"/>
    <w:basedOn w:val="Standardnpsmoodstavce"/>
    <w:link w:val="Zpat"/>
    <w:uiPriority w:val="99"/>
    <w:rsid w:val="00916FCF"/>
    <w:rPr>
      <w:color w:val="000000"/>
    </w:rPr>
  </w:style>
  <w:style w:type="paragraph" w:styleId="Obsah4">
    <w:name w:val="toc 4"/>
    <w:basedOn w:val="Normln"/>
    <w:next w:val="Normln"/>
    <w:autoRedefine/>
    <w:uiPriority w:val="39"/>
    <w:unhideWhenUsed/>
    <w:rsid w:val="00C81FAE"/>
    <w:pPr>
      <w:spacing w:after="100"/>
      <w:ind w:left="720"/>
    </w:pPr>
  </w:style>
  <w:style w:type="paragraph" w:styleId="Obsah3">
    <w:name w:val="toc 3"/>
    <w:basedOn w:val="Normln"/>
    <w:next w:val="Normln"/>
    <w:autoRedefine/>
    <w:uiPriority w:val="39"/>
    <w:unhideWhenUsed/>
    <w:rsid w:val="00C81FAE"/>
    <w:pPr>
      <w:spacing w:after="100"/>
      <w:ind w:left="480"/>
    </w:pPr>
  </w:style>
  <w:style w:type="character" w:styleId="Hypertextovodkaz">
    <w:name w:val="Hyperlink"/>
    <w:basedOn w:val="Standardnpsmoodstavce"/>
    <w:uiPriority w:val="99"/>
    <w:unhideWhenUsed/>
    <w:rsid w:val="00C81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92544">
      <w:bodyDiv w:val="1"/>
      <w:marLeft w:val="0"/>
      <w:marRight w:val="0"/>
      <w:marTop w:val="0"/>
      <w:marBottom w:val="0"/>
      <w:divBdr>
        <w:top w:val="none" w:sz="0" w:space="0" w:color="auto"/>
        <w:left w:val="none" w:sz="0" w:space="0" w:color="auto"/>
        <w:bottom w:val="none" w:sz="0" w:space="0" w:color="auto"/>
        <w:right w:val="none" w:sz="0" w:space="0" w:color="auto"/>
      </w:divBdr>
      <w:divsChild>
        <w:div w:id="318773179">
          <w:marLeft w:val="360"/>
          <w:marRight w:val="0"/>
          <w:marTop w:val="140"/>
          <w:marBottom w:val="0"/>
          <w:divBdr>
            <w:top w:val="none" w:sz="0" w:space="0" w:color="auto"/>
            <w:left w:val="none" w:sz="0" w:space="0" w:color="auto"/>
            <w:bottom w:val="none" w:sz="0" w:space="0" w:color="auto"/>
            <w:right w:val="none" w:sz="0" w:space="0" w:color="auto"/>
          </w:divBdr>
        </w:div>
        <w:div w:id="917398417">
          <w:marLeft w:val="360"/>
          <w:marRight w:val="0"/>
          <w:marTop w:val="140"/>
          <w:marBottom w:val="0"/>
          <w:divBdr>
            <w:top w:val="none" w:sz="0" w:space="0" w:color="auto"/>
            <w:left w:val="none" w:sz="0" w:space="0" w:color="auto"/>
            <w:bottom w:val="none" w:sz="0" w:space="0" w:color="auto"/>
            <w:right w:val="none" w:sz="0" w:space="0" w:color="auto"/>
          </w:divBdr>
        </w:div>
        <w:div w:id="978535402">
          <w:marLeft w:val="360"/>
          <w:marRight w:val="0"/>
          <w:marTop w:val="140"/>
          <w:marBottom w:val="0"/>
          <w:divBdr>
            <w:top w:val="none" w:sz="0" w:space="0" w:color="auto"/>
            <w:left w:val="none" w:sz="0" w:space="0" w:color="auto"/>
            <w:bottom w:val="none" w:sz="0" w:space="0" w:color="auto"/>
            <w:right w:val="none" w:sz="0" w:space="0" w:color="auto"/>
          </w:divBdr>
        </w:div>
        <w:div w:id="2062359635">
          <w:marLeft w:val="360"/>
          <w:marRight w:val="0"/>
          <w:marTop w:val="140"/>
          <w:marBottom w:val="0"/>
          <w:divBdr>
            <w:top w:val="none" w:sz="0" w:space="0" w:color="auto"/>
            <w:left w:val="none" w:sz="0" w:space="0" w:color="auto"/>
            <w:bottom w:val="none" w:sz="0" w:space="0" w:color="auto"/>
            <w:right w:val="none" w:sz="0" w:space="0" w:color="auto"/>
          </w:divBdr>
        </w:div>
        <w:div w:id="396167578">
          <w:marLeft w:val="360"/>
          <w:marRight w:val="0"/>
          <w:marTop w:val="140"/>
          <w:marBottom w:val="0"/>
          <w:divBdr>
            <w:top w:val="none" w:sz="0" w:space="0" w:color="auto"/>
            <w:left w:val="none" w:sz="0" w:space="0" w:color="auto"/>
            <w:bottom w:val="none" w:sz="0" w:space="0" w:color="auto"/>
            <w:right w:val="none" w:sz="0" w:space="0" w:color="auto"/>
          </w:divBdr>
        </w:div>
        <w:div w:id="391461477">
          <w:marLeft w:val="360"/>
          <w:marRight w:val="0"/>
          <w:marTop w:val="140"/>
          <w:marBottom w:val="0"/>
          <w:divBdr>
            <w:top w:val="none" w:sz="0" w:space="0" w:color="auto"/>
            <w:left w:val="none" w:sz="0" w:space="0" w:color="auto"/>
            <w:bottom w:val="none" w:sz="0" w:space="0" w:color="auto"/>
            <w:right w:val="none" w:sz="0" w:space="0" w:color="auto"/>
          </w:divBdr>
        </w:div>
        <w:div w:id="688409326">
          <w:marLeft w:val="360"/>
          <w:marRight w:val="0"/>
          <w:marTop w:val="140"/>
          <w:marBottom w:val="0"/>
          <w:divBdr>
            <w:top w:val="none" w:sz="0" w:space="0" w:color="auto"/>
            <w:left w:val="none" w:sz="0" w:space="0" w:color="auto"/>
            <w:bottom w:val="none" w:sz="0" w:space="0" w:color="auto"/>
            <w:right w:val="none" w:sz="0" w:space="0" w:color="auto"/>
          </w:divBdr>
        </w:div>
        <w:div w:id="1847405756">
          <w:marLeft w:val="360"/>
          <w:marRight w:val="0"/>
          <w:marTop w:val="140"/>
          <w:marBottom w:val="0"/>
          <w:divBdr>
            <w:top w:val="none" w:sz="0" w:space="0" w:color="auto"/>
            <w:left w:val="none" w:sz="0" w:space="0" w:color="auto"/>
            <w:bottom w:val="none" w:sz="0" w:space="0" w:color="auto"/>
            <w:right w:val="none" w:sz="0" w:space="0" w:color="auto"/>
          </w:divBdr>
        </w:div>
        <w:div w:id="1928078616">
          <w:marLeft w:val="360"/>
          <w:marRight w:val="0"/>
          <w:marTop w:val="140"/>
          <w:marBottom w:val="0"/>
          <w:divBdr>
            <w:top w:val="none" w:sz="0" w:space="0" w:color="auto"/>
            <w:left w:val="none" w:sz="0" w:space="0" w:color="auto"/>
            <w:bottom w:val="none" w:sz="0" w:space="0" w:color="auto"/>
            <w:right w:val="none" w:sz="0" w:space="0" w:color="auto"/>
          </w:divBdr>
        </w:div>
        <w:div w:id="1650210768">
          <w:marLeft w:val="360"/>
          <w:marRight w:val="0"/>
          <w:marTop w:val="140"/>
          <w:marBottom w:val="0"/>
          <w:divBdr>
            <w:top w:val="none" w:sz="0" w:space="0" w:color="auto"/>
            <w:left w:val="none" w:sz="0" w:space="0" w:color="auto"/>
            <w:bottom w:val="none" w:sz="0" w:space="0" w:color="auto"/>
            <w:right w:val="none" w:sz="0" w:space="0" w:color="auto"/>
          </w:divBdr>
        </w:div>
        <w:div w:id="388771555">
          <w:marLeft w:val="360"/>
          <w:marRight w:val="0"/>
          <w:marTop w:val="1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tb.cz/mdocs-posts/priloha-c-7-k-smernici-rektora-c-23-2024/" TargetMode="External"/><Relationship Id="rId18" Type="http://schemas.openxmlformats.org/officeDocument/2006/relationships/hyperlink" Target="http://eric.ed.gov/"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www.utb.cz/mdocs-posts/priloha-c-5-k-smernici-rektora-c-23-2024/" TargetMode="External"/><Relationship Id="rId17" Type="http://schemas.openxmlformats.org/officeDocument/2006/relationships/hyperlink" Target="http://npmk.cz/knihovna"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ufind.katalog.k.utb.cz/Content/list-of-databases?lang=cze"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nihovna.utb.cz/sluzby/dalsi-sluzby/resersni-sluzba/"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www.stag.utb.cz"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tb.cz/mdocs-posts/priloha-c-6-k-smernici-rektora-c-23-2024/" TargetMode="External"/><Relationship Id="rId22" Type="http://schemas.openxmlformats.org/officeDocument/2006/relationships/image" Target="media/image6.png"/><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519D-3F01-4642-92B4-134726C9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5927</Words>
  <Characters>34974</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Pepa</vt:lpstr>
    </vt:vector>
  </TitlesOfParts>
  <Company/>
  <LinksUpToDate>false</LinksUpToDate>
  <CharactersWithSpaces>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Pepa</dc:title>
  <dc:subject/>
  <dc:creator>Barbora Petrů Puhrová</dc:creator>
  <cp:keywords/>
  <cp:lastModifiedBy>Hana Navrátilová</cp:lastModifiedBy>
  <cp:revision>2</cp:revision>
  <dcterms:created xsi:type="dcterms:W3CDTF">2025-02-04T06:42:00Z</dcterms:created>
  <dcterms:modified xsi:type="dcterms:W3CDTF">2025-02-04T06:42:00Z</dcterms:modified>
</cp:coreProperties>
</file>