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6DE83" w14:textId="77777777" w:rsidR="0086783E" w:rsidRPr="0086783E" w:rsidRDefault="0086783E" w:rsidP="0086783E">
      <w:pPr>
        <w:rPr>
          <w:rFonts w:ascii="Arial" w:eastAsia="Times New Roman" w:hAnsi="Arial" w:cs="Arial"/>
          <w:b/>
          <w:sz w:val="24"/>
          <w:szCs w:val="24"/>
        </w:rPr>
      </w:pPr>
      <w:r w:rsidRPr="0086783E"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 wp14:anchorId="27D42AE1" wp14:editId="117DBFCD">
            <wp:extent cx="2498725" cy="723265"/>
            <wp:effectExtent l="1905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F32519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FE3244B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7F446E3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1502CAF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BCF1495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2557E42" w14:textId="77777777" w:rsidR="0086783E" w:rsidRPr="0086783E" w:rsidRDefault="0086783E" w:rsidP="0086783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6783E">
        <w:rPr>
          <w:rFonts w:ascii="Arial" w:eastAsia="Times New Roman" w:hAnsi="Arial" w:cs="Arial"/>
          <w:b/>
          <w:sz w:val="24"/>
          <w:szCs w:val="24"/>
        </w:rPr>
        <w:t>BAKALÁŘSKÉ STUDIUM</w:t>
      </w:r>
    </w:p>
    <w:p w14:paraId="14D9738F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532F6A9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tbl>
      <w:tblPr>
        <w:tblpPr w:leftFromText="141" w:rightFromText="141" w:vertAnchor="text" w:horzAnchor="margin" w:tblpXSpec="center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4156"/>
      </w:tblGrid>
      <w:tr w:rsidR="0086783E" w:rsidRPr="0086783E" w14:paraId="063B7442" w14:textId="77777777" w:rsidTr="00956C6F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6B3" w14:textId="7D8E3AC8" w:rsidR="0086783E" w:rsidRPr="0086783E" w:rsidRDefault="00AA5D83" w:rsidP="00956C6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6783E">
              <w:rPr>
                <w:rFonts w:ascii="Arial" w:eastAsia="Times New Roman" w:hAnsi="Arial" w:cs="Arial"/>
                <w:sz w:val="28"/>
                <w:szCs w:val="28"/>
              </w:rPr>
              <w:t>Studijní program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AAE" w14:textId="76B2EAAA" w:rsidR="0086783E" w:rsidRPr="0086783E" w:rsidRDefault="00197644" w:rsidP="00956C6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Učitelství pro mateřské školy</w:t>
            </w:r>
          </w:p>
        </w:tc>
      </w:tr>
      <w:tr w:rsidR="00AA5D83" w:rsidRPr="0086783E" w14:paraId="52910BF8" w14:textId="77777777" w:rsidTr="00956C6F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8BE" w14:textId="77777777" w:rsidR="00AA5D83" w:rsidRPr="0086783E" w:rsidRDefault="00AA5D83" w:rsidP="00AA5D8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6783E">
              <w:rPr>
                <w:rFonts w:ascii="Arial" w:eastAsia="Times New Roman" w:hAnsi="Arial" w:cs="Arial"/>
                <w:sz w:val="28"/>
                <w:szCs w:val="28"/>
              </w:rPr>
              <w:t>Forma studia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76B7" w14:textId="77777777" w:rsidR="00AA5D83" w:rsidRPr="0086783E" w:rsidRDefault="00AA5D83" w:rsidP="00AA5D8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p</w:t>
            </w:r>
            <w:r w:rsidRPr="0086783E">
              <w:rPr>
                <w:rFonts w:ascii="Arial" w:eastAsia="Times New Roman" w:hAnsi="Arial" w:cs="Arial"/>
                <w:sz w:val="28"/>
                <w:szCs w:val="28"/>
              </w:rPr>
              <w:t xml:space="preserve">rezenční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a kombinovaná</w:t>
            </w:r>
          </w:p>
        </w:tc>
      </w:tr>
      <w:tr w:rsidR="00AA5D83" w:rsidRPr="0086783E" w14:paraId="6F172F4D" w14:textId="77777777" w:rsidTr="00956C6F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97E" w14:textId="77777777" w:rsidR="00AA5D83" w:rsidRPr="0086783E" w:rsidRDefault="00AA5D83" w:rsidP="00AA5D8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6783E">
              <w:rPr>
                <w:rFonts w:ascii="Arial" w:eastAsia="Times New Roman" w:hAnsi="Arial" w:cs="Arial"/>
                <w:sz w:val="28"/>
                <w:szCs w:val="28"/>
              </w:rPr>
              <w:t>Rok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CCC" w14:textId="5864FBB7" w:rsidR="00AA5D83" w:rsidRPr="0086783E" w:rsidRDefault="00197644" w:rsidP="00AA5D8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2024</w:t>
            </w:r>
            <w:r w:rsidR="00AA5D83" w:rsidRPr="0086783E">
              <w:rPr>
                <w:rFonts w:ascii="Arial" w:eastAsia="Times New Roman" w:hAnsi="Arial" w:cs="Arial"/>
                <w:sz w:val="28"/>
                <w:szCs w:val="28"/>
              </w:rPr>
              <w:t>/20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25</w:t>
            </w:r>
          </w:p>
        </w:tc>
      </w:tr>
    </w:tbl>
    <w:p w14:paraId="677E88B8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7C4FDC79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1ECA01CC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46B3C20E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79286FD8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1F57ACBA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018A2DC5" w14:textId="77777777" w:rsidR="0086783E" w:rsidRPr="0086783E" w:rsidRDefault="0086783E" w:rsidP="0086783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86783E">
        <w:rPr>
          <w:rFonts w:ascii="Arial" w:eastAsia="Times New Roman" w:hAnsi="Arial" w:cs="Arial"/>
          <w:b/>
          <w:sz w:val="32"/>
          <w:szCs w:val="32"/>
        </w:rPr>
        <w:t>Tematické okruhy a doporučená literatura ke státním závěrečným zkouškám:</w:t>
      </w:r>
    </w:p>
    <w:p w14:paraId="0B0FD079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14EA94EF" w14:textId="69C8DB62" w:rsidR="009801FF" w:rsidRPr="00253E10" w:rsidRDefault="009801FF" w:rsidP="00253E10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Edukace v mateřské škole</w:t>
      </w:r>
      <w:r w:rsidR="00704A15">
        <w:rPr>
          <w:rFonts w:ascii="Arial" w:eastAsia="Times New Roman" w:hAnsi="Arial" w:cs="Arial"/>
          <w:sz w:val="32"/>
          <w:szCs w:val="32"/>
        </w:rPr>
        <w:t>.</w:t>
      </w:r>
    </w:p>
    <w:p w14:paraId="394666AD" w14:textId="59951E5C" w:rsidR="009801FF" w:rsidRPr="00253E10" w:rsidRDefault="009801FF" w:rsidP="00942E1A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Vývojová psychologie</w:t>
      </w:r>
      <w:r w:rsidR="00704A15">
        <w:rPr>
          <w:rFonts w:ascii="Arial" w:eastAsia="Times New Roman" w:hAnsi="Arial" w:cs="Arial"/>
          <w:sz w:val="32"/>
          <w:szCs w:val="32"/>
        </w:rPr>
        <w:t>.</w:t>
      </w:r>
    </w:p>
    <w:p w14:paraId="5CDDD1D7" w14:textId="48BA8E81" w:rsidR="009801FF" w:rsidRPr="009801FF" w:rsidRDefault="009801FF" w:rsidP="00942E1A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Didaktika mateřské školy</w:t>
      </w:r>
      <w:r w:rsidR="001439C0">
        <w:rPr>
          <w:rFonts w:ascii="Arial" w:eastAsia="Times New Roman" w:hAnsi="Arial" w:cs="Arial"/>
          <w:sz w:val="32"/>
          <w:szCs w:val="32"/>
        </w:rPr>
        <w:t xml:space="preserve"> </w:t>
      </w:r>
      <w:r w:rsidR="001439C0" w:rsidRPr="001439C0">
        <w:rPr>
          <w:rFonts w:ascii="Arial" w:eastAsia="Times New Roman" w:hAnsi="Arial" w:cs="Arial"/>
          <w:sz w:val="32"/>
          <w:szCs w:val="32"/>
        </w:rPr>
        <w:t>spoj</w:t>
      </w:r>
      <w:r w:rsidR="001439C0">
        <w:rPr>
          <w:rFonts w:ascii="Arial" w:eastAsia="Times New Roman" w:hAnsi="Arial" w:cs="Arial"/>
          <w:sz w:val="32"/>
          <w:szCs w:val="32"/>
        </w:rPr>
        <w:t>ená s obhajobou portfolia praxí</w:t>
      </w:r>
      <w:r w:rsidR="00704A15">
        <w:rPr>
          <w:rFonts w:ascii="Arial" w:eastAsia="Times New Roman" w:hAnsi="Arial" w:cs="Arial"/>
          <w:sz w:val="32"/>
          <w:szCs w:val="32"/>
        </w:rPr>
        <w:t>.</w:t>
      </w:r>
    </w:p>
    <w:p w14:paraId="44C7FA86" w14:textId="77777777" w:rsidR="0086783E" w:rsidRPr="0086783E" w:rsidRDefault="0086783E" w:rsidP="009801FF">
      <w:pPr>
        <w:spacing w:after="0" w:line="240" w:lineRule="auto"/>
        <w:ind w:left="1428"/>
        <w:rPr>
          <w:rFonts w:ascii="Arial" w:eastAsia="Times New Roman" w:hAnsi="Arial" w:cs="Arial"/>
          <w:sz w:val="32"/>
          <w:szCs w:val="32"/>
        </w:rPr>
      </w:pPr>
    </w:p>
    <w:p w14:paraId="46E2C337" w14:textId="77777777" w:rsidR="0086783E" w:rsidRPr="0086783E" w:rsidRDefault="0086783E" w:rsidP="0086783E">
      <w:pPr>
        <w:spacing w:after="0" w:line="240" w:lineRule="auto"/>
        <w:ind w:left="708"/>
        <w:rPr>
          <w:rFonts w:ascii="Arial" w:eastAsia="Times New Roman" w:hAnsi="Arial" w:cs="Arial"/>
          <w:sz w:val="32"/>
          <w:szCs w:val="32"/>
        </w:rPr>
      </w:pPr>
    </w:p>
    <w:p w14:paraId="0467FB56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21CA5E" w14:textId="23185F49" w:rsidR="0086783E" w:rsidRDefault="0086783E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3A6886" w14:textId="77777777" w:rsidR="00704A15" w:rsidRPr="0086783E" w:rsidRDefault="00704A15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5D2D7F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A74790" w14:textId="77777777" w:rsidR="0086783E" w:rsidRPr="0086783E" w:rsidRDefault="0086783E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7144C4" w14:textId="77777777" w:rsidR="0086783E" w:rsidRDefault="0086783E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DCADAE" w14:textId="77777777" w:rsidR="00786E81" w:rsidRDefault="00786E81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C30775" w14:textId="77777777" w:rsidR="00786E81" w:rsidRPr="0086783E" w:rsidRDefault="00786E81" w:rsidP="008678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67EAF2" w14:textId="43F54C00" w:rsidR="0086783E" w:rsidRPr="00DB3D92" w:rsidRDefault="008B226F" w:rsidP="0086783E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DB3D92">
        <w:rPr>
          <w:rFonts w:ascii="Arial" w:eastAsia="Times New Roman" w:hAnsi="Arial" w:cs="Arial"/>
          <w:b/>
          <w:iCs/>
          <w:sz w:val="24"/>
          <w:szCs w:val="24"/>
        </w:rPr>
        <w:t xml:space="preserve">Každý student u SZZ předloží výzkumný materiál k </w:t>
      </w:r>
      <w:r w:rsidR="0086783E" w:rsidRPr="00DB3D92">
        <w:rPr>
          <w:rFonts w:ascii="Arial" w:eastAsia="Times New Roman" w:hAnsi="Arial" w:cs="Arial"/>
          <w:b/>
          <w:iCs/>
          <w:sz w:val="24"/>
          <w:szCs w:val="24"/>
        </w:rPr>
        <w:t>bakalářské práci (dotazníky, záznamy rozhovorů apod</w:t>
      </w:r>
      <w:r w:rsidR="008561F7" w:rsidRPr="00DB3D92">
        <w:rPr>
          <w:rFonts w:ascii="Arial" w:eastAsia="Times New Roman" w:hAnsi="Arial" w:cs="Arial"/>
          <w:b/>
          <w:iCs/>
          <w:sz w:val="24"/>
          <w:szCs w:val="24"/>
        </w:rPr>
        <w:t>. – podle typu výzkumu</w:t>
      </w:r>
      <w:r w:rsidRPr="00DB3D92">
        <w:rPr>
          <w:rFonts w:ascii="Arial" w:eastAsia="Times New Roman" w:hAnsi="Arial" w:cs="Arial"/>
          <w:b/>
          <w:iCs/>
          <w:sz w:val="24"/>
          <w:szCs w:val="24"/>
        </w:rPr>
        <w:t>)</w:t>
      </w:r>
      <w:r w:rsidR="0086783E" w:rsidRPr="00DB3D92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Pr="00DB3D92">
        <w:rPr>
          <w:rFonts w:ascii="Arial" w:eastAsia="Times New Roman" w:hAnsi="Arial" w:cs="Arial"/>
          <w:b/>
          <w:iCs/>
          <w:sz w:val="24"/>
          <w:szCs w:val="24"/>
        </w:rPr>
        <w:t xml:space="preserve">a </w:t>
      </w:r>
      <w:r w:rsidR="009801FF" w:rsidRPr="00DB3D92">
        <w:rPr>
          <w:rFonts w:ascii="Arial" w:hAnsi="Arial" w:cs="Arial"/>
          <w:b/>
          <w:iCs/>
          <w:sz w:val="24"/>
          <w:szCs w:val="24"/>
        </w:rPr>
        <w:t>portfolio ze souvislé praxe.</w:t>
      </w:r>
      <w:r w:rsidR="0086783E" w:rsidRPr="00DB3D92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41AD144A" w14:textId="206C3621" w:rsidR="009801FF" w:rsidRDefault="009801FF" w:rsidP="0086783E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72654D94" w14:textId="335E0C72" w:rsidR="00E55E51" w:rsidRDefault="00E55E51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14:paraId="4CC376F1" w14:textId="0431DCCA" w:rsidR="001866E4" w:rsidRPr="001866E4" w:rsidRDefault="00A77D97" w:rsidP="00FD6390">
      <w:pPr>
        <w:pBdr>
          <w:bottom w:val="single" w:sz="6" w:space="1" w:color="auto"/>
        </w:pBd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lastRenderedPageBreak/>
        <w:t>OKRUHY KE SZZ Z</w:t>
      </w:r>
      <w:r w:rsidRPr="00A77D9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801FF" w:rsidRPr="00A77D97">
        <w:rPr>
          <w:rFonts w:ascii="Arial" w:hAnsi="Arial" w:cs="Arial"/>
          <w:b/>
          <w:bCs/>
          <w:color w:val="000000"/>
          <w:sz w:val="28"/>
          <w:szCs w:val="28"/>
        </w:rPr>
        <w:t>EDUKACE V MATEŘSKÉ ŠKOLE</w:t>
      </w:r>
    </w:p>
    <w:p w14:paraId="447B4877" w14:textId="15006F88" w:rsidR="007E522C" w:rsidRPr="001866E4" w:rsidRDefault="00B7083C" w:rsidP="00FD6390">
      <w:pPr>
        <w:pStyle w:val="Odstavecseseznamem"/>
        <w:numPr>
          <w:ilvl w:val="1"/>
          <w:numId w:val="22"/>
        </w:numPr>
        <w:spacing w:before="240"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sz w:val="24"/>
          <w:szCs w:val="24"/>
        </w:rPr>
        <w:t xml:space="preserve">Pedagogika jako systém vědních disciplín. </w:t>
      </w:r>
      <w:r w:rsidR="00197644" w:rsidRPr="001866E4">
        <w:rPr>
          <w:rFonts w:ascii="Arial" w:hAnsi="Arial" w:cs="Arial"/>
          <w:sz w:val="24"/>
          <w:szCs w:val="24"/>
        </w:rPr>
        <w:t>Vymezení předškolní pedagogiky.</w:t>
      </w:r>
    </w:p>
    <w:p w14:paraId="3F50DA76" w14:textId="1C9A600A" w:rsidR="00B7083C" w:rsidRPr="00A824F8" w:rsidRDefault="00B7083C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Teoretická analýza pojmu edukace. </w:t>
      </w:r>
      <w:r w:rsidR="00EB33C4" w:rsidRPr="00A824F8">
        <w:rPr>
          <w:rFonts w:ascii="Arial" w:hAnsi="Arial" w:cs="Arial"/>
          <w:sz w:val="24"/>
          <w:szCs w:val="24"/>
        </w:rPr>
        <w:t xml:space="preserve">Cíle a funkce výchovy a vzdělávání. </w:t>
      </w:r>
    </w:p>
    <w:p w14:paraId="46C35171" w14:textId="19DB8CD9" w:rsidR="00B7083C" w:rsidRPr="00A824F8" w:rsidRDefault="00B7083C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Dětství jako kulturní a sociální fenomén. </w:t>
      </w:r>
    </w:p>
    <w:p w14:paraId="7E1A599B" w14:textId="346AECAD" w:rsidR="00B7083C" w:rsidRPr="00A824F8" w:rsidRDefault="00B7083C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Historické mezníky </w:t>
      </w:r>
      <w:r w:rsidR="00EB33C4" w:rsidRPr="00A824F8">
        <w:rPr>
          <w:rFonts w:ascii="Arial" w:hAnsi="Arial" w:cs="Arial"/>
          <w:sz w:val="24"/>
          <w:szCs w:val="24"/>
        </w:rPr>
        <w:t>v předškolní výchově</w:t>
      </w:r>
      <w:r w:rsidRPr="00A824F8">
        <w:rPr>
          <w:rFonts w:ascii="Arial" w:hAnsi="Arial" w:cs="Arial"/>
          <w:sz w:val="24"/>
          <w:szCs w:val="24"/>
        </w:rPr>
        <w:t xml:space="preserve"> a </w:t>
      </w:r>
      <w:r w:rsidR="00EB33C4" w:rsidRPr="00A824F8">
        <w:rPr>
          <w:rFonts w:ascii="Arial" w:hAnsi="Arial" w:cs="Arial"/>
          <w:sz w:val="24"/>
          <w:szCs w:val="24"/>
        </w:rPr>
        <w:t xml:space="preserve">vývoji </w:t>
      </w:r>
      <w:r w:rsidRPr="00A824F8">
        <w:rPr>
          <w:rFonts w:ascii="Arial" w:hAnsi="Arial" w:cs="Arial"/>
          <w:sz w:val="24"/>
          <w:szCs w:val="24"/>
        </w:rPr>
        <w:t xml:space="preserve">předškolních institucí. </w:t>
      </w:r>
    </w:p>
    <w:p w14:paraId="65179CD0" w14:textId="2F7109C8" w:rsidR="00B7083C" w:rsidRPr="00A824F8" w:rsidRDefault="00B7083C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Pedagogické koncepce a směry v předškolní výchově a vzdělávání. </w:t>
      </w:r>
    </w:p>
    <w:p w14:paraId="7AF48197" w14:textId="55CC060C" w:rsidR="00EB33C4" w:rsidRPr="00A824F8" w:rsidRDefault="00D231D9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Současné pojetí </w:t>
      </w:r>
      <w:r w:rsidR="00B7083C" w:rsidRPr="00A824F8">
        <w:rPr>
          <w:rFonts w:ascii="Arial" w:hAnsi="Arial" w:cs="Arial"/>
          <w:sz w:val="24"/>
          <w:szCs w:val="24"/>
        </w:rPr>
        <w:t>předškolního vzdělávání</w:t>
      </w:r>
      <w:r w:rsidRPr="00A824F8">
        <w:rPr>
          <w:rFonts w:ascii="Arial" w:hAnsi="Arial" w:cs="Arial"/>
          <w:sz w:val="24"/>
          <w:szCs w:val="24"/>
        </w:rPr>
        <w:t xml:space="preserve"> v České republice.</w:t>
      </w:r>
      <w:r w:rsidR="00B7083C" w:rsidRPr="00A824F8">
        <w:rPr>
          <w:rFonts w:ascii="Arial" w:hAnsi="Arial" w:cs="Arial"/>
          <w:sz w:val="24"/>
          <w:szCs w:val="24"/>
        </w:rPr>
        <w:t xml:space="preserve"> </w:t>
      </w:r>
    </w:p>
    <w:p w14:paraId="0F10DBD8" w14:textId="3765483B" w:rsidR="004C4256" w:rsidRPr="00A824F8" w:rsidRDefault="004C4256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Analýza vzdělávacího obsahu předškolního vzdělávání. </w:t>
      </w:r>
    </w:p>
    <w:p w14:paraId="79011C46" w14:textId="77777777" w:rsidR="00F9429B" w:rsidRPr="00A824F8" w:rsidRDefault="00EB33C4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>Možnosti využívání neformálního vzdělávání</w:t>
      </w:r>
      <w:r w:rsidR="00197644" w:rsidRPr="00A824F8">
        <w:rPr>
          <w:rFonts w:ascii="Arial" w:hAnsi="Arial" w:cs="Arial"/>
          <w:sz w:val="24"/>
          <w:szCs w:val="24"/>
        </w:rPr>
        <w:t xml:space="preserve"> pro děti předškolního věku.</w:t>
      </w:r>
      <w:r w:rsidRPr="00A824F8">
        <w:rPr>
          <w:rFonts w:ascii="Arial" w:hAnsi="Arial" w:cs="Arial"/>
          <w:sz w:val="24"/>
          <w:szCs w:val="24"/>
        </w:rPr>
        <w:t xml:space="preserve"> </w:t>
      </w:r>
      <w:r w:rsidR="00F9429B" w:rsidRPr="00A824F8">
        <w:rPr>
          <w:rFonts w:ascii="Arial" w:hAnsi="Arial" w:cs="Arial"/>
          <w:sz w:val="24"/>
          <w:szCs w:val="24"/>
        </w:rPr>
        <w:t>Funkce, cíle, podmínky a prostředky výchovy ve volném čase.</w:t>
      </w:r>
    </w:p>
    <w:p w14:paraId="1557547E" w14:textId="77777777" w:rsidR="009E105F" w:rsidRDefault="00B7083C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>Školní připravenost dítěte na vstup do základního vzdělávání.</w:t>
      </w:r>
      <w:r w:rsidR="00F9429B" w:rsidRPr="00A824F8">
        <w:rPr>
          <w:rFonts w:ascii="Arial" w:hAnsi="Arial" w:cs="Arial"/>
          <w:sz w:val="24"/>
          <w:szCs w:val="24"/>
        </w:rPr>
        <w:t xml:space="preserve"> </w:t>
      </w:r>
    </w:p>
    <w:p w14:paraId="1175F52F" w14:textId="594A6025" w:rsidR="00197644" w:rsidRPr="00A824F8" w:rsidRDefault="00F9429B" w:rsidP="009E105F">
      <w:pPr>
        <w:pStyle w:val="Odstavecseseznamem"/>
        <w:ind w:left="709"/>
        <w:jc w:val="both"/>
        <w:rPr>
          <w:rFonts w:ascii="Arial" w:hAnsi="Arial" w:cs="Arial"/>
          <w:sz w:val="24"/>
          <w:szCs w:val="24"/>
        </w:rPr>
      </w:pPr>
      <w:r w:rsidRPr="009E105F">
        <w:rPr>
          <w:rFonts w:ascii="Arial" w:hAnsi="Arial" w:cs="Arial"/>
          <w:sz w:val="24"/>
          <w:szCs w:val="24"/>
          <w:u w:val="single"/>
        </w:rPr>
        <w:t>Aplikační úkol</w:t>
      </w:r>
      <w:r w:rsidRPr="00A824F8">
        <w:rPr>
          <w:rFonts w:ascii="Arial" w:hAnsi="Arial" w:cs="Arial"/>
          <w:sz w:val="24"/>
          <w:szCs w:val="24"/>
        </w:rPr>
        <w:t xml:space="preserve">: </w:t>
      </w:r>
      <w:r w:rsidRPr="009E105F">
        <w:rPr>
          <w:rFonts w:ascii="Arial" w:hAnsi="Arial" w:cs="Arial"/>
          <w:i/>
          <w:sz w:val="24"/>
          <w:szCs w:val="24"/>
        </w:rPr>
        <w:t>Navrhněte 2 činnosti (řízená činnost, projektová činnost, dlouhodobý plán, zapojení rodiny, spolupráce se základní školou aj.) podporující rozvoj sociálních dovedností dětí v mateřské škole. Uveďte cíle, stručný obsah a souvislost se školní připraveností dítěte.</w:t>
      </w:r>
    </w:p>
    <w:p w14:paraId="0778B8E6" w14:textId="0DB66041" w:rsidR="00B7083C" w:rsidRPr="00A824F8" w:rsidRDefault="00197644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>Učitel mateřské školy. Profesní vývoj a rozvoj učitele mateřské školy.</w:t>
      </w:r>
    </w:p>
    <w:p w14:paraId="35A1223D" w14:textId="556360C7" w:rsidR="00D231D9" w:rsidRPr="00A824F8" w:rsidRDefault="00D231D9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Profesní kompetence učitele mateřské školy. Role učitele mateřské školy ve vzdělávání. </w:t>
      </w:r>
    </w:p>
    <w:p w14:paraId="22B03FCF" w14:textId="31307C5C" w:rsidR="00B7083C" w:rsidRPr="00A824F8" w:rsidRDefault="00D231D9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Mateřská škola ve školském vzdělávacím systému ČR. Funkce mateřské školy.  </w:t>
      </w:r>
    </w:p>
    <w:p w14:paraId="4BB8EFD6" w14:textId="6747E2C7" w:rsidR="00D231D9" w:rsidRPr="00A824F8" w:rsidRDefault="00197644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Kurikulum a kurikulární dokumenty. </w:t>
      </w:r>
      <w:r w:rsidR="00D231D9" w:rsidRPr="00A824F8">
        <w:rPr>
          <w:rFonts w:ascii="Arial" w:hAnsi="Arial" w:cs="Arial"/>
          <w:sz w:val="24"/>
          <w:szCs w:val="24"/>
        </w:rPr>
        <w:t xml:space="preserve">Rámcový vzdělávací program pro předškolní vzdělávání. </w:t>
      </w:r>
    </w:p>
    <w:p w14:paraId="5AE91895" w14:textId="77777777" w:rsidR="00F9429B" w:rsidRPr="00A824F8" w:rsidRDefault="00D231D9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Spolupráce mateřské školy s aktéry vzdělávání - zákonní zástupci, základní škola, školní poradenské zařízení, </w:t>
      </w:r>
      <w:r w:rsidR="004C4256" w:rsidRPr="00A824F8">
        <w:rPr>
          <w:rFonts w:ascii="Arial" w:hAnsi="Arial" w:cs="Arial"/>
          <w:sz w:val="24"/>
          <w:szCs w:val="24"/>
        </w:rPr>
        <w:t xml:space="preserve">instituce </w:t>
      </w:r>
      <w:r w:rsidRPr="00A824F8">
        <w:rPr>
          <w:rFonts w:ascii="Arial" w:hAnsi="Arial" w:cs="Arial"/>
          <w:sz w:val="24"/>
          <w:szCs w:val="24"/>
        </w:rPr>
        <w:t>neformální</w:t>
      </w:r>
      <w:r w:rsidR="004C4256" w:rsidRPr="00A824F8">
        <w:rPr>
          <w:rFonts w:ascii="Arial" w:hAnsi="Arial" w:cs="Arial"/>
          <w:sz w:val="24"/>
          <w:szCs w:val="24"/>
        </w:rPr>
        <w:t>ho</w:t>
      </w:r>
      <w:r w:rsidRPr="00A824F8">
        <w:rPr>
          <w:rFonts w:ascii="Arial" w:hAnsi="Arial" w:cs="Arial"/>
          <w:sz w:val="24"/>
          <w:szCs w:val="24"/>
        </w:rPr>
        <w:t xml:space="preserve"> vzdělávání. </w:t>
      </w:r>
    </w:p>
    <w:p w14:paraId="4BE98970" w14:textId="77777777" w:rsidR="009E105F" w:rsidRDefault="00D231D9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Pedagogické diagnostikování v mateřské škole. </w:t>
      </w:r>
      <w:r w:rsidR="004C4256" w:rsidRPr="00A824F8">
        <w:rPr>
          <w:rFonts w:ascii="Arial" w:hAnsi="Arial" w:cs="Arial"/>
          <w:sz w:val="24"/>
          <w:szCs w:val="24"/>
        </w:rPr>
        <w:t xml:space="preserve">Metody a nástroje diagnostikování. </w:t>
      </w:r>
    </w:p>
    <w:p w14:paraId="6CD51E53" w14:textId="12D68CF0" w:rsidR="00197644" w:rsidRPr="00A824F8" w:rsidRDefault="00197644" w:rsidP="009E105F">
      <w:pPr>
        <w:pStyle w:val="Odstavecseseznamem"/>
        <w:ind w:left="709"/>
        <w:jc w:val="both"/>
        <w:rPr>
          <w:rFonts w:ascii="Arial" w:hAnsi="Arial" w:cs="Arial"/>
          <w:sz w:val="24"/>
          <w:szCs w:val="24"/>
        </w:rPr>
      </w:pPr>
      <w:r w:rsidRPr="009E105F">
        <w:rPr>
          <w:rFonts w:ascii="Arial" w:hAnsi="Arial" w:cs="Arial"/>
          <w:sz w:val="24"/>
          <w:szCs w:val="24"/>
          <w:u w:val="single"/>
        </w:rPr>
        <w:t>Aplikační úkol</w:t>
      </w:r>
      <w:r w:rsidRPr="00A824F8">
        <w:rPr>
          <w:rFonts w:ascii="Arial" w:hAnsi="Arial" w:cs="Arial"/>
          <w:sz w:val="24"/>
          <w:szCs w:val="24"/>
        </w:rPr>
        <w:t xml:space="preserve">: </w:t>
      </w:r>
      <w:r w:rsidR="00F9429B" w:rsidRPr="009E105F">
        <w:rPr>
          <w:rFonts w:ascii="Arial" w:hAnsi="Arial" w:cs="Arial"/>
          <w:i/>
          <w:sz w:val="24"/>
          <w:szCs w:val="24"/>
        </w:rPr>
        <w:t>Na základě zadaného pracovního listu určete primární oblast diagnostikování, na kterou se zaměřuje. Navrhněte a popište činnosti pro děti předškolního věku, které by pro určenou oblast diagnostikování dítěte vhodně doplnily daný pracovní list.</w:t>
      </w:r>
      <w:r w:rsidR="00F9429B" w:rsidRPr="00A824F8">
        <w:rPr>
          <w:rFonts w:ascii="Arial" w:hAnsi="Arial" w:cs="Arial"/>
          <w:sz w:val="24"/>
          <w:szCs w:val="24"/>
        </w:rPr>
        <w:t xml:space="preserve"> </w:t>
      </w:r>
    </w:p>
    <w:p w14:paraId="4BA9EAB4" w14:textId="19B80B89" w:rsidR="002157A0" w:rsidRPr="00A824F8" w:rsidRDefault="00D231D9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Přístupy k hodnocení vzdělávacích pokroků </w:t>
      </w:r>
      <w:r w:rsidR="00F9429B" w:rsidRPr="00A824F8">
        <w:rPr>
          <w:rFonts w:ascii="Arial" w:hAnsi="Arial" w:cs="Arial"/>
          <w:sz w:val="24"/>
          <w:szCs w:val="24"/>
        </w:rPr>
        <w:t>dítěte. Formativní hodnocení v podmínkách mateřské školy.</w:t>
      </w:r>
    </w:p>
    <w:p w14:paraId="5490340A" w14:textId="77777777" w:rsidR="00F9429B" w:rsidRPr="00A824F8" w:rsidRDefault="002157A0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Klima školy a třídy. Práce učitele se třídou, pedagogická komunikace a spolupráce s pedagogickým </w:t>
      </w:r>
      <w:r w:rsidR="00197644" w:rsidRPr="00A824F8">
        <w:rPr>
          <w:rFonts w:ascii="Arial" w:hAnsi="Arial" w:cs="Arial"/>
          <w:sz w:val="24"/>
          <w:szCs w:val="24"/>
        </w:rPr>
        <w:t>týmem</w:t>
      </w:r>
      <w:r w:rsidRPr="00A824F8">
        <w:rPr>
          <w:rFonts w:ascii="Arial" w:hAnsi="Arial" w:cs="Arial"/>
          <w:sz w:val="24"/>
          <w:szCs w:val="24"/>
        </w:rPr>
        <w:t xml:space="preserve"> školy. </w:t>
      </w:r>
    </w:p>
    <w:p w14:paraId="2F85D595" w14:textId="77777777" w:rsidR="009E105F" w:rsidRDefault="002157A0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Evaluace předškolního vzdělávání a autoevaluace mateřské školy. </w:t>
      </w:r>
    </w:p>
    <w:p w14:paraId="6B2962FE" w14:textId="16BB1C0E" w:rsidR="002157A0" w:rsidRPr="009E105F" w:rsidRDefault="00F9429B" w:rsidP="009E105F">
      <w:pPr>
        <w:pStyle w:val="Odstavecseseznamem"/>
        <w:ind w:left="709"/>
        <w:jc w:val="both"/>
        <w:rPr>
          <w:rFonts w:ascii="Arial" w:hAnsi="Arial" w:cs="Arial"/>
          <w:i/>
          <w:sz w:val="24"/>
          <w:szCs w:val="24"/>
        </w:rPr>
      </w:pPr>
      <w:r w:rsidRPr="009E105F">
        <w:rPr>
          <w:rFonts w:ascii="Arial" w:hAnsi="Arial" w:cs="Arial"/>
          <w:sz w:val="24"/>
          <w:szCs w:val="24"/>
          <w:u w:val="single"/>
        </w:rPr>
        <w:t>Aplikační úkol</w:t>
      </w:r>
      <w:r w:rsidRPr="00A824F8">
        <w:rPr>
          <w:rFonts w:ascii="Arial" w:hAnsi="Arial" w:cs="Arial"/>
          <w:sz w:val="24"/>
          <w:szCs w:val="24"/>
        </w:rPr>
        <w:t>:</w:t>
      </w:r>
      <w:r w:rsidR="009E105F">
        <w:rPr>
          <w:rFonts w:ascii="Arial" w:hAnsi="Arial" w:cs="Arial"/>
          <w:sz w:val="24"/>
          <w:szCs w:val="24"/>
        </w:rPr>
        <w:t xml:space="preserve"> </w:t>
      </w:r>
      <w:r w:rsidRPr="009E105F">
        <w:rPr>
          <w:rFonts w:ascii="Arial" w:hAnsi="Arial" w:cs="Arial"/>
          <w:i/>
          <w:sz w:val="24"/>
          <w:szCs w:val="24"/>
        </w:rPr>
        <w:t>Pro vybranou oblast autoevaluace (podmínky, průběh, výsledky vzdělávání, vedení a pedagogický tým, hodnocení vzdělávacích výsledků dětí) stanovte cíl, kritéria, metody a nástroje hodnocení, včetně zapojených osob, časového vymezení a návrhu opatření pro další období.</w:t>
      </w:r>
    </w:p>
    <w:p w14:paraId="01A78644" w14:textId="77777777" w:rsidR="009E105F" w:rsidRDefault="002157A0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t xml:space="preserve">Přístupy ke vzdělávání dětí se </w:t>
      </w:r>
      <w:r w:rsidR="00197644" w:rsidRPr="00A824F8">
        <w:rPr>
          <w:rFonts w:ascii="Arial" w:hAnsi="Arial" w:cs="Arial"/>
          <w:sz w:val="24"/>
          <w:szCs w:val="24"/>
        </w:rPr>
        <w:t>speciálními</w:t>
      </w:r>
      <w:r w:rsidRPr="00A824F8">
        <w:rPr>
          <w:rFonts w:ascii="Arial" w:hAnsi="Arial" w:cs="Arial"/>
          <w:sz w:val="24"/>
          <w:szCs w:val="24"/>
        </w:rPr>
        <w:t xml:space="preserve"> vzdělávacími potřebami. </w:t>
      </w:r>
    </w:p>
    <w:p w14:paraId="57CEDECB" w14:textId="232FF3C5" w:rsidR="002157A0" w:rsidRPr="009E105F" w:rsidRDefault="00F9429B" w:rsidP="009E105F">
      <w:pPr>
        <w:pStyle w:val="Odstavecseseznamem"/>
        <w:ind w:left="709"/>
        <w:jc w:val="both"/>
        <w:rPr>
          <w:rFonts w:ascii="Arial" w:hAnsi="Arial" w:cs="Arial"/>
          <w:i/>
          <w:sz w:val="24"/>
          <w:szCs w:val="24"/>
        </w:rPr>
      </w:pPr>
      <w:r w:rsidRPr="009E105F">
        <w:rPr>
          <w:rFonts w:ascii="Arial" w:hAnsi="Arial" w:cs="Arial"/>
          <w:sz w:val="24"/>
          <w:szCs w:val="24"/>
          <w:u w:val="single"/>
        </w:rPr>
        <w:t>Aplikační úkol</w:t>
      </w:r>
      <w:r w:rsidRPr="00A824F8">
        <w:rPr>
          <w:rFonts w:ascii="Arial" w:hAnsi="Arial" w:cs="Arial"/>
          <w:sz w:val="24"/>
          <w:szCs w:val="24"/>
        </w:rPr>
        <w:t xml:space="preserve">: </w:t>
      </w:r>
      <w:r w:rsidRPr="009E105F">
        <w:rPr>
          <w:rFonts w:ascii="Arial" w:hAnsi="Arial" w:cs="Arial"/>
          <w:i/>
          <w:sz w:val="24"/>
          <w:szCs w:val="24"/>
        </w:rPr>
        <w:t>K zadané konkrétní diagnóze dítěte navrhněte a popište vhodnou strategii (organizační forma, metody a prostředky) charakteristickou pro inkluzivní prostředí třídy mateřské školy s ohledem na dítě s danou diagnózou.</w:t>
      </w:r>
    </w:p>
    <w:p w14:paraId="748D3C17" w14:textId="52513293" w:rsidR="000E3518" w:rsidRDefault="00DD652E" w:rsidP="009E105F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824F8">
        <w:rPr>
          <w:rFonts w:ascii="Arial" w:hAnsi="Arial" w:cs="Arial"/>
          <w:sz w:val="24"/>
          <w:szCs w:val="24"/>
        </w:rPr>
        <w:lastRenderedPageBreak/>
        <w:t xml:space="preserve">Výzkumné metody a nástroje v pedagogickém výzkumu. </w:t>
      </w:r>
      <w:r w:rsidR="00197644" w:rsidRPr="00A824F8">
        <w:rPr>
          <w:rFonts w:ascii="Arial" w:hAnsi="Arial" w:cs="Arial"/>
          <w:sz w:val="24"/>
          <w:szCs w:val="24"/>
        </w:rPr>
        <w:t>Aktuální t</w:t>
      </w:r>
      <w:r w:rsidRPr="00A824F8">
        <w:rPr>
          <w:rFonts w:ascii="Arial" w:hAnsi="Arial" w:cs="Arial"/>
          <w:sz w:val="24"/>
          <w:szCs w:val="24"/>
        </w:rPr>
        <w:t xml:space="preserve">émata předškolního vzdělávání v pedagogickém výzkumu.  </w:t>
      </w:r>
    </w:p>
    <w:p w14:paraId="43D3C76F" w14:textId="2E96C930" w:rsidR="009E105F" w:rsidRPr="009E105F" w:rsidRDefault="009E105F" w:rsidP="009E105F">
      <w:pPr>
        <w:jc w:val="both"/>
        <w:rPr>
          <w:rFonts w:ascii="Arial" w:hAnsi="Arial" w:cs="Arial"/>
          <w:sz w:val="24"/>
          <w:szCs w:val="24"/>
        </w:rPr>
      </w:pPr>
    </w:p>
    <w:p w14:paraId="03698939" w14:textId="15082557" w:rsidR="009801FF" w:rsidRPr="000E3518" w:rsidRDefault="00441E4C" w:rsidP="000E3518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b/>
          <w:sz w:val="24"/>
          <w:szCs w:val="24"/>
        </w:rPr>
        <w:t>Doporučená literatura</w:t>
      </w:r>
      <w:r w:rsidR="009801FF" w:rsidRPr="000E3518">
        <w:rPr>
          <w:rFonts w:ascii="Arial" w:hAnsi="Arial" w:cs="Arial"/>
          <w:b/>
          <w:sz w:val="24"/>
          <w:szCs w:val="24"/>
        </w:rPr>
        <w:t>:</w:t>
      </w:r>
    </w:p>
    <w:p w14:paraId="1F2B8979" w14:textId="77777777" w:rsidR="00A1708B" w:rsidRPr="00A1708B" w:rsidRDefault="00A1708B" w:rsidP="006A1935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>Bečvářová, Z. (2010). </w:t>
      </w:r>
      <w:r w:rsidRPr="00A1708B">
        <w:rPr>
          <w:rFonts w:ascii="Arial" w:hAnsi="Arial" w:cs="Arial"/>
          <w:i/>
          <w:sz w:val="24"/>
          <w:szCs w:val="24"/>
        </w:rPr>
        <w:t>Kvalita, strategie a efektivita v řízení mateřské školy</w:t>
      </w:r>
      <w:r w:rsidRPr="00A1708B">
        <w:rPr>
          <w:rFonts w:ascii="Arial" w:hAnsi="Arial" w:cs="Arial"/>
          <w:sz w:val="24"/>
          <w:szCs w:val="24"/>
        </w:rPr>
        <w:t>. Portál.</w:t>
      </w:r>
    </w:p>
    <w:p w14:paraId="6445B51B" w14:textId="77777777" w:rsidR="00A1708B" w:rsidRPr="00A1708B" w:rsidRDefault="00A1708B" w:rsidP="006A1935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  <w:shd w:val="clear" w:color="auto" w:fill="FFFFFF"/>
        </w:rPr>
        <w:t>Bednářová, J., &amp; Šmardová, V. (2022). </w:t>
      </w:r>
      <w:r w:rsidRPr="00A1708B">
        <w:rPr>
          <w:rFonts w:ascii="Arial" w:hAnsi="Arial" w:cs="Arial"/>
          <w:i/>
          <w:iCs/>
          <w:sz w:val="24"/>
          <w:szCs w:val="24"/>
          <w:shd w:val="clear" w:color="auto" w:fill="FFFFFF"/>
        </w:rPr>
        <w:t>Diagnostika dítěte předškolního věku, 2. díl: co by dítě mělo umět ve věku od 3 do 6 let</w:t>
      </w:r>
      <w:r w:rsidRPr="00A1708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A1708B">
        <w:rPr>
          <w:rFonts w:ascii="Arial" w:hAnsi="Arial" w:cs="Arial"/>
          <w:sz w:val="24"/>
          <w:szCs w:val="24"/>
          <w:shd w:val="clear" w:color="auto" w:fill="FFFFFF"/>
        </w:rPr>
        <w:t>Edika</w:t>
      </w:r>
      <w:proofErr w:type="spellEnd"/>
      <w:r w:rsidRPr="00A1708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141B7F4" w14:textId="77777777" w:rsidR="00A1708B" w:rsidRPr="00A1708B" w:rsidRDefault="00A1708B" w:rsidP="00E96668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Hašková, H., </w:t>
      </w:r>
      <w:proofErr w:type="spellStart"/>
      <w:r w:rsidRPr="00A1708B">
        <w:rPr>
          <w:rFonts w:ascii="Arial" w:hAnsi="Arial" w:cs="Arial"/>
          <w:sz w:val="24"/>
          <w:szCs w:val="24"/>
        </w:rPr>
        <w:t>Saxonberg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S., &amp; </w:t>
      </w:r>
      <w:proofErr w:type="spellStart"/>
      <w:r w:rsidRPr="00A1708B">
        <w:rPr>
          <w:rFonts w:ascii="Arial" w:hAnsi="Arial" w:cs="Arial"/>
          <w:sz w:val="24"/>
          <w:szCs w:val="24"/>
        </w:rPr>
        <w:t>Mudrák</w:t>
      </w:r>
      <w:proofErr w:type="spellEnd"/>
      <w:r w:rsidRPr="00A1708B">
        <w:rPr>
          <w:rFonts w:ascii="Arial" w:hAnsi="Arial" w:cs="Arial"/>
          <w:sz w:val="24"/>
          <w:szCs w:val="24"/>
        </w:rPr>
        <w:t>, J. (</w:t>
      </w:r>
      <w:proofErr w:type="spellStart"/>
      <w:r w:rsidRPr="00A1708B">
        <w:rPr>
          <w:rFonts w:ascii="Arial" w:hAnsi="Arial" w:cs="Arial"/>
          <w:sz w:val="24"/>
          <w:szCs w:val="24"/>
        </w:rPr>
        <w:t>Eds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.). (2012). </w:t>
      </w:r>
      <w:r w:rsidRPr="00A1708B">
        <w:rPr>
          <w:rFonts w:ascii="Arial" w:hAnsi="Arial" w:cs="Arial"/>
          <w:i/>
          <w:sz w:val="24"/>
          <w:szCs w:val="24"/>
        </w:rPr>
        <w:t>Péče o nejmenší: boření mýtů</w:t>
      </w:r>
      <w:r w:rsidRPr="00A1708B">
        <w:rPr>
          <w:rFonts w:ascii="Arial" w:hAnsi="Arial" w:cs="Arial"/>
          <w:sz w:val="24"/>
          <w:szCs w:val="24"/>
        </w:rPr>
        <w:t>. SLON.</w:t>
      </w:r>
    </w:p>
    <w:p w14:paraId="313B021A" w14:textId="77777777" w:rsidR="00A1708B" w:rsidRPr="00A1708B" w:rsidRDefault="00A1708B" w:rsidP="00E96668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Janík, T. (2021). </w:t>
      </w:r>
      <w:r w:rsidRPr="00A1708B">
        <w:rPr>
          <w:rFonts w:ascii="Arial" w:hAnsi="Arial" w:cs="Arial"/>
          <w:i/>
          <w:sz w:val="24"/>
          <w:szCs w:val="24"/>
        </w:rPr>
        <w:t>Vše pro výchovu: lekce z pedagogiky</w:t>
      </w:r>
      <w:r w:rsidRPr="00A1708B">
        <w:rPr>
          <w:rFonts w:ascii="Arial" w:hAnsi="Arial" w:cs="Arial"/>
          <w:sz w:val="24"/>
          <w:szCs w:val="24"/>
        </w:rPr>
        <w:t>. Masarykova univerzita.</w:t>
      </w:r>
    </w:p>
    <w:p w14:paraId="3FCC7FF4" w14:textId="77777777" w:rsidR="00A1708B" w:rsidRPr="00A1708B" w:rsidRDefault="00A1708B" w:rsidP="00E96668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Kolář, Z., &amp; Vališová, A. (2009). </w:t>
      </w:r>
      <w:r w:rsidRPr="00A1708B">
        <w:rPr>
          <w:rFonts w:ascii="Arial" w:hAnsi="Arial" w:cs="Arial"/>
          <w:i/>
          <w:sz w:val="24"/>
          <w:szCs w:val="24"/>
        </w:rPr>
        <w:t>Analýza vyučování</w:t>
      </w:r>
      <w:r w:rsidRPr="00A1708B">
        <w:rPr>
          <w:rFonts w:ascii="Arial" w:hAnsi="Arial" w:cs="Arial"/>
          <w:sz w:val="24"/>
          <w:szCs w:val="24"/>
        </w:rPr>
        <w:t>. Grada.</w:t>
      </w:r>
    </w:p>
    <w:p w14:paraId="23558BAF" w14:textId="771AFAB0" w:rsidR="00A1708B" w:rsidRPr="00A1708B" w:rsidRDefault="00A1708B" w:rsidP="00E04F7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i/>
          <w:sz w:val="24"/>
          <w:szCs w:val="24"/>
        </w:rPr>
        <w:t>komparace české a zahraniční situace.</w:t>
      </w:r>
      <w:r w:rsidRPr="00A170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8B">
        <w:rPr>
          <w:rFonts w:ascii="Arial" w:hAnsi="Arial" w:cs="Arial"/>
          <w:sz w:val="24"/>
          <w:szCs w:val="24"/>
        </w:rPr>
        <w:t>Wolters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8B">
        <w:rPr>
          <w:rFonts w:ascii="Arial" w:hAnsi="Arial" w:cs="Arial"/>
          <w:sz w:val="24"/>
          <w:szCs w:val="24"/>
        </w:rPr>
        <w:t>Kluwer</w:t>
      </w:r>
      <w:proofErr w:type="spellEnd"/>
      <w:r w:rsidRPr="00A1708B">
        <w:rPr>
          <w:rFonts w:ascii="Arial" w:hAnsi="Arial" w:cs="Arial"/>
          <w:sz w:val="24"/>
          <w:szCs w:val="24"/>
        </w:rPr>
        <w:t>.</w:t>
      </w:r>
    </w:p>
    <w:p w14:paraId="23DC7C76" w14:textId="77777777" w:rsidR="00A1708B" w:rsidRPr="00A1708B" w:rsidRDefault="00A1708B" w:rsidP="00E96668">
      <w:pPr>
        <w:tabs>
          <w:tab w:val="left" w:pos="720"/>
        </w:tabs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ab/>
      </w:r>
      <w:r w:rsidRPr="00A1708B">
        <w:rPr>
          <w:rFonts w:ascii="Arial" w:hAnsi="Arial" w:cs="Arial"/>
          <w:i/>
          <w:sz w:val="24"/>
          <w:szCs w:val="24"/>
        </w:rPr>
        <w:t>kurikula.</w:t>
      </w:r>
      <w:r w:rsidRPr="00A1708B">
        <w:rPr>
          <w:rFonts w:ascii="Arial" w:hAnsi="Arial" w:cs="Arial"/>
          <w:sz w:val="24"/>
          <w:szCs w:val="24"/>
        </w:rPr>
        <w:t xml:space="preserve"> Univerzita Tomáše Bati ve Zlíně.</w:t>
      </w:r>
    </w:p>
    <w:p w14:paraId="5C9F8412" w14:textId="77777777" w:rsidR="00A1708B" w:rsidRPr="00A1708B" w:rsidRDefault="00A1708B" w:rsidP="00A1708B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Lechta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V. (Ed.). (2010). </w:t>
      </w:r>
      <w:r w:rsidRPr="00A1708B">
        <w:rPr>
          <w:rFonts w:ascii="Arial" w:hAnsi="Arial" w:cs="Arial"/>
          <w:i/>
          <w:sz w:val="24"/>
          <w:szCs w:val="24"/>
        </w:rPr>
        <w:t>Základy inkluzivní pedagogiky: dítě s postižením, narušením a ohrožením ve škole.</w:t>
      </w:r>
      <w:r w:rsidRPr="00A1708B">
        <w:rPr>
          <w:rFonts w:ascii="Arial" w:hAnsi="Arial" w:cs="Arial"/>
          <w:sz w:val="24"/>
          <w:szCs w:val="24"/>
        </w:rPr>
        <w:t xml:space="preserve"> Portál.</w:t>
      </w:r>
    </w:p>
    <w:p w14:paraId="6E9A9222" w14:textId="77777777" w:rsidR="00A1708B" w:rsidRPr="00A1708B" w:rsidRDefault="00A1708B" w:rsidP="00A1708B">
      <w:pPr>
        <w:pStyle w:val="Default"/>
        <w:spacing w:line="276" w:lineRule="auto"/>
        <w:ind w:left="709" w:hanging="709"/>
        <w:contextualSpacing/>
        <w:jc w:val="both"/>
        <w:rPr>
          <w:rFonts w:ascii="Arial" w:hAnsi="Arial" w:cs="Arial"/>
          <w:noProof/>
          <w:color w:val="auto"/>
        </w:rPr>
      </w:pPr>
      <w:r w:rsidRPr="00A1708B">
        <w:rPr>
          <w:rFonts w:ascii="Arial" w:hAnsi="Arial" w:cs="Arial"/>
          <w:noProof/>
          <w:color w:val="auto"/>
        </w:rPr>
        <w:t xml:space="preserve">Majerčíková, J. (2017). Odklady povinné školní docházky v perpektivě učitelek  mateřských škol. </w:t>
      </w:r>
      <w:r w:rsidRPr="00A1708B">
        <w:rPr>
          <w:rFonts w:ascii="Arial" w:hAnsi="Arial" w:cs="Arial"/>
          <w:i/>
          <w:noProof/>
          <w:color w:val="auto"/>
        </w:rPr>
        <w:t>Orbis Scholae</w:t>
      </w:r>
      <w:r w:rsidRPr="00A1708B">
        <w:rPr>
          <w:rFonts w:ascii="Arial" w:hAnsi="Arial" w:cs="Arial"/>
          <w:noProof/>
          <w:color w:val="auto"/>
        </w:rPr>
        <w:t xml:space="preserve">, </w:t>
      </w:r>
      <w:r w:rsidRPr="00A1708B">
        <w:rPr>
          <w:rFonts w:ascii="Arial" w:hAnsi="Arial" w:cs="Arial"/>
          <w:i/>
          <w:noProof/>
          <w:color w:val="auto"/>
        </w:rPr>
        <w:t>11</w:t>
      </w:r>
      <w:r w:rsidRPr="00A1708B">
        <w:rPr>
          <w:rFonts w:ascii="Arial" w:hAnsi="Arial" w:cs="Arial"/>
          <w:noProof/>
          <w:color w:val="auto"/>
        </w:rPr>
        <w:t>(1), 9</w:t>
      </w:r>
      <w:r w:rsidRPr="00A1708B">
        <w:rPr>
          <w:rFonts w:ascii="Arial" w:hAnsi="Arial" w:cs="Arial"/>
          <w:noProof/>
          <w:color w:val="auto"/>
        </w:rPr>
        <w:sym w:font="Symbol" w:char="F02D"/>
      </w:r>
      <w:r w:rsidRPr="00A1708B">
        <w:rPr>
          <w:rFonts w:ascii="Arial" w:hAnsi="Arial" w:cs="Arial"/>
          <w:noProof/>
          <w:color w:val="auto"/>
        </w:rPr>
        <w:t>30.</w:t>
      </w:r>
      <w:r w:rsidRPr="00A1708B">
        <w:rPr>
          <w:rFonts w:ascii="Arial" w:hAnsi="Arial" w:cs="Arial"/>
          <w:color w:val="auto"/>
        </w:rPr>
        <w:t xml:space="preserve"> </w:t>
      </w:r>
      <w:hyperlink r:id="rId9" w:history="1">
        <w:r w:rsidRPr="00A1708B">
          <w:rPr>
            <w:rStyle w:val="Hypertextovodkaz"/>
            <w:rFonts w:ascii="Arial" w:hAnsi="Arial" w:cs="Arial"/>
            <w:noProof/>
            <w:color w:val="auto"/>
            <w:u w:val="none"/>
          </w:rPr>
          <w:t>https://doi.org/10.14712/23363177.2017.14</w:t>
        </w:r>
      </w:hyperlink>
    </w:p>
    <w:p w14:paraId="3AE51C43" w14:textId="77777777" w:rsidR="00A1708B" w:rsidRPr="00A1708B" w:rsidRDefault="00A1708B" w:rsidP="00E96668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Majerčíková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J., &amp; </w:t>
      </w:r>
      <w:proofErr w:type="spellStart"/>
      <w:r w:rsidRPr="00A1708B">
        <w:rPr>
          <w:rFonts w:ascii="Arial" w:hAnsi="Arial" w:cs="Arial"/>
          <w:sz w:val="24"/>
          <w:szCs w:val="24"/>
        </w:rPr>
        <w:t>Rebendová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A. (2016). </w:t>
      </w:r>
      <w:r w:rsidRPr="00A1708B">
        <w:rPr>
          <w:rFonts w:ascii="Arial" w:hAnsi="Arial" w:cs="Arial"/>
          <w:i/>
          <w:iCs/>
          <w:sz w:val="24"/>
          <w:szCs w:val="24"/>
        </w:rPr>
        <w:t>Mateřská škola ve světě univerzity</w:t>
      </w:r>
      <w:r w:rsidRPr="00A1708B">
        <w:rPr>
          <w:rFonts w:ascii="Arial" w:hAnsi="Arial" w:cs="Arial"/>
          <w:i/>
          <w:sz w:val="24"/>
          <w:szCs w:val="24"/>
        </w:rPr>
        <w:t>.</w:t>
      </w:r>
      <w:r w:rsidRPr="00A1708B">
        <w:rPr>
          <w:rFonts w:ascii="Arial" w:hAnsi="Arial" w:cs="Arial"/>
          <w:sz w:val="24"/>
          <w:szCs w:val="24"/>
        </w:rPr>
        <w:t xml:space="preserve"> Univerzita Tomáše Bati ve Zlíně.</w:t>
      </w:r>
    </w:p>
    <w:p w14:paraId="0279FE33" w14:textId="77777777" w:rsidR="00A1708B" w:rsidRPr="00A1708B" w:rsidRDefault="00A1708B" w:rsidP="00E96668">
      <w:pPr>
        <w:spacing w:after="0"/>
        <w:ind w:left="709" w:hanging="709"/>
        <w:contextualSpacing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A1708B">
        <w:rPr>
          <w:rFonts w:ascii="Arial" w:eastAsia="Times New Roman" w:hAnsi="Arial" w:cs="Arial"/>
          <w:noProof/>
          <w:sz w:val="24"/>
          <w:szCs w:val="24"/>
        </w:rPr>
        <w:t xml:space="preserve">Michalová, Z., &amp; Kratochvílová, A. (2022). </w:t>
      </w:r>
      <w:r w:rsidRPr="00A1708B">
        <w:rPr>
          <w:rFonts w:ascii="Arial" w:eastAsia="Times New Roman" w:hAnsi="Arial" w:cs="Arial"/>
          <w:i/>
          <w:noProof/>
          <w:sz w:val="24"/>
          <w:szCs w:val="24"/>
        </w:rPr>
        <w:t>Sociální dovednosti v mateřské škole: aktivity k minimalizaci nevhodného chování v předškolním věku a posilování sociálních dovedností</w:t>
      </w:r>
      <w:r w:rsidRPr="00A1708B">
        <w:rPr>
          <w:rFonts w:ascii="Arial" w:eastAsia="Times New Roman" w:hAnsi="Arial" w:cs="Arial"/>
          <w:noProof/>
          <w:sz w:val="24"/>
          <w:szCs w:val="24"/>
        </w:rPr>
        <w:t>.</w:t>
      </w:r>
      <w:r w:rsidRPr="00A1708B">
        <w:rPr>
          <w:rFonts w:ascii="Arial" w:eastAsia="Times New Roman" w:hAnsi="Arial" w:cs="Arial"/>
          <w:i/>
          <w:noProof/>
          <w:sz w:val="24"/>
          <w:szCs w:val="24"/>
        </w:rPr>
        <w:t xml:space="preserve"> </w:t>
      </w:r>
      <w:r w:rsidRPr="00A1708B">
        <w:rPr>
          <w:rFonts w:ascii="Arial" w:eastAsia="Times New Roman" w:hAnsi="Arial" w:cs="Arial"/>
          <w:noProof/>
          <w:sz w:val="24"/>
          <w:szCs w:val="24"/>
        </w:rPr>
        <w:t>Grada.</w:t>
      </w:r>
    </w:p>
    <w:p w14:paraId="1D19A56C" w14:textId="77777777" w:rsidR="00A1708B" w:rsidRPr="00A1708B" w:rsidRDefault="00A1708B" w:rsidP="00E96668">
      <w:pPr>
        <w:pStyle w:val="Default"/>
        <w:spacing w:line="276" w:lineRule="auto"/>
        <w:ind w:left="709" w:hanging="709"/>
        <w:contextualSpacing/>
        <w:jc w:val="both"/>
        <w:rPr>
          <w:rFonts w:ascii="Arial" w:hAnsi="Arial" w:cs="Arial"/>
          <w:i/>
          <w:noProof/>
          <w:color w:val="auto"/>
        </w:rPr>
      </w:pPr>
      <w:r w:rsidRPr="00A1708B">
        <w:rPr>
          <w:rFonts w:ascii="Arial" w:hAnsi="Arial" w:cs="Arial"/>
          <w:noProof/>
          <w:color w:val="auto"/>
        </w:rPr>
        <w:t xml:space="preserve">Navrátilová, H., &amp; Petrů Puhrová, B. (2018). </w:t>
      </w:r>
      <w:r w:rsidRPr="00A1708B">
        <w:rPr>
          <w:rFonts w:ascii="Arial" w:hAnsi="Arial" w:cs="Arial"/>
          <w:i/>
          <w:noProof/>
          <w:color w:val="auto"/>
        </w:rPr>
        <w:t>Máme hračku, tak co s ní?: od teorie k verifikaci v prostředí mateřské školy</w:t>
      </w:r>
      <w:r w:rsidRPr="00A1708B">
        <w:rPr>
          <w:rFonts w:ascii="Arial" w:hAnsi="Arial" w:cs="Arial"/>
          <w:noProof/>
          <w:color w:val="auto"/>
        </w:rPr>
        <w:t>. Univerzita Tomáše Bati ve Zlíně.</w:t>
      </w:r>
    </w:p>
    <w:p w14:paraId="7BEBF13B" w14:textId="77777777" w:rsidR="00A1708B" w:rsidRPr="00A1708B" w:rsidRDefault="00A1708B" w:rsidP="00E96668">
      <w:pPr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Opravilová, E. (2016). </w:t>
      </w:r>
      <w:r w:rsidRPr="00A1708B">
        <w:rPr>
          <w:rFonts w:ascii="Arial" w:hAnsi="Arial" w:cs="Arial"/>
          <w:i/>
          <w:sz w:val="24"/>
          <w:szCs w:val="24"/>
        </w:rPr>
        <w:t>Předškolní pedagogika</w:t>
      </w:r>
      <w:r w:rsidRPr="00A1708B">
        <w:rPr>
          <w:rFonts w:ascii="Arial" w:hAnsi="Arial" w:cs="Arial"/>
          <w:sz w:val="24"/>
          <w:szCs w:val="24"/>
        </w:rPr>
        <w:t>. Grada.</w:t>
      </w:r>
    </w:p>
    <w:p w14:paraId="259262D7" w14:textId="77777777" w:rsidR="00A1708B" w:rsidRPr="00A1708B" w:rsidRDefault="00A1708B" w:rsidP="00EA001A">
      <w:pPr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Opravilová, E., &amp; Uhlířová, J. (2019). </w:t>
      </w:r>
      <w:r w:rsidRPr="00A1708B">
        <w:rPr>
          <w:rFonts w:ascii="Arial" w:hAnsi="Arial" w:cs="Arial"/>
          <w:i/>
          <w:sz w:val="24"/>
          <w:szCs w:val="24"/>
        </w:rPr>
        <w:t>Příběhy české mateřské školy: vývoj a proměny předškolní výchovy (1. díl do roku 1948)</w:t>
      </w:r>
      <w:r w:rsidRPr="00A1708B">
        <w:rPr>
          <w:rFonts w:ascii="Arial" w:hAnsi="Arial" w:cs="Arial"/>
          <w:sz w:val="24"/>
          <w:szCs w:val="24"/>
        </w:rPr>
        <w:t>. Univerzita Karlova, Pedagogická fakulta. https://web.p.ebscohost.com/ehost/detail/detail?nobk=y&amp;vid=1&amp;sid=2dfacf00-4259-44db-aee4-7e23f9fbc45c@redis&amp;bdata=JkF1dGhUeXBlPWlwLHNoaWImbGFuZz1jcyZzaXRlPWVob3N0LWxpdmU=#AN=2099642&amp;db=nlebk</w:t>
      </w:r>
    </w:p>
    <w:p w14:paraId="7BE69610" w14:textId="77777777" w:rsidR="00A1708B" w:rsidRPr="00A1708B" w:rsidRDefault="00A1708B" w:rsidP="00E96668">
      <w:pPr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Otevřelová, H. (2016). </w:t>
      </w:r>
      <w:r w:rsidRPr="00A1708B">
        <w:rPr>
          <w:rFonts w:ascii="Arial" w:hAnsi="Arial" w:cs="Arial"/>
          <w:i/>
          <w:sz w:val="24"/>
          <w:szCs w:val="24"/>
        </w:rPr>
        <w:t>Školní zralost a připravenost</w:t>
      </w:r>
      <w:r w:rsidRPr="00A1708B">
        <w:rPr>
          <w:rFonts w:ascii="Arial" w:hAnsi="Arial" w:cs="Arial"/>
          <w:sz w:val="24"/>
          <w:szCs w:val="24"/>
        </w:rPr>
        <w:t>. Portál.</w:t>
      </w:r>
    </w:p>
    <w:p w14:paraId="5817DA59" w14:textId="77777777" w:rsidR="00A1708B" w:rsidRPr="00A1708B" w:rsidRDefault="00A1708B" w:rsidP="00E96668">
      <w:pPr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Pacholík, V., Lipnická, M., Machů, E., </w:t>
      </w:r>
      <w:proofErr w:type="spellStart"/>
      <w:r w:rsidRPr="00A1708B">
        <w:rPr>
          <w:rFonts w:ascii="Arial" w:hAnsi="Arial" w:cs="Arial"/>
          <w:sz w:val="24"/>
          <w:szCs w:val="24"/>
        </w:rPr>
        <w:t>Leix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A., &amp; Nedělová, M. (2015). </w:t>
      </w:r>
      <w:r w:rsidRPr="00A1708B">
        <w:rPr>
          <w:rFonts w:ascii="Arial" w:hAnsi="Arial" w:cs="Arial"/>
          <w:i/>
          <w:sz w:val="24"/>
          <w:szCs w:val="24"/>
        </w:rPr>
        <w:t>Specifika edukace dětí se speciálními vzdělávacími potřebami v mateřských školách.</w:t>
      </w:r>
      <w:r w:rsidRPr="00A1708B">
        <w:rPr>
          <w:rFonts w:ascii="Arial" w:hAnsi="Arial" w:cs="Arial"/>
          <w:sz w:val="24"/>
          <w:szCs w:val="24"/>
        </w:rPr>
        <w:t xml:space="preserve"> Univerzita Tomáše Bati ve Zlíně.</w:t>
      </w:r>
    </w:p>
    <w:p w14:paraId="26206FF6" w14:textId="77777777" w:rsidR="00A1708B" w:rsidRPr="00A1708B" w:rsidRDefault="00A1708B" w:rsidP="00292FC1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Průcha, J. (2017). </w:t>
      </w:r>
      <w:r w:rsidRPr="00A1708B">
        <w:rPr>
          <w:rFonts w:ascii="Arial" w:hAnsi="Arial" w:cs="Arial"/>
          <w:i/>
          <w:sz w:val="24"/>
          <w:szCs w:val="24"/>
        </w:rPr>
        <w:t xml:space="preserve">Moderní pedagogika </w:t>
      </w:r>
      <w:r w:rsidRPr="00A1708B">
        <w:rPr>
          <w:rFonts w:ascii="Arial" w:hAnsi="Arial" w:cs="Arial"/>
          <w:sz w:val="24"/>
          <w:szCs w:val="24"/>
        </w:rPr>
        <w:t>(Šesté, aktualizované a doplněné vydání). Portál.</w:t>
      </w:r>
    </w:p>
    <w:p w14:paraId="4573EBDC" w14:textId="4AE173FA" w:rsidR="00A1708B" w:rsidRPr="00A1708B" w:rsidRDefault="00A1708B" w:rsidP="00292FC1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  <w:shd w:val="clear" w:color="auto" w:fill="FFFFFF"/>
        </w:rPr>
        <w:t xml:space="preserve">Průcha, J., </w:t>
      </w:r>
      <w:proofErr w:type="spellStart"/>
      <w:r w:rsidRPr="00A1708B">
        <w:rPr>
          <w:rFonts w:ascii="Arial" w:hAnsi="Arial" w:cs="Arial"/>
          <w:sz w:val="24"/>
          <w:szCs w:val="24"/>
          <w:shd w:val="clear" w:color="auto" w:fill="FFFFFF"/>
        </w:rPr>
        <w:t>Burkovičová</w:t>
      </w:r>
      <w:proofErr w:type="spellEnd"/>
      <w:r w:rsidRPr="00A1708B">
        <w:rPr>
          <w:rFonts w:ascii="Arial" w:hAnsi="Arial" w:cs="Arial"/>
          <w:sz w:val="24"/>
          <w:szCs w:val="24"/>
          <w:shd w:val="clear" w:color="auto" w:fill="FFFFFF"/>
        </w:rPr>
        <w:t xml:space="preserve">, R., Dopita, M., </w:t>
      </w:r>
      <w:proofErr w:type="spellStart"/>
      <w:r w:rsidRPr="00A1708B">
        <w:rPr>
          <w:rFonts w:ascii="Arial" w:hAnsi="Arial" w:cs="Arial"/>
          <w:sz w:val="24"/>
          <w:szCs w:val="24"/>
          <w:shd w:val="clear" w:color="auto" w:fill="FFFFFF"/>
        </w:rPr>
        <w:t>Paloncyová</w:t>
      </w:r>
      <w:proofErr w:type="spellEnd"/>
      <w:r w:rsidRPr="00A1708B">
        <w:rPr>
          <w:rFonts w:ascii="Arial" w:hAnsi="Arial" w:cs="Arial"/>
          <w:sz w:val="24"/>
          <w:szCs w:val="24"/>
          <w:shd w:val="clear" w:color="auto" w:fill="FFFFFF"/>
        </w:rPr>
        <w:t>, J., &amp; Syslová, Z. (2016). </w:t>
      </w:r>
      <w:r w:rsidRPr="00A1708B">
        <w:rPr>
          <w:rFonts w:ascii="Arial" w:hAnsi="Arial" w:cs="Arial"/>
          <w:i/>
          <w:iCs/>
          <w:sz w:val="24"/>
          <w:szCs w:val="24"/>
          <w:shd w:val="clear" w:color="auto" w:fill="FFFFFF"/>
        </w:rPr>
        <w:t>Předškolní dítě a svět vzdělávání: přehled teorie, praxe a výzkumných poznatků</w:t>
      </w:r>
      <w:r w:rsidRPr="00A1708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A1708B">
        <w:rPr>
          <w:rFonts w:ascii="Arial" w:hAnsi="Arial" w:cs="Arial"/>
          <w:sz w:val="24"/>
          <w:szCs w:val="24"/>
          <w:shd w:val="clear" w:color="auto" w:fill="FFFFFF"/>
        </w:rPr>
        <w:t>Wolters</w:t>
      </w:r>
      <w:proofErr w:type="spellEnd"/>
      <w:r w:rsidRPr="00A170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708B">
        <w:rPr>
          <w:rFonts w:ascii="Arial" w:hAnsi="Arial" w:cs="Arial"/>
          <w:sz w:val="24"/>
          <w:szCs w:val="24"/>
          <w:shd w:val="clear" w:color="auto" w:fill="FFFFFF"/>
        </w:rPr>
        <w:t>Kluwer</w:t>
      </w:r>
      <w:proofErr w:type="spellEnd"/>
      <w:r w:rsidRPr="00A1708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B2C394E" w14:textId="77777777" w:rsidR="00A1708B" w:rsidRPr="00A1708B" w:rsidRDefault="00A1708B" w:rsidP="00E96668">
      <w:pPr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lastRenderedPageBreak/>
        <w:t xml:space="preserve">Svobodová, E., &amp; Vítečková, M. (2017). </w:t>
      </w:r>
      <w:r w:rsidRPr="00A1708B">
        <w:rPr>
          <w:rFonts w:ascii="Arial" w:hAnsi="Arial" w:cs="Arial"/>
          <w:i/>
          <w:sz w:val="24"/>
          <w:szCs w:val="24"/>
        </w:rPr>
        <w:t>Osobnost předškolního pedagoga: sebereflexe, sociální kompetence a jejich rozvíjení</w:t>
      </w:r>
      <w:r w:rsidRPr="00A1708B">
        <w:rPr>
          <w:rFonts w:ascii="Arial" w:hAnsi="Arial" w:cs="Arial"/>
          <w:sz w:val="24"/>
          <w:szCs w:val="24"/>
        </w:rPr>
        <w:t>. Portál.</w:t>
      </w:r>
    </w:p>
    <w:p w14:paraId="3A9F2BC5" w14:textId="77777777" w:rsidR="00A1708B" w:rsidRPr="00A1708B" w:rsidRDefault="00A1708B" w:rsidP="00E96668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Syslová, Z. (2013). </w:t>
      </w:r>
      <w:r w:rsidRPr="00A1708B">
        <w:rPr>
          <w:rFonts w:ascii="Arial" w:hAnsi="Arial" w:cs="Arial"/>
          <w:i/>
          <w:sz w:val="24"/>
          <w:szCs w:val="24"/>
        </w:rPr>
        <w:t>Profesní kompetence učitele mateřské školy</w:t>
      </w:r>
      <w:r w:rsidRPr="00A1708B">
        <w:rPr>
          <w:rFonts w:ascii="Arial" w:hAnsi="Arial" w:cs="Arial"/>
          <w:sz w:val="24"/>
          <w:szCs w:val="24"/>
        </w:rPr>
        <w:t>. Grada.</w:t>
      </w:r>
    </w:p>
    <w:p w14:paraId="075EF485" w14:textId="77777777" w:rsidR="00A1708B" w:rsidRPr="00A1708B" w:rsidRDefault="00A1708B" w:rsidP="00E96668">
      <w:pPr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Syslová, Z. (2017). </w:t>
      </w:r>
      <w:r w:rsidRPr="00A1708B">
        <w:rPr>
          <w:rFonts w:ascii="Arial" w:hAnsi="Arial" w:cs="Arial"/>
          <w:i/>
          <w:sz w:val="24"/>
          <w:szCs w:val="24"/>
        </w:rPr>
        <w:t>Učitel v předškolním vzdělávání a jeho příprava na profesi</w:t>
      </w:r>
      <w:r w:rsidRPr="00A1708B">
        <w:rPr>
          <w:rFonts w:ascii="Arial" w:hAnsi="Arial" w:cs="Arial"/>
          <w:sz w:val="24"/>
          <w:szCs w:val="24"/>
        </w:rPr>
        <w:t xml:space="preserve"> (I. vydání). Masarykova univerzita. </w:t>
      </w:r>
    </w:p>
    <w:p w14:paraId="60D73E86" w14:textId="2C843960" w:rsidR="00A1708B" w:rsidRPr="00A1708B" w:rsidRDefault="00A1708B" w:rsidP="00E96668">
      <w:pPr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Syslová, Z., &amp; Borkovcová, I. (2022). </w:t>
      </w:r>
      <w:r w:rsidRPr="00A1708B">
        <w:rPr>
          <w:rFonts w:ascii="Arial" w:hAnsi="Arial" w:cs="Arial"/>
          <w:i/>
          <w:sz w:val="24"/>
          <w:szCs w:val="24"/>
        </w:rPr>
        <w:t>Uvádění začínajících učitelů mateřských škol</w:t>
      </w:r>
      <w:r w:rsidRPr="00A1708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708B">
        <w:rPr>
          <w:rFonts w:ascii="Arial" w:hAnsi="Arial" w:cs="Arial"/>
          <w:sz w:val="24"/>
          <w:szCs w:val="24"/>
        </w:rPr>
        <w:t>Wolters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8B">
        <w:rPr>
          <w:rFonts w:ascii="Arial" w:hAnsi="Arial" w:cs="Arial"/>
          <w:sz w:val="24"/>
          <w:szCs w:val="24"/>
        </w:rPr>
        <w:t>Kluwer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. </w:t>
      </w:r>
    </w:p>
    <w:p w14:paraId="3C867AF7" w14:textId="77777777" w:rsidR="00A1708B" w:rsidRPr="00A1708B" w:rsidRDefault="00A1708B" w:rsidP="00E04F7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Syslová, Z., Borkovcová, I., &amp; Průcha, J. (2014). </w:t>
      </w:r>
      <w:r w:rsidRPr="00A1708B">
        <w:rPr>
          <w:rFonts w:ascii="Arial" w:hAnsi="Arial" w:cs="Arial"/>
          <w:i/>
          <w:sz w:val="24"/>
          <w:szCs w:val="24"/>
        </w:rPr>
        <w:t xml:space="preserve">Péče a vzdělávání dětí v raném věku: </w:t>
      </w:r>
    </w:p>
    <w:p w14:paraId="0E2818DF" w14:textId="77777777" w:rsidR="00A1708B" w:rsidRPr="00A1708B" w:rsidRDefault="00A1708B" w:rsidP="00E96668">
      <w:pPr>
        <w:spacing w:after="0"/>
        <w:ind w:left="709" w:hanging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Syslová, Z., Kratochvílová, J., &amp; Fikarová, T. (2018). </w:t>
      </w:r>
      <w:r w:rsidRPr="00A1708B">
        <w:rPr>
          <w:rFonts w:ascii="Arial" w:hAnsi="Arial" w:cs="Arial"/>
          <w:i/>
          <w:sz w:val="24"/>
          <w:szCs w:val="24"/>
        </w:rPr>
        <w:t>Pedagogická diagnostika v MŠ: práce s portfoliem dítěte.</w:t>
      </w:r>
      <w:r w:rsidRPr="00A1708B">
        <w:rPr>
          <w:rFonts w:ascii="Arial" w:hAnsi="Arial" w:cs="Arial"/>
          <w:sz w:val="24"/>
          <w:szCs w:val="24"/>
        </w:rPr>
        <w:t xml:space="preserve"> Portál.</w:t>
      </w:r>
    </w:p>
    <w:p w14:paraId="334ECCE6" w14:textId="77777777" w:rsidR="00A1708B" w:rsidRPr="00A1708B" w:rsidRDefault="00A1708B" w:rsidP="00E96668">
      <w:pPr>
        <w:spacing w:after="0"/>
        <w:ind w:left="709" w:hanging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Vašíková, J., &amp; Žáková, I. (2017). </w:t>
      </w:r>
      <w:r w:rsidRPr="00A1708B">
        <w:rPr>
          <w:rFonts w:ascii="Arial" w:hAnsi="Arial" w:cs="Arial"/>
          <w:i/>
          <w:sz w:val="24"/>
          <w:szCs w:val="24"/>
        </w:rPr>
        <w:t>Význam primární logopedické prevence v rozvoji řečových a jazykových schopností dětí předškolního věku.</w:t>
      </w:r>
      <w:r w:rsidRPr="00A1708B">
        <w:rPr>
          <w:rFonts w:ascii="Arial" w:hAnsi="Arial" w:cs="Arial"/>
          <w:sz w:val="24"/>
          <w:szCs w:val="24"/>
        </w:rPr>
        <w:t xml:space="preserve"> Univerzita Tomáše Bati ve Zlíně.</w:t>
      </w:r>
    </w:p>
    <w:p w14:paraId="71175BA2" w14:textId="0A2FCDC2" w:rsidR="00A1708B" w:rsidRPr="00A1708B" w:rsidRDefault="00A1708B" w:rsidP="00E96668">
      <w:pPr>
        <w:tabs>
          <w:tab w:val="left" w:pos="720"/>
        </w:tabs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Wiegerová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A. et al. (2015). </w:t>
      </w:r>
      <w:r w:rsidRPr="00A1708B">
        <w:rPr>
          <w:rFonts w:ascii="Arial" w:hAnsi="Arial" w:cs="Arial"/>
          <w:i/>
          <w:sz w:val="24"/>
          <w:szCs w:val="24"/>
        </w:rPr>
        <w:t xml:space="preserve">Profesionalizace učitele mateřské školy z pohledu </w:t>
      </w:r>
      <w:r w:rsidR="0004641C">
        <w:rPr>
          <w:rFonts w:ascii="Arial" w:hAnsi="Arial" w:cs="Arial"/>
          <w:i/>
          <w:sz w:val="24"/>
          <w:szCs w:val="24"/>
        </w:rPr>
        <w:t>reform</w:t>
      </w:r>
      <w:r w:rsidR="00BE7F05">
        <w:rPr>
          <w:rFonts w:ascii="Arial" w:hAnsi="Arial" w:cs="Arial"/>
          <w:i/>
          <w:sz w:val="24"/>
          <w:szCs w:val="24"/>
        </w:rPr>
        <w:t>y kurikula</w:t>
      </w:r>
      <w:r w:rsidR="00BE7F05">
        <w:rPr>
          <w:rFonts w:ascii="Arial" w:hAnsi="Arial" w:cs="Arial"/>
          <w:iCs/>
          <w:sz w:val="24"/>
          <w:szCs w:val="24"/>
        </w:rPr>
        <w:t>. Univerzita Tomáše Bati ve Zlíně.</w:t>
      </w:r>
      <w:r w:rsidRPr="00A1708B">
        <w:rPr>
          <w:rFonts w:ascii="Arial" w:hAnsi="Arial" w:cs="Arial"/>
          <w:sz w:val="24"/>
          <w:szCs w:val="24"/>
        </w:rPr>
        <w:t xml:space="preserve"> </w:t>
      </w:r>
    </w:p>
    <w:p w14:paraId="28234C04" w14:textId="77777777" w:rsidR="00A1708B" w:rsidRPr="00A1708B" w:rsidRDefault="00A1708B" w:rsidP="00E96668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Wiegerová</w:t>
      </w:r>
      <w:proofErr w:type="spellEnd"/>
      <w:r w:rsidRPr="00A1708B">
        <w:rPr>
          <w:rFonts w:ascii="Arial" w:hAnsi="Arial" w:cs="Arial"/>
          <w:sz w:val="24"/>
          <w:szCs w:val="24"/>
        </w:rPr>
        <w:t>, A., &amp; </w:t>
      </w:r>
      <w:proofErr w:type="spellStart"/>
      <w:r w:rsidRPr="00A1708B">
        <w:rPr>
          <w:rFonts w:ascii="Arial" w:hAnsi="Arial" w:cs="Arial"/>
          <w:sz w:val="24"/>
          <w:szCs w:val="24"/>
        </w:rPr>
        <w:t>Gavora</w:t>
      </w:r>
      <w:proofErr w:type="spellEnd"/>
      <w:r w:rsidRPr="00A1708B">
        <w:rPr>
          <w:rFonts w:ascii="Arial" w:hAnsi="Arial" w:cs="Arial"/>
          <w:sz w:val="24"/>
          <w:szCs w:val="24"/>
        </w:rPr>
        <w:t>, P. (2014). Proč se chci stát učitelkou v mateřské škole? Pohled kvalitativního výzkumu. </w:t>
      </w:r>
      <w:r w:rsidRPr="00A1708B">
        <w:rPr>
          <w:rStyle w:val="Zdraznn"/>
          <w:rFonts w:ascii="Arial" w:hAnsi="Arial" w:cs="Arial"/>
          <w:sz w:val="24"/>
          <w:szCs w:val="24"/>
        </w:rPr>
        <w:t>Pedagogická orientace, 24</w:t>
      </w:r>
      <w:r w:rsidRPr="00A1708B">
        <w:rPr>
          <w:rFonts w:ascii="Arial" w:hAnsi="Arial" w:cs="Arial"/>
          <w:sz w:val="24"/>
          <w:szCs w:val="24"/>
        </w:rPr>
        <w:t>(4), 510–534.</w:t>
      </w:r>
    </w:p>
    <w:p w14:paraId="6D27FA29" w14:textId="77777777" w:rsidR="00A1708B" w:rsidRPr="00A1708B" w:rsidRDefault="00A1708B" w:rsidP="00E96668">
      <w:pPr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Zapletalová, E., &amp; Stodůlková, E. (2023). </w:t>
      </w:r>
      <w:r w:rsidRPr="00A1708B">
        <w:rPr>
          <w:rFonts w:ascii="Arial" w:hAnsi="Arial" w:cs="Arial"/>
          <w:i/>
          <w:sz w:val="24"/>
          <w:szCs w:val="24"/>
        </w:rPr>
        <w:t>Průvodce předškolní pedagogikou</w:t>
      </w:r>
      <w:r w:rsidRPr="00A1708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708B">
        <w:rPr>
          <w:rFonts w:ascii="Arial" w:hAnsi="Arial" w:cs="Arial"/>
          <w:sz w:val="24"/>
          <w:szCs w:val="24"/>
        </w:rPr>
        <w:t>Machart</w:t>
      </w:r>
      <w:proofErr w:type="spellEnd"/>
      <w:r w:rsidRPr="00A1708B">
        <w:rPr>
          <w:rFonts w:ascii="Arial" w:hAnsi="Arial" w:cs="Arial"/>
          <w:sz w:val="24"/>
          <w:szCs w:val="24"/>
        </w:rPr>
        <w:t>.</w:t>
      </w:r>
    </w:p>
    <w:p w14:paraId="0C01C08E" w14:textId="77777777" w:rsidR="000930DD" w:rsidRPr="003166A1" w:rsidRDefault="000930DD" w:rsidP="00DD652E">
      <w:pPr>
        <w:tabs>
          <w:tab w:val="left" w:pos="7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F0F3909" w14:textId="77777777" w:rsidR="00441E4C" w:rsidRPr="00782F1C" w:rsidRDefault="00441E4C" w:rsidP="005355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60C17B1" w14:textId="77777777" w:rsidR="003166A1" w:rsidRPr="003166A1" w:rsidRDefault="003166A1" w:rsidP="003166A1">
      <w:pPr>
        <w:rPr>
          <w:rFonts w:ascii="Arial" w:hAnsi="Arial" w:cs="Arial"/>
          <w:b/>
        </w:rPr>
      </w:pPr>
    </w:p>
    <w:p w14:paraId="18F599E0" w14:textId="77777777" w:rsidR="003166A1" w:rsidRPr="003166A1" w:rsidRDefault="003166A1" w:rsidP="003166A1">
      <w:pPr>
        <w:ind w:left="709" w:hanging="709"/>
        <w:jc w:val="both"/>
        <w:rPr>
          <w:rFonts w:ascii="Arial" w:hAnsi="Arial" w:cs="Arial"/>
        </w:rPr>
      </w:pPr>
    </w:p>
    <w:p w14:paraId="211CDF2C" w14:textId="13F3A695" w:rsidR="009801FF" w:rsidRDefault="009801FF" w:rsidP="009801FF">
      <w:pPr>
        <w:rPr>
          <w:rFonts w:ascii="Arial" w:hAnsi="Arial" w:cs="Arial"/>
        </w:rPr>
      </w:pPr>
    </w:p>
    <w:p w14:paraId="054A6DE3" w14:textId="13664315" w:rsidR="00E563CE" w:rsidRDefault="00E563CE" w:rsidP="009801FF">
      <w:pPr>
        <w:rPr>
          <w:rFonts w:ascii="Arial" w:hAnsi="Arial" w:cs="Arial"/>
        </w:rPr>
      </w:pPr>
    </w:p>
    <w:p w14:paraId="55283726" w14:textId="02D88154" w:rsidR="00E563CE" w:rsidRDefault="00E563CE" w:rsidP="009801FF">
      <w:pPr>
        <w:rPr>
          <w:rFonts w:ascii="Arial" w:hAnsi="Arial" w:cs="Arial"/>
        </w:rPr>
      </w:pPr>
    </w:p>
    <w:p w14:paraId="46E622CC" w14:textId="05D1B732" w:rsidR="00E563CE" w:rsidRDefault="00E563CE" w:rsidP="009801FF">
      <w:pPr>
        <w:rPr>
          <w:rFonts w:ascii="Arial" w:hAnsi="Arial" w:cs="Arial"/>
        </w:rPr>
      </w:pPr>
    </w:p>
    <w:p w14:paraId="596D9D6E" w14:textId="5D3D5B80" w:rsidR="00E563CE" w:rsidRDefault="00E563CE" w:rsidP="009801FF">
      <w:pPr>
        <w:rPr>
          <w:rFonts w:ascii="Arial" w:hAnsi="Arial" w:cs="Arial"/>
        </w:rPr>
      </w:pPr>
    </w:p>
    <w:p w14:paraId="15EC35D6" w14:textId="21DA21A5" w:rsidR="00E563CE" w:rsidRDefault="00E563CE" w:rsidP="009801FF">
      <w:pPr>
        <w:rPr>
          <w:rFonts w:ascii="Arial" w:hAnsi="Arial" w:cs="Arial"/>
        </w:rPr>
      </w:pPr>
    </w:p>
    <w:p w14:paraId="484974AF" w14:textId="450E2AD3" w:rsidR="00E563CE" w:rsidRDefault="00E563CE" w:rsidP="009801FF">
      <w:pPr>
        <w:rPr>
          <w:rFonts w:ascii="Arial" w:hAnsi="Arial" w:cs="Arial"/>
        </w:rPr>
      </w:pPr>
    </w:p>
    <w:p w14:paraId="4B8DC4E8" w14:textId="18C7D379" w:rsidR="00E563CE" w:rsidRDefault="00E563CE" w:rsidP="009801FF">
      <w:pPr>
        <w:rPr>
          <w:rFonts w:ascii="Arial" w:hAnsi="Arial" w:cs="Arial"/>
        </w:rPr>
      </w:pPr>
    </w:p>
    <w:p w14:paraId="45087E9B" w14:textId="71EDDC3E" w:rsidR="00E563CE" w:rsidRDefault="00E563CE" w:rsidP="009801FF">
      <w:pPr>
        <w:rPr>
          <w:rFonts w:ascii="Arial" w:hAnsi="Arial" w:cs="Arial"/>
        </w:rPr>
      </w:pPr>
    </w:p>
    <w:p w14:paraId="4D2731DB" w14:textId="73B077CC" w:rsidR="00E563CE" w:rsidRDefault="00E563CE" w:rsidP="009801FF">
      <w:pPr>
        <w:rPr>
          <w:rFonts w:ascii="Arial" w:hAnsi="Arial" w:cs="Arial"/>
        </w:rPr>
      </w:pPr>
    </w:p>
    <w:p w14:paraId="53F0B3C3" w14:textId="542D13FC" w:rsidR="00E563CE" w:rsidRDefault="00E563CE" w:rsidP="009801FF">
      <w:pPr>
        <w:rPr>
          <w:rFonts w:ascii="Arial" w:hAnsi="Arial" w:cs="Arial"/>
        </w:rPr>
      </w:pPr>
    </w:p>
    <w:p w14:paraId="3FF99530" w14:textId="77777777" w:rsidR="00CA47FD" w:rsidRDefault="00CA47FD" w:rsidP="009801FF">
      <w:pPr>
        <w:rPr>
          <w:rFonts w:ascii="Arial" w:hAnsi="Arial" w:cs="Arial"/>
        </w:rPr>
      </w:pPr>
    </w:p>
    <w:p w14:paraId="34AB9D40" w14:textId="77777777" w:rsidR="009A2A6E" w:rsidRPr="00A77D97" w:rsidRDefault="009A2A6E" w:rsidP="00A77D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F84FA4E" w14:textId="1EABF11B" w:rsidR="00E563CE" w:rsidRPr="00FC59EE" w:rsidRDefault="00E563CE" w:rsidP="00FD6390">
      <w:pPr>
        <w:pBdr>
          <w:bottom w:val="single" w:sz="6" w:space="1" w:color="auto"/>
        </w:pBd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lastRenderedPageBreak/>
        <w:t>OKRUHY KE SZZ Z</w:t>
      </w:r>
      <w:r>
        <w:rPr>
          <w:rFonts w:ascii="Arial" w:hAnsi="Arial" w:cs="Arial"/>
          <w:b/>
          <w:bCs/>
          <w:color w:val="000000"/>
          <w:sz w:val="28"/>
          <w:szCs w:val="28"/>
        </w:rPr>
        <w:t> VÝVOJOVÉ PSYCHOLOGIE</w:t>
      </w:r>
    </w:p>
    <w:p w14:paraId="64B035FF" w14:textId="5010343E" w:rsidR="002B35D3" w:rsidRPr="000E3518" w:rsidRDefault="000E3518" w:rsidP="00FD6390">
      <w:pPr>
        <w:pStyle w:val="Odstavecseseznamem"/>
        <w:spacing w:before="240" w:after="0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     </w:t>
      </w:r>
      <w:r w:rsidR="002B35D3" w:rsidRPr="000E3518">
        <w:rPr>
          <w:rFonts w:ascii="Arial" w:hAnsi="Arial" w:cs="Arial"/>
          <w:sz w:val="24"/>
          <w:szCs w:val="24"/>
        </w:rPr>
        <w:t>Vývojová psychologie. Zaměření oboru. Vztah vývojové psychologie k edukaci dítěte předškolního věku. Specifika dětské psychiky.</w:t>
      </w:r>
    </w:p>
    <w:p w14:paraId="57146E52" w14:textId="11192381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Osobnost v pojetí současné psychologie. Temperament, klasifikace temperamentu. </w:t>
      </w:r>
    </w:p>
    <w:p w14:paraId="14E26B2F" w14:textId="77777777" w:rsidR="00FC59EE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Teorie morálního vývoje, charakter, podpora vývoje charakteru.  </w:t>
      </w:r>
    </w:p>
    <w:p w14:paraId="3E8CC10C" w14:textId="72BB4211" w:rsidR="002B35D3" w:rsidRPr="000E3518" w:rsidRDefault="002B35D3" w:rsidP="00FC59EE">
      <w:pPr>
        <w:pStyle w:val="Odstavecseseznamem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FC59EE">
        <w:rPr>
          <w:rFonts w:ascii="Arial" w:hAnsi="Arial" w:cs="Arial"/>
          <w:sz w:val="24"/>
          <w:szCs w:val="24"/>
          <w:u w:val="single"/>
        </w:rPr>
        <w:t>Aplikační úkol</w:t>
      </w:r>
      <w:r w:rsidRPr="000E3518">
        <w:rPr>
          <w:rFonts w:ascii="Arial" w:hAnsi="Arial" w:cs="Arial"/>
          <w:sz w:val="24"/>
          <w:szCs w:val="24"/>
        </w:rPr>
        <w:t xml:space="preserve">: </w:t>
      </w:r>
      <w:r w:rsidRPr="00FC59EE">
        <w:rPr>
          <w:rFonts w:ascii="Arial" w:hAnsi="Arial" w:cs="Arial"/>
          <w:i/>
          <w:sz w:val="24"/>
          <w:szCs w:val="24"/>
        </w:rPr>
        <w:t xml:space="preserve">Uveďte specifický příklad projevů heteronomní a </w:t>
      </w:r>
      <w:proofErr w:type="spellStart"/>
      <w:r w:rsidRPr="00FC59EE">
        <w:rPr>
          <w:rFonts w:ascii="Arial" w:hAnsi="Arial" w:cs="Arial"/>
          <w:i/>
          <w:sz w:val="24"/>
          <w:szCs w:val="24"/>
        </w:rPr>
        <w:t>předkonvenční</w:t>
      </w:r>
      <w:proofErr w:type="spellEnd"/>
      <w:r w:rsidRPr="00FC59EE">
        <w:rPr>
          <w:rFonts w:ascii="Arial" w:hAnsi="Arial" w:cs="Arial"/>
          <w:i/>
          <w:sz w:val="24"/>
          <w:szCs w:val="24"/>
        </w:rPr>
        <w:t xml:space="preserve"> morálky u dětí předškolního věku, který můžete pozorovat v mateřské </w:t>
      </w:r>
      <w:r w:rsidR="00B72656" w:rsidRPr="00FC59EE">
        <w:rPr>
          <w:rFonts w:ascii="Arial" w:hAnsi="Arial" w:cs="Arial"/>
          <w:i/>
          <w:sz w:val="24"/>
          <w:szCs w:val="24"/>
        </w:rPr>
        <w:t>škole. Popište, jak může učitel mateřské školy na pozorovaný projev reagovat při plánování činnosti pro děti v mateřské škole.</w:t>
      </w:r>
      <w:r w:rsidR="00B72656" w:rsidRPr="000E3518">
        <w:rPr>
          <w:rFonts w:ascii="Arial" w:hAnsi="Arial" w:cs="Arial"/>
          <w:sz w:val="24"/>
          <w:szCs w:val="24"/>
        </w:rPr>
        <w:t xml:space="preserve"> </w:t>
      </w:r>
      <w:r w:rsidRPr="000E3518">
        <w:rPr>
          <w:rFonts w:ascii="Arial" w:hAnsi="Arial" w:cs="Arial"/>
          <w:sz w:val="24"/>
          <w:szCs w:val="24"/>
        </w:rPr>
        <w:t xml:space="preserve"> </w:t>
      </w:r>
    </w:p>
    <w:p w14:paraId="38D6CE5D" w14:textId="2CD5233C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Vědomí, základní poznávací (kognitivní) procesy: vnímání, pozornost, paměť. </w:t>
      </w:r>
    </w:p>
    <w:p w14:paraId="23B799EF" w14:textId="3E9B61AE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Řeč a její vývoj v předškolním věku, teorie vývoje jazyka a řeči, poruchy řeči. </w:t>
      </w:r>
    </w:p>
    <w:p w14:paraId="559918A0" w14:textId="5C9946AC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Rozvoj myšlení dítěte předškolního věku. </w:t>
      </w:r>
    </w:p>
    <w:p w14:paraId="6D5291CE" w14:textId="0F72ACC7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Vlohy, schopnosti, klasifikace schopností, vlohy, nadání, talent. Problematika nadaných dětí. </w:t>
      </w:r>
    </w:p>
    <w:p w14:paraId="13B08A51" w14:textId="6730AD03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Inteligence a řešení problémů, emoční inteligence. </w:t>
      </w:r>
    </w:p>
    <w:p w14:paraId="7FE3A7F1" w14:textId="7CEF0328" w:rsidR="00FC59EE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>Motivace, potřeby dítěte. Význam motivace a mo</w:t>
      </w:r>
      <w:r w:rsidR="00FC59EE">
        <w:rPr>
          <w:rFonts w:ascii="Arial" w:hAnsi="Arial" w:cs="Arial"/>
          <w:sz w:val="24"/>
          <w:szCs w:val="24"/>
        </w:rPr>
        <w:t xml:space="preserve">žnosti jejího rozvíjení v rámci </w:t>
      </w:r>
      <w:r w:rsidRPr="000E3518">
        <w:rPr>
          <w:rFonts w:ascii="Arial" w:hAnsi="Arial" w:cs="Arial"/>
          <w:sz w:val="24"/>
          <w:szCs w:val="24"/>
        </w:rPr>
        <w:t xml:space="preserve">výchovně-vzdělávacího procesu v prostředí mateřské školy. </w:t>
      </w:r>
    </w:p>
    <w:p w14:paraId="3E6A9348" w14:textId="5852E9E4" w:rsidR="002B35D3" w:rsidRPr="00FC59EE" w:rsidRDefault="00B72656" w:rsidP="00FC59EE">
      <w:pPr>
        <w:pStyle w:val="Odstavecseseznamem"/>
        <w:spacing w:after="0"/>
        <w:ind w:left="709"/>
        <w:jc w:val="both"/>
        <w:rPr>
          <w:rFonts w:ascii="Arial" w:hAnsi="Arial" w:cs="Arial"/>
          <w:i/>
          <w:sz w:val="24"/>
          <w:szCs w:val="24"/>
        </w:rPr>
      </w:pPr>
      <w:r w:rsidRPr="00FC59EE">
        <w:rPr>
          <w:rFonts w:ascii="Arial" w:hAnsi="Arial" w:cs="Arial"/>
          <w:sz w:val="24"/>
          <w:szCs w:val="24"/>
          <w:u w:val="single"/>
        </w:rPr>
        <w:t>Aplikační úkol</w:t>
      </w:r>
      <w:r w:rsidRPr="000E3518">
        <w:rPr>
          <w:rFonts w:ascii="Arial" w:hAnsi="Arial" w:cs="Arial"/>
          <w:sz w:val="24"/>
          <w:szCs w:val="24"/>
        </w:rPr>
        <w:t xml:space="preserve">: </w:t>
      </w:r>
      <w:r w:rsidRPr="00FC59EE">
        <w:rPr>
          <w:rFonts w:ascii="Arial" w:hAnsi="Arial" w:cs="Arial"/>
          <w:i/>
          <w:sz w:val="24"/>
          <w:szCs w:val="24"/>
        </w:rPr>
        <w:t>Uveďte příklady správného i nesprávného užití odměny a trestu v práci učitele mateřské školy.</w:t>
      </w:r>
      <w:r w:rsidR="002B35D3" w:rsidRPr="00FC59EE">
        <w:rPr>
          <w:rFonts w:ascii="Arial" w:hAnsi="Arial" w:cs="Arial"/>
          <w:i/>
          <w:sz w:val="24"/>
          <w:szCs w:val="24"/>
        </w:rPr>
        <w:t xml:space="preserve"> </w:t>
      </w:r>
    </w:p>
    <w:p w14:paraId="19A10F1E" w14:textId="20BE69FC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>Konflikt. Konfliktní situace. Frustrace (jako sociální situace/jako stav), reakce dětí na frustraci, frustrační tolerance, deprivace, stres, psychická odolnost dítěte.</w:t>
      </w:r>
    </w:p>
    <w:p w14:paraId="52CDC332" w14:textId="7A908E08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Obecné znaky a zákonitosti psychického vývoje a jejich vztah k vývojovým teoriím (S. Freud, E. H. </w:t>
      </w:r>
      <w:proofErr w:type="spellStart"/>
      <w:r w:rsidRPr="000E3518">
        <w:rPr>
          <w:rFonts w:ascii="Arial" w:hAnsi="Arial" w:cs="Arial"/>
          <w:sz w:val="24"/>
          <w:szCs w:val="24"/>
        </w:rPr>
        <w:t>Erikson</w:t>
      </w:r>
      <w:proofErr w:type="spellEnd"/>
      <w:r w:rsidRPr="000E3518">
        <w:rPr>
          <w:rFonts w:ascii="Arial" w:hAnsi="Arial" w:cs="Arial"/>
          <w:sz w:val="24"/>
          <w:szCs w:val="24"/>
        </w:rPr>
        <w:t xml:space="preserve">, J. </w:t>
      </w:r>
      <w:proofErr w:type="spellStart"/>
      <w:r w:rsidRPr="000E3518">
        <w:rPr>
          <w:rFonts w:ascii="Arial" w:hAnsi="Arial" w:cs="Arial"/>
          <w:sz w:val="24"/>
          <w:szCs w:val="24"/>
        </w:rPr>
        <w:t>Piaget</w:t>
      </w:r>
      <w:proofErr w:type="spellEnd"/>
      <w:r w:rsidRPr="000E3518">
        <w:rPr>
          <w:rFonts w:ascii="Arial" w:hAnsi="Arial" w:cs="Arial"/>
          <w:sz w:val="24"/>
          <w:szCs w:val="24"/>
        </w:rPr>
        <w:t xml:space="preserve"> a L. </w:t>
      </w:r>
      <w:proofErr w:type="spellStart"/>
      <w:r w:rsidRPr="000E3518">
        <w:rPr>
          <w:rFonts w:ascii="Arial" w:hAnsi="Arial" w:cs="Arial"/>
          <w:sz w:val="24"/>
          <w:szCs w:val="24"/>
        </w:rPr>
        <w:t>Kohlberg</w:t>
      </w:r>
      <w:proofErr w:type="spellEnd"/>
      <w:r w:rsidRPr="000E3518">
        <w:rPr>
          <w:rFonts w:ascii="Arial" w:hAnsi="Arial" w:cs="Arial"/>
          <w:sz w:val="24"/>
          <w:szCs w:val="24"/>
        </w:rPr>
        <w:t xml:space="preserve">). </w:t>
      </w:r>
    </w:p>
    <w:p w14:paraId="3AC63213" w14:textId="46618230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Prenatální vývoj, porod a rizika s nimi spojená. </w:t>
      </w:r>
    </w:p>
    <w:p w14:paraId="607BE5BB" w14:textId="7A6D18C1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Zdravý novorozenec a specifika dětí výrazně nedonošených nebo jinak vývojově ohrožených. </w:t>
      </w:r>
    </w:p>
    <w:p w14:paraId="0C29272E" w14:textId="49F7219B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Kojenecký věk, vývoj (kognitivní, emoční, řečový, motorický, sociální, hra). </w:t>
      </w:r>
    </w:p>
    <w:p w14:paraId="21D0C6EF" w14:textId="36691F52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>Vazba mezi matkou a dítětem, výzkum, význam pro pedagogickou praxi.</w:t>
      </w:r>
    </w:p>
    <w:p w14:paraId="616C93A4" w14:textId="5AB25CDC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Charakteristika vývoje batolecího období. Kognitivní, emoční, sociální, jazykový vývoj. Vývoj „já“/sebepojetí, socializace, hra. </w:t>
      </w:r>
    </w:p>
    <w:p w14:paraId="1D68EC19" w14:textId="6787841A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Proměny předškolního období (verbální schopnosti, emoční a sociální vývoj, sebepojetí). </w:t>
      </w:r>
    </w:p>
    <w:p w14:paraId="0D391852" w14:textId="77777777" w:rsidR="00FC59EE" w:rsidRDefault="00B72656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Dětská hra a kresba. </w:t>
      </w:r>
    </w:p>
    <w:p w14:paraId="7990F9C3" w14:textId="785919A0" w:rsidR="002B35D3" w:rsidRPr="00FC59EE" w:rsidRDefault="00B72656" w:rsidP="00FC59EE">
      <w:pPr>
        <w:pStyle w:val="Odstavecseseznamem"/>
        <w:spacing w:after="0"/>
        <w:ind w:left="709"/>
        <w:jc w:val="both"/>
        <w:rPr>
          <w:rFonts w:ascii="Arial" w:hAnsi="Arial" w:cs="Arial"/>
          <w:i/>
          <w:sz w:val="24"/>
          <w:szCs w:val="24"/>
        </w:rPr>
      </w:pPr>
      <w:r w:rsidRPr="00FC59EE">
        <w:rPr>
          <w:rFonts w:ascii="Arial" w:hAnsi="Arial" w:cs="Arial"/>
          <w:sz w:val="24"/>
          <w:szCs w:val="24"/>
          <w:u w:val="single"/>
        </w:rPr>
        <w:t>Aplikační úkol</w:t>
      </w:r>
      <w:r w:rsidRPr="000E3518">
        <w:rPr>
          <w:rFonts w:ascii="Arial" w:hAnsi="Arial" w:cs="Arial"/>
          <w:sz w:val="24"/>
          <w:szCs w:val="24"/>
        </w:rPr>
        <w:t xml:space="preserve">: </w:t>
      </w:r>
      <w:r w:rsidRPr="00FC59EE">
        <w:rPr>
          <w:rFonts w:ascii="Arial" w:hAnsi="Arial" w:cs="Arial"/>
          <w:i/>
          <w:sz w:val="24"/>
          <w:szCs w:val="24"/>
        </w:rPr>
        <w:t>Uveďte, j</w:t>
      </w:r>
      <w:r w:rsidR="002B35D3" w:rsidRPr="00FC59EE">
        <w:rPr>
          <w:rFonts w:ascii="Arial" w:hAnsi="Arial" w:cs="Arial"/>
          <w:i/>
          <w:sz w:val="24"/>
          <w:szCs w:val="24"/>
        </w:rPr>
        <w:t>akých znaků v kresbě předšk</w:t>
      </w:r>
      <w:r w:rsidRPr="00FC59EE">
        <w:rPr>
          <w:rFonts w:ascii="Arial" w:hAnsi="Arial" w:cs="Arial"/>
          <w:i/>
          <w:sz w:val="24"/>
          <w:szCs w:val="24"/>
        </w:rPr>
        <w:t>olního dítěte si budete všímat a k</w:t>
      </w:r>
      <w:r w:rsidR="002B35D3" w:rsidRPr="00FC59EE">
        <w:rPr>
          <w:rFonts w:ascii="Arial" w:hAnsi="Arial" w:cs="Arial"/>
          <w:i/>
          <w:sz w:val="24"/>
          <w:szCs w:val="24"/>
        </w:rPr>
        <w:t>teré budou rozhodující při diagnostice škol</w:t>
      </w:r>
      <w:r w:rsidRPr="00FC59EE">
        <w:rPr>
          <w:rFonts w:ascii="Arial" w:hAnsi="Arial" w:cs="Arial"/>
          <w:i/>
          <w:sz w:val="24"/>
          <w:szCs w:val="24"/>
        </w:rPr>
        <w:t>ní zralosti či osobnosti dítěte.</w:t>
      </w:r>
    </w:p>
    <w:p w14:paraId="49CA9FA8" w14:textId="79C1DEA5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>Školní věk – obecná charakteristika (kognitivní, emoční, tělesný, sociální vývoj). Školní zralost.</w:t>
      </w:r>
    </w:p>
    <w:p w14:paraId="7D5BC692" w14:textId="30AC6931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Vývojová specifika u dětí se zrakovým, sluchovým nebo tělesným postižením. </w:t>
      </w:r>
    </w:p>
    <w:p w14:paraId="44DDC760" w14:textId="3E8A5514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Děti s podezřením na některou z poruch autistického spektra. Mentální retardace. </w:t>
      </w:r>
    </w:p>
    <w:p w14:paraId="339E1CF7" w14:textId="77777777" w:rsidR="00FC59EE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lastRenderedPageBreak/>
        <w:t>Neurotické poruchy u d</w:t>
      </w:r>
      <w:r w:rsidR="00B72656" w:rsidRPr="000E3518">
        <w:rPr>
          <w:rFonts w:ascii="Arial" w:hAnsi="Arial" w:cs="Arial"/>
          <w:sz w:val="24"/>
          <w:szCs w:val="24"/>
        </w:rPr>
        <w:t xml:space="preserve">ětí. Symptomatologie, příčiny. </w:t>
      </w:r>
    </w:p>
    <w:p w14:paraId="44635BC6" w14:textId="381909EA" w:rsidR="002B35D3" w:rsidRPr="00FC59EE" w:rsidRDefault="00B72656" w:rsidP="00FC59EE">
      <w:pPr>
        <w:pStyle w:val="Odstavecseseznamem"/>
        <w:spacing w:after="0"/>
        <w:ind w:left="709"/>
        <w:jc w:val="both"/>
        <w:rPr>
          <w:rFonts w:ascii="Arial" w:hAnsi="Arial" w:cs="Arial"/>
          <w:i/>
          <w:sz w:val="24"/>
          <w:szCs w:val="24"/>
        </w:rPr>
      </w:pPr>
      <w:r w:rsidRPr="00FC59EE">
        <w:rPr>
          <w:rFonts w:ascii="Arial" w:hAnsi="Arial" w:cs="Arial"/>
          <w:sz w:val="24"/>
          <w:szCs w:val="24"/>
          <w:u w:val="single"/>
        </w:rPr>
        <w:t>Aplikační úkol</w:t>
      </w:r>
      <w:r w:rsidRPr="000E3518">
        <w:rPr>
          <w:rFonts w:ascii="Arial" w:hAnsi="Arial" w:cs="Arial"/>
          <w:sz w:val="24"/>
          <w:szCs w:val="24"/>
        </w:rPr>
        <w:t xml:space="preserve">: </w:t>
      </w:r>
      <w:r w:rsidRPr="00FC59EE">
        <w:rPr>
          <w:rFonts w:ascii="Arial" w:hAnsi="Arial" w:cs="Arial"/>
          <w:i/>
          <w:sz w:val="24"/>
          <w:szCs w:val="24"/>
        </w:rPr>
        <w:t>Popište přístup učitele mateřské školy, kterým</w:t>
      </w:r>
      <w:r w:rsidR="002B35D3" w:rsidRPr="00FC59EE">
        <w:rPr>
          <w:rFonts w:ascii="Arial" w:hAnsi="Arial" w:cs="Arial"/>
          <w:i/>
          <w:sz w:val="24"/>
          <w:szCs w:val="24"/>
        </w:rPr>
        <w:t xml:space="preserve"> můžete napomoci drobnému, plachému</w:t>
      </w:r>
      <w:r w:rsidRPr="00FC59EE">
        <w:rPr>
          <w:rFonts w:ascii="Arial" w:hAnsi="Arial" w:cs="Arial"/>
          <w:i/>
          <w:sz w:val="24"/>
          <w:szCs w:val="24"/>
        </w:rPr>
        <w:t xml:space="preserve"> dítěti v zařazení do kolektivu věkově heterogenní třídy mateřské školy.</w:t>
      </w:r>
    </w:p>
    <w:p w14:paraId="3D2CBCFA" w14:textId="038137D4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 xml:space="preserve">Poruchy nálad a afektivní poruchy v předškolním věku. </w:t>
      </w:r>
    </w:p>
    <w:p w14:paraId="785A96F6" w14:textId="68E5C56C" w:rsidR="002B35D3" w:rsidRPr="000E3518" w:rsidRDefault="002B35D3" w:rsidP="00FC59EE">
      <w:pPr>
        <w:pStyle w:val="Odstavecseseznamem"/>
        <w:numPr>
          <w:ilvl w:val="0"/>
          <w:numId w:val="2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0E3518">
        <w:rPr>
          <w:rFonts w:ascii="Arial" w:hAnsi="Arial" w:cs="Arial"/>
          <w:sz w:val="24"/>
          <w:szCs w:val="24"/>
        </w:rPr>
        <w:t>Význam rodiny pro dětský vývoj. Rizikové faktory rodinného prostředí a jejich vliv na vývoj a rozvoj osobnosti dítěte. Vývojový cyklus rodiny, diagnostika rodiny.</w:t>
      </w:r>
    </w:p>
    <w:p w14:paraId="465E5AE5" w14:textId="575DE4AC" w:rsidR="002B35D3" w:rsidRPr="002B35D3" w:rsidRDefault="002B35D3" w:rsidP="002B35D3">
      <w:pPr>
        <w:spacing w:after="0"/>
        <w:rPr>
          <w:rFonts w:ascii="Arial" w:hAnsi="Arial" w:cs="Arial"/>
          <w:sz w:val="24"/>
          <w:szCs w:val="24"/>
        </w:rPr>
      </w:pPr>
    </w:p>
    <w:p w14:paraId="2CD1E307" w14:textId="30C172B1" w:rsidR="002B35D3" w:rsidRPr="002B35D3" w:rsidRDefault="002B35D3" w:rsidP="00A1708B">
      <w:pPr>
        <w:spacing w:before="240"/>
        <w:rPr>
          <w:rFonts w:ascii="Arial" w:hAnsi="Arial" w:cs="Arial"/>
          <w:b/>
          <w:sz w:val="24"/>
          <w:szCs w:val="24"/>
        </w:rPr>
      </w:pPr>
      <w:r w:rsidRPr="002B35D3">
        <w:rPr>
          <w:rFonts w:ascii="Arial" w:hAnsi="Arial" w:cs="Arial"/>
          <w:b/>
          <w:sz w:val="24"/>
          <w:szCs w:val="24"/>
        </w:rPr>
        <w:t>Doporučená literatura</w:t>
      </w:r>
      <w:r>
        <w:rPr>
          <w:rFonts w:ascii="Arial" w:hAnsi="Arial" w:cs="Arial"/>
          <w:b/>
          <w:sz w:val="24"/>
          <w:szCs w:val="24"/>
        </w:rPr>
        <w:t>:</w:t>
      </w:r>
      <w:r w:rsidRPr="002B35D3">
        <w:rPr>
          <w:rFonts w:ascii="Arial" w:hAnsi="Arial" w:cs="Arial"/>
          <w:b/>
          <w:sz w:val="24"/>
          <w:szCs w:val="24"/>
        </w:rPr>
        <w:t xml:space="preserve"> </w:t>
      </w:r>
    </w:p>
    <w:p w14:paraId="369A8026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Bednářová, J., &amp; Šmardová, V. (2022). </w:t>
      </w:r>
      <w:r w:rsidRPr="00A1708B">
        <w:rPr>
          <w:rFonts w:ascii="Arial" w:hAnsi="Arial" w:cs="Arial"/>
          <w:i/>
          <w:sz w:val="24"/>
          <w:szCs w:val="24"/>
        </w:rPr>
        <w:t>Diagnostika dítěte předškolního věku: co by dítě mělo umět ve věku od 3 do 6 let (2. díl)</w:t>
      </w:r>
      <w:r w:rsidRPr="00A1708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708B">
        <w:rPr>
          <w:rFonts w:ascii="Arial" w:hAnsi="Arial" w:cs="Arial"/>
          <w:sz w:val="24"/>
          <w:szCs w:val="24"/>
        </w:rPr>
        <w:t>Edika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. </w:t>
      </w:r>
    </w:p>
    <w:p w14:paraId="6032F191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Bowlby</w:t>
      </w:r>
      <w:proofErr w:type="spellEnd"/>
      <w:r w:rsidRPr="00A1708B">
        <w:rPr>
          <w:rFonts w:ascii="Arial" w:hAnsi="Arial" w:cs="Arial"/>
          <w:sz w:val="24"/>
          <w:szCs w:val="24"/>
        </w:rPr>
        <w:t>, J. (2023</w:t>
      </w:r>
      <w:r w:rsidRPr="00A1708B">
        <w:rPr>
          <w:rFonts w:ascii="Arial" w:hAnsi="Arial" w:cs="Arial"/>
          <w:i/>
          <w:sz w:val="24"/>
          <w:szCs w:val="24"/>
        </w:rPr>
        <w:t xml:space="preserve">). Vazba: teorie kvality raných vztahů mezi matkou a dítětem. </w:t>
      </w:r>
      <w:r w:rsidRPr="00A1708B">
        <w:rPr>
          <w:rFonts w:ascii="Arial" w:hAnsi="Arial" w:cs="Arial"/>
          <w:sz w:val="24"/>
          <w:szCs w:val="24"/>
        </w:rPr>
        <w:t>Portál.</w:t>
      </w:r>
    </w:p>
    <w:p w14:paraId="1D6A379F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Čáp, J., &amp; Mareš, J. (2007). </w:t>
      </w:r>
      <w:r w:rsidRPr="00A1708B">
        <w:rPr>
          <w:rFonts w:ascii="Arial" w:hAnsi="Arial" w:cs="Arial"/>
          <w:i/>
          <w:sz w:val="24"/>
          <w:szCs w:val="24"/>
        </w:rPr>
        <w:t>Psychologie pro učitele</w:t>
      </w:r>
      <w:r w:rsidRPr="00A1708B">
        <w:rPr>
          <w:rFonts w:ascii="Arial" w:hAnsi="Arial" w:cs="Arial"/>
          <w:sz w:val="24"/>
          <w:szCs w:val="24"/>
        </w:rPr>
        <w:t xml:space="preserve">. Portál. </w:t>
      </w:r>
    </w:p>
    <w:p w14:paraId="0EE4907A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Dittrichová, J., Papoušek, M., Paul, K. et al. (2004). </w:t>
      </w:r>
      <w:r w:rsidRPr="00A1708B">
        <w:rPr>
          <w:rFonts w:ascii="Arial" w:hAnsi="Arial" w:cs="Arial"/>
          <w:i/>
          <w:sz w:val="24"/>
          <w:szCs w:val="24"/>
        </w:rPr>
        <w:t>Chování dítěte raného věku a rodičovská péče</w:t>
      </w:r>
      <w:r w:rsidRPr="00A1708B">
        <w:rPr>
          <w:rFonts w:ascii="Arial" w:hAnsi="Arial" w:cs="Arial"/>
          <w:sz w:val="24"/>
          <w:szCs w:val="24"/>
        </w:rPr>
        <w:t xml:space="preserve">. Grada. </w:t>
      </w:r>
    </w:p>
    <w:p w14:paraId="71875742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Fichnová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K., &amp; </w:t>
      </w:r>
      <w:proofErr w:type="spellStart"/>
      <w:r w:rsidRPr="00A1708B">
        <w:rPr>
          <w:rFonts w:ascii="Arial" w:hAnsi="Arial" w:cs="Arial"/>
          <w:sz w:val="24"/>
          <w:szCs w:val="24"/>
        </w:rPr>
        <w:t>Szobiová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E. (2012). </w:t>
      </w:r>
      <w:r w:rsidRPr="00A1708B">
        <w:rPr>
          <w:rFonts w:ascii="Arial" w:hAnsi="Arial" w:cs="Arial"/>
          <w:i/>
          <w:sz w:val="24"/>
          <w:szCs w:val="24"/>
        </w:rPr>
        <w:t>Rozvoj tvořivosti a klíčových kompetencí dětí</w:t>
      </w:r>
      <w:r w:rsidRPr="00A1708B">
        <w:rPr>
          <w:rFonts w:ascii="Arial" w:hAnsi="Arial" w:cs="Arial"/>
          <w:sz w:val="24"/>
          <w:szCs w:val="24"/>
        </w:rPr>
        <w:t xml:space="preserve">. Portál. </w:t>
      </w:r>
    </w:p>
    <w:p w14:paraId="702B6EFE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Fontana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D. (2014). </w:t>
      </w:r>
      <w:r w:rsidRPr="00A1708B">
        <w:rPr>
          <w:rFonts w:ascii="Arial" w:hAnsi="Arial" w:cs="Arial"/>
          <w:i/>
          <w:sz w:val="24"/>
          <w:szCs w:val="24"/>
        </w:rPr>
        <w:t>Psychologie ve školní praxi</w:t>
      </w:r>
      <w:r w:rsidRPr="00A1708B">
        <w:rPr>
          <w:rFonts w:ascii="Arial" w:hAnsi="Arial" w:cs="Arial"/>
          <w:sz w:val="24"/>
          <w:szCs w:val="24"/>
        </w:rPr>
        <w:t xml:space="preserve">. Portál. </w:t>
      </w:r>
    </w:p>
    <w:p w14:paraId="4D4DF564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Gilberg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C., &amp; </w:t>
      </w:r>
      <w:proofErr w:type="spellStart"/>
      <w:r w:rsidRPr="00A1708B">
        <w:rPr>
          <w:rFonts w:ascii="Arial" w:hAnsi="Arial" w:cs="Arial"/>
          <w:sz w:val="24"/>
          <w:szCs w:val="24"/>
        </w:rPr>
        <w:t>Peeters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 T. (2008). </w:t>
      </w:r>
      <w:r w:rsidRPr="00A1708B">
        <w:rPr>
          <w:rFonts w:ascii="Arial" w:hAnsi="Arial" w:cs="Arial"/>
          <w:i/>
          <w:sz w:val="24"/>
          <w:szCs w:val="24"/>
        </w:rPr>
        <w:t>Autismus – zdravotní a výchovné aspekty</w:t>
      </w:r>
      <w:r w:rsidRPr="00A1708B">
        <w:rPr>
          <w:rFonts w:ascii="Arial" w:hAnsi="Arial" w:cs="Arial"/>
          <w:sz w:val="24"/>
          <w:szCs w:val="24"/>
        </w:rPr>
        <w:t xml:space="preserve">. Portál. </w:t>
      </w:r>
    </w:p>
    <w:p w14:paraId="42CBE58E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Helus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Z. (2009). </w:t>
      </w:r>
      <w:r w:rsidRPr="00A1708B">
        <w:rPr>
          <w:rFonts w:ascii="Arial" w:hAnsi="Arial" w:cs="Arial"/>
          <w:i/>
          <w:sz w:val="24"/>
          <w:szCs w:val="24"/>
        </w:rPr>
        <w:t xml:space="preserve">Dítě v osobnostním pojetí </w:t>
      </w:r>
      <w:r w:rsidRPr="00A1708B">
        <w:rPr>
          <w:rFonts w:ascii="Arial" w:hAnsi="Arial" w:cs="Arial"/>
          <w:sz w:val="24"/>
          <w:szCs w:val="24"/>
        </w:rPr>
        <w:t xml:space="preserve">(Druhé, přepracované a rozšířené vydání). Portál. </w:t>
      </w:r>
    </w:p>
    <w:p w14:paraId="23324577" w14:textId="77777777" w:rsidR="00A1708B" w:rsidRPr="00A1708B" w:rsidRDefault="00A1708B" w:rsidP="00C25AAC">
      <w:pPr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Hoskovcová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S. (2006). </w:t>
      </w:r>
      <w:r w:rsidRPr="00A1708B">
        <w:rPr>
          <w:rFonts w:ascii="Arial" w:hAnsi="Arial" w:cs="Arial"/>
          <w:i/>
          <w:iCs/>
          <w:sz w:val="24"/>
          <w:szCs w:val="24"/>
        </w:rPr>
        <w:t xml:space="preserve">Psychická odolnost předškolního dítěte. </w:t>
      </w:r>
      <w:r w:rsidRPr="00A1708B">
        <w:rPr>
          <w:rFonts w:ascii="Arial" w:hAnsi="Arial" w:cs="Arial"/>
          <w:sz w:val="24"/>
          <w:szCs w:val="24"/>
        </w:rPr>
        <w:t>Grada.</w:t>
      </w:r>
    </w:p>
    <w:p w14:paraId="5A9FA7A4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Jedlička, R., Koťa, J., &amp; Slavík, J. (2018). </w:t>
      </w:r>
      <w:r w:rsidRPr="00A1708B">
        <w:rPr>
          <w:rFonts w:ascii="Arial" w:hAnsi="Arial" w:cs="Arial"/>
          <w:i/>
          <w:sz w:val="24"/>
          <w:szCs w:val="24"/>
        </w:rPr>
        <w:t>Pedagogická psychologie pro učitele: psychologie ve výchově a vzdělávání</w:t>
      </w:r>
      <w:r w:rsidRPr="00A1708B">
        <w:rPr>
          <w:rFonts w:ascii="Arial" w:hAnsi="Arial" w:cs="Arial"/>
          <w:sz w:val="24"/>
          <w:szCs w:val="24"/>
        </w:rPr>
        <w:t>. Grada.</w:t>
      </w:r>
    </w:p>
    <w:p w14:paraId="39EF2E5F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Klenková, J., &amp; </w:t>
      </w:r>
      <w:proofErr w:type="spellStart"/>
      <w:r w:rsidRPr="00A1708B">
        <w:rPr>
          <w:rFonts w:ascii="Arial" w:hAnsi="Arial" w:cs="Arial"/>
          <w:sz w:val="24"/>
          <w:szCs w:val="24"/>
        </w:rPr>
        <w:t>Kolbáková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H. (2003). </w:t>
      </w:r>
      <w:r w:rsidRPr="00A1708B">
        <w:rPr>
          <w:rFonts w:ascii="Arial" w:hAnsi="Arial" w:cs="Arial"/>
          <w:i/>
          <w:sz w:val="24"/>
          <w:szCs w:val="24"/>
        </w:rPr>
        <w:t>Diagnostika předškoláka</w:t>
      </w:r>
      <w:r w:rsidRPr="00A1708B">
        <w:rPr>
          <w:rFonts w:ascii="Arial" w:hAnsi="Arial" w:cs="Arial"/>
          <w:sz w:val="24"/>
          <w:szCs w:val="24"/>
        </w:rPr>
        <w:t xml:space="preserve">. MC nakladatelství. </w:t>
      </w:r>
    </w:p>
    <w:p w14:paraId="27D2CCA7" w14:textId="77777777" w:rsidR="00A1708B" w:rsidRPr="00A1708B" w:rsidRDefault="00A1708B" w:rsidP="00C25AAC">
      <w:pPr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Konečný, J., &amp; </w:t>
      </w:r>
      <w:proofErr w:type="spellStart"/>
      <w:r w:rsidRPr="00A1708B">
        <w:rPr>
          <w:rFonts w:ascii="Arial" w:hAnsi="Arial" w:cs="Arial"/>
          <w:sz w:val="24"/>
          <w:szCs w:val="24"/>
        </w:rPr>
        <w:t>Urbanovská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E. (2002). </w:t>
      </w:r>
      <w:r w:rsidRPr="00A1708B">
        <w:rPr>
          <w:rFonts w:ascii="Arial" w:hAnsi="Arial" w:cs="Arial"/>
          <w:i/>
          <w:iCs/>
          <w:sz w:val="24"/>
          <w:szCs w:val="24"/>
        </w:rPr>
        <w:t>Psychologie pro učitele</w:t>
      </w:r>
      <w:r w:rsidRPr="00A1708B">
        <w:rPr>
          <w:rFonts w:ascii="Arial" w:hAnsi="Arial" w:cs="Arial"/>
          <w:sz w:val="24"/>
          <w:szCs w:val="24"/>
        </w:rPr>
        <w:t>. Univerzita Palackého v Olomouci.</w:t>
      </w:r>
    </w:p>
    <w:p w14:paraId="5D01E9D9" w14:textId="77777777" w:rsidR="00A1708B" w:rsidRPr="00A1708B" w:rsidRDefault="00A1708B" w:rsidP="00C25AAC">
      <w:pPr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Langmeier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J., &amp; Krejčířová, D. (2006). </w:t>
      </w:r>
      <w:r w:rsidRPr="00A1708B">
        <w:rPr>
          <w:rFonts w:ascii="Arial" w:hAnsi="Arial" w:cs="Arial"/>
          <w:i/>
          <w:iCs/>
          <w:sz w:val="24"/>
          <w:szCs w:val="24"/>
        </w:rPr>
        <w:t xml:space="preserve">Vývojová psychologie. </w:t>
      </w:r>
      <w:r w:rsidRPr="00A1708B">
        <w:rPr>
          <w:rFonts w:ascii="Arial" w:hAnsi="Arial" w:cs="Arial"/>
          <w:sz w:val="24"/>
          <w:szCs w:val="24"/>
        </w:rPr>
        <w:t>Grada.</w:t>
      </w:r>
    </w:p>
    <w:p w14:paraId="2D75191A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Langová, M. (2005). </w:t>
      </w:r>
      <w:r w:rsidRPr="00A1708B">
        <w:rPr>
          <w:rFonts w:ascii="Arial" w:hAnsi="Arial" w:cs="Arial"/>
          <w:i/>
          <w:sz w:val="24"/>
          <w:szCs w:val="24"/>
        </w:rPr>
        <w:t>Psychologické aspekty školního poradenství</w:t>
      </w:r>
      <w:r w:rsidRPr="00A1708B">
        <w:rPr>
          <w:rFonts w:ascii="Arial" w:hAnsi="Arial" w:cs="Arial"/>
          <w:sz w:val="24"/>
          <w:szCs w:val="24"/>
        </w:rPr>
        <w:t xml:space="preserve">. Univerzita Jana Evangelisty Purkyně v Ústí nad Labem. </w:t>
      </w:r>
    </w:p>
    <w:p w14:paraId="0050CA2C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Lazarová, B. (2008). </w:t>
      </w:r>
      <w:r w:rsidRPr="00A1708B">
        <w:rPr>
          <w:rFonts w:ascii="Arial" w:hAnsi="Arial" w:cs="Arial"/>
          <w:i/>
          <w:sz w:val="24"/>
          <w:szCs w:val="24"/>
        </w:rPr>
        <w:t xml:space="preserve">Netradiční role učitele: o situacích pomoci, krize a poradenství ve školní praxi. </w:t>
      </w:r>
      <w:proofErr w:type="spellStart"/>
      <w:r w:rsidRPr="00A1708B">
        <w:rPr>
          <w:rFonts w:ascii="Arial" w:hAnsi="Arial" w:cs="Arial"/>
          <w:sz w:val="24"/>
          <w:szCs w:val="24"/>
        </w:rPr>
        <w:t>Paido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. </w:t>
      </w:r>
    </w:p>
    <w:p w14:paraId="3668B7A7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Mareš, J. (2013). </w:t>
      </w:r>
      <w:r w:rsidRPr="00A1708B">
        <w:rPr>
          <w:rFonts w:ascii="Arial" w:hAnsi="Arial" w:cs="Arial"/>
          <w:i/>
          <w:sz w:val="24"/>
          <w:szCs w:val="24"/>
        </w:rPr>
        <w:t>Pedagogická psychologie</w:t>
      </w:r>
      <w:r w:rsidRPr="00A1708B">
        <w:rPr>
          <w:rFonts w:ascii="Arial" w:hAnsi="Arial" w:cs="Arial"/>
          <w:sz w:val="24"/>
          <w:szCs w:val="24"/>
        </w:rPr>
        <w:t xml:space="preserve">. Portál. </w:t>
      </w:r>
    </w:p>
    <w:p w14:paraId="6A5A47F3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Mertin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V., &amp; </w:t>
      </w:r>
      <w:proofErr w:type="spellStart"/>
      <w:r w:rsidRPr="00A1708B">
        <w:rPr>
          <w:rFonts w:ascii="Arial" w:hAnsi="Arial" w:cs="Arial"/>
          <w:sz w:val="24"/>
          <w:szCs w:val="24"/>
        </w:rPr>
        <w:t>Gillernová</w:t>
      </w:r>
      <w:proofErr w:type="spellEnd"/>
      <w:r w:rsidRPr="00A1708B">
        <w:rPr>
          <w:rFonts w:ascii="Arial" w:hAnsi="Arial" w:cs="Arial"/>
          <w:sz w:val="24"/>
          <w:szCs w:val="24"/>
        </w:rPr>
        <w:t>, I. (</w:t>
      </w:r>
      <w:proofErr w:type="spellStart"/>
      <w:r w:rsidRPr="00A1708B">
        <w:rPr>
          <w:rFonts w:ascii="Arial" w:hAnsi="Arial" w:cs="Arial"/>
          <w:sz w:val="24"/>
          <w:szCs w:val="24"/>
        </w:rPr>
        <w:t>Eds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.). (2015). </w:t>
      </w:r>
      <w:r w:rsidRPr="00A1708B">
        <w:rPr>
          <w:rFonts w:ascii="Arial" w:hAnsi="Arial" w:cs="Arial"/>
          <w:i/>
          <w:sz w:val="24"/>
          <w:szCs w:val="24"/>
        </w:rPr>
        <w:t xml:space="preserve">Psychologie pro učitelky mateřské školy </w:t>
      </w:r>
      <w:r w:rsidRPr="00A1708B">
        <w:rPr>
          <w:rFonts w:ascii="Arial" w:hAnsi="Arial" w:cs="Arial"/>
          <w:sz w:val="24"/>
          <w:szCs w:val="24"/>
        </w:rPr>
        <w:t xml:space="preserve">(Druhé, rozšířené a přepracované vydání). Portál. </w:t>
      </w:r>
    </w:p>
    <w:p w14:paraId="24872C0A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Opatřilová, D. (2006). </w:t>
      </w:r>
      <w:r w:rsidRPr="00A1708B">
        <w:rPr>
          <w:rFonts w:ascii="Arial" w:hAnsi="Arial" w:cs="Arial"/>
          <w:i/>
          <w:sz w:val="24"/>
          <w:szCs w:val="24"/>
        </w:rPr>
        <w:t>Pedagogicko-psychologické poradenství a intervence v raném a předškolním věku u dětí se speciálními vzdělávacími potřebami</w:t>
      </w:r>
      <w:r w:rsidRPr="00A1708B">
        <w:rPr>
          <w:rFonts w:ascii="Arial" w:hAnsi="Arial" w:cs="Arial"/>
          <w:sz w:val="24"/>
          <w:szCs w:val="24"/>
        </w:rPr>
        <w:t xml:space="preserve">. Masarykova univerzita. </w:t>
      </w:r>
    </w:p>
    <w:p w14:paraId="70B151A6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Plevová, I., &amp; </w:t>
      </w:r>
      <w:proofErr w:type="spellStart"/>
      <w:r w:rsidRPr="00A1708B">
        <w:rPr>
          <w:rFonts w:ascii="Arial" w:hAnsi="Arial" w:cs="Arial"/>
          <w:sz w:val="24"/>
          <w:szCs w:val="24"/>
        </w:rPr>
        <w:t>Pugnerová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M. (2022). </w:t>
      </w:r>
      <w:r w:rsidRPr="00A1708B">
        <w:rPr>
          <w:rFonts w:ascii="Arial" w:hAnsi="Arial" w:cs="Arial"/>
          <w:i/>
          <w:sz w:val="24"/>
          <w:szCs w:val="24"/>
        </w:rPr>
        <w:t>Dětský výtvarný projev: v pedagogické praxi</w:t>
      </w:r>
      <w:r w:rsidRPr="00A1708B">
        <w:rPr>
          <w:rFonts w:ascii="Arial" w:hAnsi="Arial" w:cs="Arial"/>
          <w:sz w:val="24"/>
          <w:szCs w:val="24"/>
        </w:rPr>
        <w:t>. Grada.</w:t>
      </w:r>
    </w:p>
    <w:p w14:paraId="5D963B39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Pugnerová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M. (2019). </w:t>
      </w:r>
      <w:r w:rsidRPr="00A1708B">
        <w:rPr>
          <w:rFonts w:ascii="Arial" w:hAnsi="Arial" w:cs="Arial"/>
          <w:i/>
          <w:sz w:val="24"/>
          <w:szCs w:val="24"/>
        </w:rPr>
        <w:t>Psychologie: pro studenty pedagogických oborů</w:t>
      </w:r>
      <w:r w:rsidRPr="00A1708B">
        <w:rPr>
          <w:rFonts w:ascii="Arial" w:hAnsi="Arial" w:cs="Arial"/>
          <w:sz w:val="24"/>
          <w:szCs w:val="24"/>
        </w:rPr>
        <w:t xml:space="preserve">. Grada. </w:t>
      </w:r>
    </w:p>
    <w:p w14:paraId="676AE587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lastRenderedPageBreak/>
        <w:t>Rönnau-Böse</w:t>
      </w:r>
      <w:proofErr w:type="spellEnd"/>
      <w:r w:rsidRPr="00A1708B">
        <w:rPr>
          <w:rFonts w:ascii="Arial" w:hAnsi="Arial" w:cs="Arial"/>
          <w:sz w:val="24"/>
          <w:szCs w:val="24"/>
        </w:rPr>
        <w:t>, M., &amp; Fröhlich-</w:t>
      </w:r>
      <w:proofErr w:type="spellStart"/>
      <w:r w:rsidRPr="00A1708B">
        <w:rPr>
          <w:rFonts w:ascii="Arial" w:hAnsi="Arial" w:cs="Arial"/>
          <w:sz w:val="24"/>
          <w:szCs w:val="24"/>
        </w:rPr>
        <w:t>Gildhoff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K. (2021). </w:t>
      </w:r>
      <w:r w:rsidRPr="00A1708B">
        <w:rPr>
          <w:rFonts w:ascii="Arial" w:hAnsi="Arial" w:cs="Arial"/>
          <w:i/>
          <w:sz w:val="24"/>
          <w:szCs w:val="24"/>
        </w:rPr>
        <w:t>Psychická odolnost předškoláků</w:t>
      </w:r>
      <w:r w:rsidRPr="00A1708B">
        <w:rPr>
          <w:rFonts w:ascii="Arial" w:hAnsi="Arial" w:cs="Arial"/>
          <w:sz w:val="24"/>
          <w:szCs w:val="24"/>
        </w:rPr>
        <w:t>. Portál.</w:t>
      </w:r>
    </w:p>
    <w:p w14:paraId="0AF4547F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Šulová, L. (2019). </w:t>
      </w:r>
      <w:r w:rsidRPr="00A1708B">
        <w:rPr>
          <w:rFonts w:ascii="Arial" w:hAnsi="Arial" w:cs="Arial"/>
          <w:i/>
          <w:sz w:val="24"/>
          <w:szCs w:val="24"/>
        </w:rPr>
        <w:t xml:space="preserve">Raný psychický vývoj dítěte </w:t>
      </w:r>
      <w:r w:rsidRPr="00A1708B">
        <w:rPr>
          <w:rFonts w:ascii="Arial" w:hAnsi="Arial" w:cs="Arial"/>
          <w:sz w:val="24"/>
          <w:szCs w:val="24"/>
        </w:rPr>
        <w:t xml:space="preserve">(III. vydání). Karolinum. </w:t>
      </w:r>
    </w:p>
    <w:p w14:paraId="5A5A478E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Thorová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K. (2015). </w:t>
      </w:r>
      <w:r w:rsidRPr="00A1708B">
        <w:rPr>
          <w:rFonts w:ascii="Arial" w:hAnsi="Arial" w:cs="Arial"/>
          <w:i/>
          <w:sz w:val="24"/>
          <w:szCs w:val="24"/>
        </w:rPr>
        <w:t>Vývojová psychologie: proměny lidské psychiky od početí po smrt</w:t>
      </w:r>
      <w:r w:rsidRPr="00A1708B">
        <w:rPr>
          <w:rFonts w:ascii="Arial" w:hAnsi="Arial" w:cs="Arial"/>
          <w:sz w:val="24"/>
          <w:szCs w:val="24"/>
        </w:rPr>
        <w:t>. Portál.</w:t>
      </w:r>
    </w:p>
    <w:p w14:paraId="5477EDFF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Vágnerová, M. (2017). </w:t>
      </w:r>
      <w:r w:rsidRPr="00A1708B">
        <w:rPr>
          <w:rFonts w:ascii="Arial" w:hAnsi="Arial" w:cs="Arial"/>
          <w:i/>
          <w:sz w:val="24"/>
          <w:szCs w:val="24"/>
        </w:rPr>
        <w:t>Vývoj dětské kresby a její diagnostické využití</w:t>
      </w:r>
      <w:r w:rsidRPr="00A1708B">
        <w:rPr>
          <w:rFonts w:ascii="Arial" w:hAnsi="Arial" w:cs="Arial"/>
          <w:sz w:val="24"/>
          <w:szCs w:val="24"/>
        </w:rPr>
        <w:t>. Raabe.</w:t>
      </w:r>
    </w:p>
    <w:p w14:paraId="17F2408E" w14:textId="77777777" w:rsidR="00A1708B" w:rsidRPr="00A1708B" w:rsidRDefault="00A1708B" w:rsidP="00C25AAC">
      <w:pPr>
        <w:spacing w:after="0"/>
        <w:ind w:left="709" w:hanging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Vágnerová, M., &amp; Lisá, L. (2021). </w:t>
      </w:r>
      <w:r w:rsidRPr="00A1708B">
        <w:rPr>
          <w:rFonts w:ascii="Arial" w:hAnsi="Arial" w:cs="Arial"/>
          <w:i/>
          <w:sz w:val="24"/>
          <w:szCs w:val="24"/>
        </w:rPr>
        <w:t xml:space="preserve">Vývojová psychologie: dětství a dospívání </w:t>
      </w:r>
      <w:r w:rsidRPr="00A1708B">
        <w:rPr>
          <w:rFonts w:ascii="Arial" w:hAnsi="Arial" w:cs="Arial"/>
          <w:sz w:val="24"/>
          <w:szCs w:val="24"/>
        </w:rPr>
        <w:t>(Třetí, přepracované a doplněné vydání).</w:t>
      </w:r>
      <w:r w:rsidRPr="00A1708B">
        <w:rPr>
          <w:rFonts w:ascii="Arial" w:hAnsi="Arial" w:cs="Arial"/>
          <w:i/>
          <w:sz w:val="24"/>
          <w:szCs w:val="24"/>
        </w:rPr>
        <w:t xml:space="preserve"> </w:t>
      </w:r>
      <w:r w:rsidRPr="00A1708B">
        <w:rPr>
          <w:rFonts w:ascii="Arial" w:hAnsi="Arial" w:cs="Arial"/>
          <w:sz w:val="24"/>
          <w:szCs w:val="24"/>
        </w:rPr>
        <w:t>Karolinum.</w:t>
      </w:r>
    </w:p>
    <w:p w14:paraId="0BF5A058" w14:textId="405E7C65" w:rsidR="00FD527B" w:rsidRDefault="00FD527B" w:rsidP="00C25AAC">
      <w:pPr>
        <w:spacing w:after="0"/>
        <w:ind w:left="709" w:hanging="709"/>
        <w:rPr>
          <w:rFonts w:ascii="Arial" w:hAnsi="Arial" w:cs="Arial"/>
          <w:sz w:val="24"/>
          <w:szCs w:val="24"/>
        </w:rPr>
      </w:pPr>
    </w:p>
    <w:p w14:paraId="03D70BFB" w14:textId="07798472" w:rsidR="00241C63" w:rsidRDefault="00241C63" w:rsidP="00A77D97">
      <w:pPr>
        <w:spacing w:after="0"/>
        <w:rPr>
          <w:rFonts w:ascii="Arial" w:hAnsi="Arial" w:cs="Arial"/>
          <w:sz w:val="24"/>
          <w:szCs w:val="24"/>
        </w:rPr>
      </w:pPr>
    </w:p>
    <w:p w14:paraId="5BDABBFD" w14:textId="3D5D49B2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3EE10848" w14:textId="2D4B6D39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41A9FA53" w14:textId="35E942A3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50AE4446" w14:textId="7525B3F1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42750941" w14:textId="1C60CD05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48A5F668" w14:textId="4C6612CF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02EC606D" w14:textId="56A97974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3EA546B6" w14:textId="35B46C52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65AC4D6B" w14:textId="3B8736CA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4D4DC96F" w14:textId="34277865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694295E0" w14:textId="48B40B4D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3E226C2E" w14:textId="7710DADF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5CA981DD" w14:textId="383CE28A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12CB8A3A" w14:textId="6B533176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719D74E0" w14:textId="7D151A38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2D9BD174" w14:textId="32CF7659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5BFBF452" w14:textId="5C3818E3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6F1F9F25" w14:textId="46223A2D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2A1EA817" w14:textId="4071DBF4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6B0FF2E2" w14:textId="2667E084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7A1CF666" w14:textId="04685863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32136FFC" w14:textId="5337C149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1CFF022F" w14:textId="31128F72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3015D19F" w14:textId="744621F3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41914E4E" w14:textId="4686F076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41C3C2AC" w14:textId="1859A321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41D3F68A" w14:textId="4D91D081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6DF8C5D1" w14:textId="7A8E3FD9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3E345E25" w14:textId="7DD80CD5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6471501F" w14:textId="4B3D48A6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0918EA51" w14:textId="7D28FA0F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280DFEB2" w14:textId="2E0C8005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3098104A" w14:textId="4B446A3B" w:rsidR="001866E4" w:rsidRDefault="001866E4" w:rsidP="00A77D97">
      <w:pPr>
        <w:spacing w:after="0"/>
        <w:rPr>
          <w:rFonts w:ascii="Arial" w:hAnsi="Arial" w:cs="Arial"/>
          <w:sz w:val="24"/>
          <w:szCs w:val="24"/>
        </w:rPr>
      </w:pPr>
    </w:p>
    <w:p w14:paraId="3237A6A9" w14:textId="19E32092" w:rsidR="009801FF" w:rsidRPr="001866E4" w:rsidRDefault="009801FF" w:rsidP="00FD6390">
      <w:pPr>
        <w:rPr>
          <w:rFonts w:ascii="Arial" w:hAnsi="Arial" w:cs="Arial"/>
          <w:sz w:val="24"/>
          <w:szCs w:val="24"/>
        </w:rPr>
      </w:pPr>
    </w:p>
    <w:p w14:paraId="1FE875D9" w14:textId="5485CE86" w:rsidR="001866E4" w:rsidRPr="001866E4" w:rsidRDefault="001866E4" w:rsidP="00FD6390">
      <w:pPr>
        <w:pBdr>
          <w:bottom w:val="single" w:sz="6" w:space="1" w:color="auto"/>
        </w:pBd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lastRenderedPageBreak/>
        <w:t>OKRUHY KE SZZ Z</w:t>
      </w:r>
      <w:r>
        <w:rPr>
          <w:rFonts w:ascii="Arial" w:hAnsi="Arial" w:cs="Arial"/>
          <w:b/>
          <w:bCs/>
          <w:color w:val="000000"/>
          <w:sz w:val="28"/>
          <w:szCs w:val="28"/>
        </w:rPr>
        <w:t> DIDAKTIKY MATEŘSKÉ ŠKOLY SPOJENÉ S OBHAJOBOU PORTFOLIA PRAXÍ</w:t>
      </w:r>
    </w:p>
    <w:p w14:paraId="14526480" w14:textId="77777777" w:rsidR="001866E4" w:rsidRPr="001866E4" w:rsidRDefault="001866E4" w:rsidP="00FD6390">
      <w:pPr>
        <w:pStyle w:val="Odstavecseseznamem"/>
        <w:numPr>
          <w:ilvl w:val="1"/>
          <w:numId w:val="22"/>
        </w:numPr>
        <w:spacing w:before="240"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sz w:val="24"/>
          <w:szCs w:val="24"/>
        </w:rPr>
        <w:t>Současné pedagogicko-didaktické koncepce uplatňované v předškolním vzdělávání.</w:t>
      </w:r>
    </w:p>
    <w:p w14:paraId="1B217728" w14:textId="77777777" w:rsidR="001866E4" w:rsidRPr="001866E4" w:rsidRDefault="009801FF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 xml:space="preserve">Teorie </w:t>
      </w:r>
      <w:proofErr w:type="spellStart"/>
      <w:r w:rsidRPr="001866E4">
        <w:rPr>
          <w:rFonts w:ascii="Arial" w:hAnsi="Arial" w:cs="Arial"/>
          <w:color w:val="000000"/>
          <w:sz w:val="24"/>
          <w:szCs w:val="24"/>
        </w:rPr>
        <w:t>Piageta</w:t>
      </w:r>
      <w:proofErr w:type="spellEnd"/>
      <w:r w:rsidRPr="001866E4">
        <w:rPr>
          <w:rFonts w:ascii="Arial" w:hAnsi="Arial" w:cs="Arial"/>
          <w:color w:val="000000"/>
          <w:sz w:val="24"/>
          <w:szCs w:val="24"/>
        </w:rPr>
        <w:t xml:space="preserve"> a její odkaz pro didaktiku předškolního věku.</w:t>
      </w:r>
    </w:p>
    <w:p w14:paraId="6D2A1ABD" w14:textId="77777777" w:rsidR="001866E4" w:rsidRPr="001866E4" w:rsidRDefault="009801FF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 xml:space="preserve">Teorie </w:t>
      </w:r>
      <w:proofErr w:type="spellStart"/>
      <w:r w:rsidRPr="001866E4">
        <w:rPr>
          <w:rFonts w:ascii="Arial" w:hAnsi="Arial" w:cs="Arial"/>
          <w:color w:val="000000"/>
          <w:sz w:val="24"/>
          <w:szCs w:val="24"/>
        </w:rPr>
        <w:t>Vygotského</w:t>
      </w:r>
      <w:proofErr w:type="spellEnd"/>
      <w:r w:rsidRPr="001866E4">
        <w:rPr>
          <w:rFonts w:ascii="Arial" w:hAnsi="Arial" w:cs="Arial"/>
          <w:color w:val="000000"/>
          <w:sz w:val="24"/>
          <w:szCs w:val="24"/>
        </w:rPr>
        <w:t xml:space="preserve"> a její odkaz pro didaktiku předškolního věku.</w:t>
      </w:r>
    </w:p>
    <w:p w14:paraId="738CFE05" w14:textId="77777777" w:rsidR="001866E4" w:rsidRPr="001866E4" w:rsidRDefault="00D65668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sz w:val="24"/>
          <w:szCs w:val="24"/>
        </w:rPr>
        <w:t>Cíle a kompetence – analýza pojmů.</w:t>
      </w:r>
    </w:p>
    <w:p w14:paraId="78CE57D5" w14:textId="77777777" w:rsidR="001866E4" w:rsidRPr="001866E4" w:rsidRDefault="00B40379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>Pojetí, cíle a vzdělávací obsah předškolního vzdělávání.</w:t>
      </w:r>
    </w:p>
    <w:p w14:paraId="5E71741A" w14:textId="77777777" w:rsidR="001866E4" w:rsidRPr="001866E4" w:rsidRDefault="00D65668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sz w:val="24"/>
          <w:szCs w:val="24"/>
        </w:rPr>
        <w:t>Klíčové kompetence – význam, analýza kompetencí pro předškolní vzdělávání.</w:t>
      </w:r>
    </w:p>
    <w:p w14:paraId="2C4C79E9" w14:textId="77777777" w:rsidR="001866E4" w:rsidRPr="001866E4" w:rsidRDefault="00D65668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sz w:val="24"/>
          <w:szCs w:val="24"/>
        </w:rPr>
        <w:t>Analýza R</w:t>
      </w:r>
      <w:r w:rsidR="00875A7A" w:rsidRPr="001866E4">
        <w:rPr>
          <w:rFonts w:ascii="Arial" w:hAnsi="Arial" w:cs="Arial"/>
          <w:sz w:val="24"/>
          <w:szCs w:val="24"/>
        </w:rPr>
        <w:t>ámcového vzdělávacího programu</w:t>
      </w:r>
      <w:r w:rsidRPr="001866E4">
        <w:rPr>
          <w:rFonts w:ascii="Arial" w:hAnsi="Arial" w:cs="Arial"/>
          <w:sz w:val="24"/>
          <w:szCs w:val="24"/>
        </w:rPr>
        <w:t xml:space="preserve"> pro předškolní vzdělávání</w:t>
      </w:r>
      <w:r w:rsidR="001866E4" w:rsidRPr="001866E4">
        <w:rPr>
          <w:rFonts w:ascii="Arial" w:hAnsi="Arial" w:cs="Arial"/>
          <w:sz w:val="24"/>
          <w:szCs w:val="24"/>
        </w:rPr>
        <w:t>.</w:t>
      </w:r>
    </w:p>
    <w:p w14:paraId="2D289F19" w14:textId="77777777" w:rsidR="001866E4" w:rsidRPr="001866E4" w:rsidRDefault="00875A7A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sz w:val="24"/>
          <w:szCs w:val="24"/>
        </w:rPr>
        <w:t>Tvorba</w:t>
      </w:r>
      <w:r w:rsidR="00D65668" w:rsidRPr="001866E4">
        <w:rPr>
          <w:rFonts w:ascii="Arial" w:hAnsi="Arial" w:cs="Arial"/>
          <w:sz w:val="24"/>
          <w:szCs w:val="24"/>
        </w:rPr>
        <w:t xml:space="preserve"> školního vzdělávacího programu v mateřské škole.</w:t>
      </w:r>
    </w:p>
    <w:p w14:paraId="0497B88E" w14:textId="77777777" w:rsidR="001866E4" w:rsidRPr="001866E4" w:rsidRDefault="009801FF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sz w:val="24"/>
          <w:szCs w:val="24"/>
        </w:rPr>
        <w:t>Analýza pojmů pedagogická strategie, organizační forma, vyučovací metoda, vyučovací prostředek, pomůcka.</w:t>
      </w:r>
    </w:p>
    <w:p w14:paraId="12D4B378" w14:textId="77777777" w:rsidR="001866E4" w:rsidRPr="001866E4" w:rsidRDefault="00D65668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>Po</w:t>
      </w:r>
      <w:r w:rsidR="00B40379" w:rsidRPr="001866E4">
        <w:rPr>
          <w:rFonts w:ascii="Arial" w:hAnsi="Arial" w:cs="Arial"/>
          <w:color w:val="000000"/>
          <w:sz w:val="24"/>
          <w:szCs w:val="24"/>
        </w:rPr>
        <w:t>dmínky předškolního vzdělávání v kurikulu a praxi mateřských škol.</w:t>
      </w:r>
    </w:p>
    <w:p w14:paraId="24B1D59F" w14:textId="77777777" w:rsidR="001866E4" w:rsidRPr="001866E4" w:rsidRDefault="00D65668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 xml:space="preserve">Plánování </w:t>
      </w:r>
      <w:r w:rsidR="00B40379" w:rsidRPr="001866E4">
        <w:rPr>
          <w:rFonts w:ascii="Arial" w:hAnsi="Arial" w:cs="Arial"/>
          <w:color w:val="000000"/>
          <w:sz w:val="24"/>
          <w:szCs w:val="24"/>
        </w:rPr>
        <w:t xml:space="preserve">edukačních </w:t>
      </w:r>
      <w:r w:rsidRPr="001866E4">
        <w:rPr>
          <w:rFonts w:ascii="Arial" w:hAnsi="Arial" w:cs="Arial"/>
          <w:color w:val="000000"/>
          <w:sz w:val="24"/>
          <w:szCs w:val="24"/>
        </w:rPr>
        <w:t>činností v mateřské škole.</w:t>
      </w:r>
    </w:p>
    <w:p w14:paraId="178951AA" w14:textId="77777777" w:rsidR="001866E4" w:rsidRPr="001866E4" w:rsidRDefault="00875A7A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sz w:val="24"/>
          <w:szCs w:val="24"/>
        </w:rPr>
        <w:t>Tradiční a n</w:t>
      </w:r>
      <w:r w:rsidR="00164D3F" w:rsidRPr="001866E4">
        <w:rPr>
          <w:rFonts w:ascii="Arial" w:hAnsi="Arial" w:cs="Arial"/>
          <w:sz w:val="24"/>
          <w:szCs w:val="24"/>
        </w:rPr>
        <w:t>etradiční organizační formy v mateřských školách a jejich aplikace.</w:t>
      </w:r>
    </w:p>
    <w:p w14:paraId="39C3E4FD" w14:textId="77777777" w:rsidR="001866E4" w:rsidRPr="001866E4" w:rsidRDefault="00D65668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sz w:val="24"/>
          <w:szCs w:val="24"/>
        </w:rPr>
        <w:t xml:space="preserve">Současné pojetí </w:t>
      </w:r>
      <w:r w:rsidR="00164D3F" w:rsidRPr="001866E4">
        <w:rPr>
          <w:rFonts w:ascii="Arial" w:hAnsi="Arial" w:cs="Arial"/>
          <w:sz w:val="24"/>
          <w:szCs w:val="24"/>
        </w:rPr>
        <w:t>metod v</w:t>
      </w:r>
      <w:r w:rsidRPr="001866E4">
        <w:rPr>
          <w:rFonts w:ascii="Arial" w:hAnsi="Arial" w:cs="Arial"/>
          <w:sz w:val="24"/>
          <w:szCs w:val="24"/>
        </w:rPr>
        <w:t> edukačních činnostech v mateřské škole</w:t>
      </w:r>
      <w:r w:rsidR="00164D3F" w:rsidRPr="001866E4">
        <w:rPr>
          <w:rFonts w:ascii="Arial" w:hAnsi="Arial" w:cs="Arial"/>
          <w:sz w:val="24"/>
          <w:szCs w:val="24"/>
        </w:rPr>
        <w:t>.</w:t>
      </w:r>
    </w:p>
    <w:p w14:paraId="4DD6FACC" w14:textId="77777777" w:rsidR="001866E4" w:rsidRPr="001866E4" w:rsidRDefault="006E3BFA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sz w:val="24"/>
          <w:szCs w:val="24"/>
        </w:rPr>
        <w:t>Pojetí hry a h</w:t>
      </w:r>
      <w:r w:rsidR="001866E4" w:rsidRPr="001866E4">
        <w:rPr>
          <w:rFonts w:ascii="Arial" w:hAnsi="Arial" w:cs="Arial"/>
          <w:sz w:val="24"/>
          <w:szCs w:val="24"/>
        </w:rPr>
        <w:t>račky v předškolním vzdělávání.</w:t>
      </w:r>
    </w:p>
    <w:p w14:paraId="40195FC0" w14:textId="77777777" w:rsidR="001866E4" w:rsidRPr="001866E4" w:rsidRDefault="009801FF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>Rozvoj počáteční jazyko</w:t>
      </w:r>
      <w:r w:rsidR="006E3BFA" w:rsidRPr="001866E4">
        <w:rPr>
          <w:rFonts w:ascii="Arial" w:hAnsi="Arial" w:cs="Arial"/>
          <w:color w:val="000000"/>
          <w:sz w:val="24"/>
          <w:szCs w:val="24"/>
        </w:rPr>
        <w:t xml:space="preserve">vé a literární gramotnosti v MŠ (cíle, činnosti a prostředky pro rozvoj jazykové kompetence dětí a pro rozvoj porozumění textu, strategie práce s textem). </w:t>
      </w:r>
    </w:p>
    <w:p w14:paraId="762FD39D" w14:textId="2E925D7D" w:rsidR="001866E4" w:rsidRPr="001866E4" w:rsidRDefault="006E3BFA" w:rsidP="001866E4">
      <w:pPr>
        <w:pStyle w:val="Odstavecseseznamem"/>
        <w:ind w:left="709"/>
        <w:jc w:val="both"/>
        <w:rPr>
          <w:rFonts w:ascii="Arial" w:hAnsi="Arial" w:cs="Arial"/>
          <w:i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  <w:u w:val="single"/>
        </w:rPr>
        <w:t>Aplikační úkol</w:t>
      </w:r>
      <w:r w:rsidRPr="001866E4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866E4">
        <w:rPr>
          <w:rFonts w:ascii="Arial" w:hAnsi="Arial" w:cs="Arial"/>
          <w:i/>
          <w:color w:val="000000"/>
          <w:sz w:val="24"/>
          <w:szCs w:val="24"/>
        </w:rPr>
        <w:t>Popište vhodnou strategii (organizační forma, metody a prostředky) pro práci s věkově heterogenní třídou (3 až 6 let) pro naplnění cíle rozvoje fonematického a fonologického uvědomování dětí.</w:t>
      </w:r>
    </w:p>
    <w:p w14:paraId="139512F1" w14:textId="77777777" w:rsidR="001866E4" w:rsidRPr="001866E4" w:rsidRDefault="0065159F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 xml:space="preserve">Proces rozvoje logického myšlení dětí předškolního věku. Význam výrokové logiky v rozvoji předmatematických představ. </w:t>
      </w:r>
    </w:p>
    <w:p w14:paraId="650D2E52" w14:textId="287B0C56" w:rsidR="001866E4" w:rsidRPr="001866E4" w:rsidRDefault="0065159F" w:rsidP="001866E4">
      <w:pPr>
        <w:pStyle w:val="Odstavecseseznamem"/>
        <w:ind w:left="709"/>
        <w:jc w:val="both"/>
        <w:rPr>
          <w:rFonts w:ascii="Arial" w:hAnsi="Arial" w:cs="Arial"/>
          <w:i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  <w:u w:val="single"/>
        </w:rPr>
        <w:t>Aplikační úkol</w:t>
      </w:r>
      <w:r w:rsidRPr="001866E4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866E4">
        <w:rPr>
          <w:rFonts w:ascii="Arial" w:hAnsi="Arial" w:cs="Arial"/>
          <w:i/>
          <w:color w:val="000000"/>
          <w:sz w:val="24"/>
          <w:szCs w:val="24"/>
        </w:rPr>
        <w:t>Vytvořte složený výrok, který cíleně rozvíjí předmatematické představy, popište jeho funkci a význam ve vztahu ke konkrétnímu vzdělávacímu obsahu. Dále uveďte, které klíčové kompetence výroky rozvíjí.</w:t>
      </w:r>
    </w:p>
    <w:p w14:paraId="1686D455" w14:textId="77777777" w:rsidR="001866E4" w:rsidRPr="001866E4" w:rsidRDefault="0065159F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 xml:space="preserve">Oblasti a procesy rozvoje předmatematických představ. Rovinná a prostorová představivost. </w:t>
      </w:r>
    </w:p>
    <w:p w14:paraId="6AA6D254" w14:textId="2D6A3F6A" w:rsidR="001866E4" w:rsidRPr="001866E4" w:rsidRDefault="0065159F" w:rsidP="001866E4">
      <w:pPr>
        <w:pStyle w:val="Odstavecseseznamem"/>
        <w:ind w:left="709"/>
        <w:jc w:val="both"/>
        <w:rPr>
          <w:rFonts w:ascii="Arial" w:hAnsi="Arial" w:cs="Arial"/>
          <w:i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  <w:u w:val="single"/>
        </w:rPr>
        <w:t>Aplikační úkol</w:t>
      </w:r>
      <w:r w:rsidRPr="001866E4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866E4">
        <w:rPr>
          <w:rFonts w:ascii="Arial" w:hAnsi="Arial" w:cs="Arial"/>
          <w:i/>
          <w:color w:val="000000"/>
          <w:sz w:val="24"/>
          <w:szCs w:val="24"/>
        </w:rPr>
        <w:t>Navrhněte a popište pomůcku, kterou je možné využívat v předškolním vzdělávání pro rozvoj rovinné nebo prostorové představivosti. Dále uveďte, jaké konkrétní činnosti lze dětem předškolního věku s danou pomůckou předkládat a jaké klíčové kompetence jsou u těchto</w:t>
      </w:r>
      <w:r w:rsidR="0034687C">
        <w:rPr>
          <w:rFonts w:ascii="Arial" w:hAnsi="Arial" w:cs="Arial"/>
          <w:i/>
          <w:color w:val="000000"/>
          <w:sz w:val="24"/>
          <w:szCs w:val="24"/>
        </w:rPr>
        <w:t xml:space="preserve"> konkrétních činností rozvíjeny</w:t>
      </w:r>
      <w:bookmarkStart w:id="0" w:name="_GoBack"/>
      <w:bookmarkEnd w:id="0"/>
      <w:r w:rsidR="009801FF" w:rsidRPr="001866E4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47632A13" w14:textId="2EED3E9E" w:rsidR="001866E4" w:rsidRPr="001866E4" w:rsidRDefault="0034687C" w:rsidP="0034687C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34687C">
        <w:rPr>
          <w:rFonts w:ascii="Arial" w:hAnsi="Arial" w:cs="Arial"/>
          <w:sz w:val="24"/>
          <w:szCs w:val="24"/>
        </w:rPr>
        <w:t>Rozvíjení přírodovědného poznání u dětí předškolního věku.</w:t>
      </w:r>
      <w:r>
        <w:rPr>
          <w:rFonts w:ascii="Arial" w:hAnsi="Arial" w:cs="Arial"/>
          <w:sz w:val="24"/>
          <w:szCs w:val="24"/>
        </w:rPr>
        <w:t xml:space="preserve"> </w:t>
      </w:r>
      <w:r w:rsidR="0065159F" w:rsidRPr="001866E4">
        <w:rPr>
          <w:rFonts w:ascii="Arial" w:hAnsi="Arial" w:cs="Arial"/>
          <w:sz w:val="24"/>
          <w:szCs w:val="24"/>
        </w:rPr>
        <w:t xml:space="preserve">Přírodovědné vzdělávání v mateřské škole. </w:t>
      </w:r>
      <w:r w:rsidR="00875A7A" w:rsidRPr="001866E4">
        <w:rPr>
          <w:rFonts w:ascii="Arial" w:hAnsi="Arial" w:cs="Arial"/>
          <w:sz w:val="24"/>
          <w:szCs w:val="24"/>
        </w:rPr>
        <w:t xml:space="preserve">Badatelsky </w:t>
      </w:r>
      <w:r w:rsidR="0065159F" w:rsidRPr="001866E4">
        <w:rPr>
          <w:rFonts w:ascii="Arial" w:hAnsi="Arial" w:cs="Arial"/>
          <w:sz w:val="24"/>
          <w:szCs w:val="24"/>
        </w:rPr>
        <w:t>orientované strategie v činnostech pro děti předškolního věku</w:t>
      </w:r>
      <w:r w:rsidR="00875A7A" w:rsidRPr="001866E4">
        <w:rPr>
          <w:rFonts w:ascii="Arial" w:hAnsi="Arial" w:cs="Arial"/>
          <w:sz w:val="24"/>
          <w:szCs w:val="24"/>
        </w:rPr>
        <w:t>.</w:t>
      </w:r>
    </w:p>
    <w:p w14:paraId="3AC82E40" w14:textId="77777777" w:rsidR="001866E4" w:rsidRPr="001866E4" w:rsidRDefault="00B40379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>Globální výchova a u</w:t>
      </w:r>
      <w:r w:rsidR="0065159F" w:rsidRPr="001866E4">
        <w:rPr>
          <w:rFonts w:ascii="Arial" w:hAnsi="Arial" w:cs="Arial"/>
          <w:color w:val="000000"/>
          <w:sz w:val="24"/>
          <w:szCs w:val="24"/>
        </w:rPr>
        <w:t>držitelný rozvoj v předškolním vzdělávání.</w:t>
      </w:r>
    </w:p>
    <w:p w14:paraId="66107AEF" w14:textId="77777777" w:rsidR="001866E4" w:rsidRPr="001866E4" w:rsidRDefault="00344E59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>Výchova ke zdraví v</w:t>
      </w:r>
      <w:r w:rsidR="0065159F" w:rsidRPr="001866E4">
        <w:rPr>
          <w:rFonts w:ascii="Arial" w:hAnsi="Arial" w:cs="Arial"/>
          <w:color w:val="000000"/>
          <w:sz w:val="24"/>
          <w:szCs w:val="24"/>
        </w:rPr>
        <w:t> mateřské škole</w:t>
      </w:r>
      <w:r w:rsidR="00B40379" w:rsidRPr="001866E4">
        <w:rPr>
          <w:rFonts w:ascii="Arial" w:hAnsi="Arial" w:cs="Arial"/>
          <w:color w:val="000000"/>
          <w:sz w:val="24"/>
          <w:szCs w:val="24"/>
        </w:rPr>
        <w:t xml:space="preserve"> a zdravotní problematika dětí předškolního věku.</w:t>
      </w:r>
    </w:p>
    <w:p w14:paraId="05140FBA" w14:textId="77777777" w:rsidR="001866E4" w:rsidRPr="001866E4" w:rsidRDefault="009801FF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lastRenderedPageBreak/>
        <w:t xml:space="preserve">Dramatická výchova </w:t>
      </w:r>
      <w:r w:rsidR="0065159F" w:rsidRPr="001866E4">
        <w:rPr>
          <w:rFonts w:ascii="Arial" w:hAnsi="Arial" w:cs="Arial"/>
          <w:color w:val="000000"/>
          <w:sz w:val="24"/>
          <w:szCs w:val="24"/>
        </w:rPr>
        <w:t>v mateřské škole (cíle, metody, hry a prostředky pro dramatizaci).</w:t>
      </w:r>
    </w:p>
    <w:p w14:paraId="1FA7460D" w14:textId="77777777" w:rsidR="001866E4" w:rsidRPr="001866E4" w:rsidRDefault="003E3AD4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 xml:space="preserve">Výuka anglického jazyka v mateřské škole (cíle, </w:t>
      </w:r>
      <w:r w:rsidR="002B35D3" w:rsidRPr="001866E4">
        <w:rPr>
          <w:rFonts w:ascii="Arial" w:hAnsi="Arial" w:cs="Arial"/>
          <w:color w:val="000000"/>
          <w:sz w:val="24"/>
          <w:szCs w:val="24"/>
        </w:rPr>
        <w:t xml:space="preserve">specifické podmínky mateřské školy, </w:t>
      </w:r>
      <w:r w:rsidRPr="001866E4">
        <w:rPr>
          <w:rFonts w:ascii="Arial" w:hAnsi="Arial" w:cs="Arial"/>
          <w:color w:val="000000"/>
          <w:sz w:val="24"/>
          <w:szCs w:val="24"/>
        </w:rPr>
        <w:t>činnosti pro rozvoj jazykových</w:t>
      </w:r>
      <w:r w:rsidR="002B35D3" w:rsidRPr="001866E4">
        <w:rPr>
          <w:rFonts w:ascii="Arial" w:hAnsi="Arial" w:cs="Arial"/>
          <w:color w:val="000000"/>
          <w:sz w:val="24"/>
          <w:szCs w:val="24"/>
        </w:rPr>
        <w:t xml:space="preserve"> dovedností, integrované vyučování angličtiny).</w:t>
      </w:r>
    </w:p>
    <w:p w14:paraId="2D7EDAF2" w14:textId="77777777" w:rsidR="001866E4" w:rsidRPr="001866E4" w:rsidRDefault="009801FF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 xml:space="preserve">Hudební </w:t>
      </w:r>
      <w:r w:rsidR="0065159F" w:rsidRPr="001866E4">
        <w:rPr>
          <w:rFonts w:ascii="Arial" w:hAnsi="Arial" w:cs="Arial"/>
          <w:color w:val="000000"/>
          <w:sz w:val="24"/>
          <w:szCs w:val="24"/>
        </w:rPr>
        <w:t xml:space="preserve">a hudebně-pohybové </w:t>
      </w:r>
      <w:r w:rsidR="00875A7A" w:rsidRPr="001866E4">
        <w:rPr>
          <w:rFonts w:ascii="Arial" w:hAnsi="Arial" w:cs="Arial"/>
          <w:color w:val="000000"/>
          <w:sz w:val="24"/>
          <w:szCs w:val="24"/>
        </w:rPr>
        <w:t>činnosti v mateřské škole</w:t>
      </w:r>
      <w:r w:rsidR="00B40379" w:rsidRPr="001866E4">
        <w:rPr>
          <w:rFonts w:ascii="Arial" w:hAnsi="Arial" w:cs="Arial"/>
          <w:color w:val="000000"/>
          <w:sz w:val="24"/>
          <w:szCs w:val="24"/>
        </w:rPr>
        <w:t xml:space="preserve"> (cíle a strategie pro rozvoj hudebních dovedností a hudební tvořivosti dětí předškolního věku).</w:t>
      </w:r>
    </w:p>
    <w:p w14:paraId="3075B44B" w14:textId="77777777" w:rsidR="001866E4" w:rsidRPr="001866E4" w:rsidRDefault="00D65668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i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 xml:space="preserve">Výtvarné činnosti v mateřské škole (cíle, současné pojetí, dětský výtvarný projev, činnosti </w:t>
      </w:r>
      <w:r w:rsidR="006E3BFA" w:rsidRPr="001866E4">
        <w:rPr>
          <w:rFonts w:ascii="Arial" w:hAnsi="Arial" w:cs="Arial"/>
          <w:color w:val="000000"/>
          <w:sz w:val="24"/>
          <w:szCs w:val="24"/>
        </w:rPr>
        <w:t xml:space="preserve">a </w:t>
      </w:r>
      <w:r w:rsidRPr="001866E4">
        <w:rPr>
          <w:rFonts w:ascii="Arial" w:hAnsi="Arial" w:cs="Arial"/>
          <w:color w:val="000000"/>
          <w:sz w:val="24"/>
          <w:szCs w:val="24"/>
        </w:rPr>
        <w:t>didaktické prostředky</w:t>
      </w:r>
      <w:r w:rsidR="006E3BFA" w:rsidRPr="001866E4"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1866E4">
        <w:rPr>
          <w:rFonts w:ascii="Arial" w:hAnsi="Arial" w:cs="Arial"/>
          <w:color w:val="000000"/>
          <w:sz w:val="24"/>
          <w:szCs w:val="24"/>
        </w:rPr>
        <w:t>výtvarný námět, úk</w:t>
      </w:r>
      <w:r w:rsidR="006E3BFA" w:rsidRPr="001866E4">
        <w:rPr>
          <w:rFonts w:ascii="Arial" w:hAnsi="Arial" w:cs="Arial"/>
          <w:color w:val="000000"/>
          <w:sz w:val="24"/>
          <w:szCs w:val="24"/>
        </w:rPr>
        <w:t xml:space="preserve">ol, </w:t>
      </w:r>
      <w:r w:rsidRPr="001866E4">
        <w:rPr>
          <w:rFonts w:ascii="Arial" w:hAnsi="Arial" w:cs="Arial"/>
          <w:color w:val="000000"/>
          <w:sz w:val="24"/>
          <w:szCs w:val="24"/>
        </w:rPr>
        <w:t>metody)</w:t>
      </w:r>
      <w:r w:rsidR="009801FF" w:rsidRPr="001866E4">
        <w:rPr>
          <w:rFonts w:ascii="Arial" w:hAnsi="Arial" w:cs="Arial"/>
          <w:color w:val="000000"/>
          <w:sz w:val="24"/>
          <w:szCs w:val="24"/>
        </w:rPr>
        <w:t>.</w:t>
      </w:r>
      <w:r w:rsidRPr="001866E4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66E4">
        <w:rPr>
          <w:rFonts w:ascii="Arial" w:hAnsi="Arial" w:cs="Arial"/>
          <w:color w:val="000000"/>
          <w:sz w:val="24"/>
          <w:szCs w:val="24"/>
          <w:u w:val="single"/>
        </w:rPr>
        <w:t>Aplikační úkol</w:t>
      </w:r>
      <w:r w:rsidRPr="001866E4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866E4">
        <w:rPr>
          <w:rFonts w:ascii="Arial" w:hAnsi="Arial" w:cs="Arial"/>
          <w:i/>
          <w:color w:val="000000"/>
          <w:sz w:val="24"/>
          <w:szCs w:val="24"/>
        </w:rPr>
        <w:t xml:space="preserve">Uveďte konkrétní příklad exploračních činností ve VV v MŠ, </w:t>
      </w:r>
      <w:r w:rsidR="006E3BFA" w:rsidRPr="001866E4">
        <w:rPr>
          <w:rFonts w:ascii="Arial" w:hAnsi="Arial" w:cs="Arial"/>
          <w:i/>
          <w:color w:val="000000"/>
          <w:sz w:val="24"/>
          <w:szCs w:val="24"/>
        </w:rPr>
        <w:t>popište didaktické prostředky při realizaci vybrané explorační činnosti v MŠ.</w:t>
      </w:r>
    </w:p>
    <w:p w14:paraId="1FC03F96" w14:textId="77777777" w:rsidR="001866E4" w:rsidRPr="001866E4" w:rsidRDefault="00AE7706" w:rsidP="001866E4">
      <w:pPr>
        <w:pStyle w:val="Odstavecseseznamem"/>
        <w:numPr>
          <w:ilvl w:val="1"/>
          <w:numId w:val="22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</w:rPr>
        <w:t>Rozvoj lokomocí a pohybové činnosti v mateřské škole</w:t>
      </w:r>
      <w:r w:rsidR="006E3BFA" w:rsidRPr="001866E4">
        <w:rPr>
          <w:rFonts w:ascii="Arial" w:hAnsi="Arial" w:cs="Arial"/>
          <w:color w:val="000000"/>
          <w:sz w:val="24"/>
          <w:szCs w:val="24"/>
        </w:rPr>
        <w:t xml:space="preserve"> (cíle, typy lokomočních a nelokomočních činnosti a didaktické prostředky pro rozvoj pohybových dovedností dětí předškolního věku)</w:t>
      </w:r>
      <w:r w:rsidR="009801FF" w:rsidRPr="001866E4">
        <w:rPr>
          <w:rFonts w:ascii="Arial" w:hAnsi="Arial" w:cs="Arial"/>
          <w:color w:val="000000"/>
          <w:sz w:val="24"/>
          <w:szCs w:val="24"/>
        </w:rPr>
        <w:t>.</w:t>
      </w:r>
      <w:r w:rsidR="006E3BFA" w:rsidRPr="001866E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88CADEC" w14:textId="4D8C7062" w:rsidR="009801FF" w:rsidRPr="001866E4" w:rsidRDefault="006E3BFA" w:rsidP="001866E4">
      <w:pPr>
        <w:pStyle w:val="Odstavecseseznamem"/>
        <w:ind w:left="709"/>
        <w:jc w:val="both"/>
        <w:rPr>
          <w:rFonts w:ascii="Arial" w:hAnsi="Arial" w:cs="Arial"/>
          <w:i/>
          <w:sz w:val="24"/>
          <w:szCs w:val="24"/>
        </w:rPr>
      </w:pPr>
      <w:r w:rsidRPr="001866E4">
        <w:rPr>
          <w:rFonts w:ascii="Arial" w:hAnsi="Arial" w:cs="Arial"/>
          <w:color w:val="000000"/>
          <w:sz w:val="24"/>
          <w:szCs w:val="24"/>
          <w:u w:val="single"/>
        </w:rPr>
        <w:t>Aplikační úkol</w:t>
      </w:r>
      <w:r w:rsidRPr="001866E4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866E4">
        <w:rPr>
          <w:rFonts w:ascii="Arial" w:hAnsi="Arial" w:cs="Arial"/>
          <w:i/>
          <w:color w:val="000000"/>
          <w:sz w:val="24"/>
          <w:szCs w:val="24"/>
        </w:rPr>
        <w:t>K vybrané lokomoční (běh, chůze, skok) nebo manipulační (házená, chytání, kopání) dovednosti vymyslete 3 konkrétní pohybové aktivity, které primárně danou dovednost rozvíjí. Uveďte také vhodnou strategii u těchto aktivit.</w:t>
      </w:r>
    </w:p>
    <w:p w14:paraId="1ACFE6AA" w14:textId="590F8CF2" w:rsidR="00164D3F" w:rsidRDefault="00164D3F" w:rsidP="00A77D97">
      <w:pPr>
        <w:spacing w:after="0"/>
        <w:rPr>
          <w:rFonts w:ascii="Arial" w:hAnsi="Arial" w:cs="Arial"/>
          <w:b/>
          <w:sz w:val="24"/>
          <w:szCs w:val="24"/>
        </w:rPr>
      </w:pPr>
    </w:p>
    <w:p w14:paraId="4A118DC0" w14:textId="08D4E97E" w:rsidR="00C97272" w:rsidRDefault="00B22045" w:rsidP="00A1708B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Doporučená l</w:t>
      </w:r>
      <w:r w:rsidR="009801FF" w:rsidRPr="00A77D97">
        <w:rPr>
          <w:rFonts w:ascii="Arial" w:hAnsi="Arial" w:cs="Arial"/>
          <w:b/>
          <w:sz w:val="24"/>
          <w:szCs w:val="24"/>
        </w:rPr>
        <w:t>iteratura:</w:t>
      </w:r>
    </w:p>
    <w:p w14:paraId="5D2A8EB6" w14:textId="77777777" w:rsidR="00C25AAC" w:rsidRPr="00A1708B" w:rsidRDefault="00C25AAC" w:rsidP="00C25AAC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Doušková, A., &amp; Porubský, Š. (2009). </w:t>
      </w:r>
      <w:r w:rsidRPr="00A1708B">
        <w:rPr>
          <w:rFonts w:ascii="Arial" w:hAnsi="Arial" w:cs="Arial"/>
          <w:i/>
          <w:sz w:val="24"/>
          <w:szCs w:val="24"/>
        </w:rPr>
        <w:t xml:space="preserve">Didaktický model </w:t>
      </w:r>
      <w:proofErr w:type="spellStart"/>
      <w:r w:rsidRPr="00A1708B">
        <w:rPr>
          <w:rFonts w:ascii="Arial" w:hAnsi="Arial" w:cs="Arial"/>
          <w:i/>
          <w:sz w:val="24"/>
          <w:szCs w:val="24"/>
        </w:rPr>
        <w:t>materskej</w:t>
      </w:r>
      <w:proofErr w:type="spellEnd"/>
      <w:r w:rsidRPr="00A1708B">
        <w:rPr>
          <w:rFonts w:ascii="Arial" w:hAnsi="Arial" w:cs="Arial"/>
          <w:i/>
          <w:sz w:val="24"/>
          <w:szCs w:val="24"/>
        </w:rPr>
        <w:t xml:space="preserve"> školy.</w:t>
      </w:r>
      <w:r w:rsidRPr="00A1708B">
        <w:rPr>
          <w:rFonts w:ascii="Arial" w:hAnsi="Arial" w:cs="Arial"/>
          <w:sz w:val="24"/>
          <w:szCs w:val="24"/>
        </w:rPr>
        <w:t xml:space="preserve"> Univerzita </w:t>
      </w:r>
      <w:proofErr w:type="spellStart"/>
      <w:r w:rsidRPr="00A1708B">
        <w:rPr>
          <w:rFonts w:ascii="Arial" w:hAnsi="Arial" w:cs="Arial"/>
          <w:sz w:val="24"/>
          <w:szCs w:val="24"/>
        </w:rPr>
        <w:t>Mateja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 Bela v </w:t>
      </w:r>
      <w:proofErr w:type="spellStart"/>
      <w:r w:rsidRPr="00A1708B">
        <w:rPr>
          <w:rFonts w:ascii="Arial" w:hAnsi="Arial" w:cs="Arial"/>
          <w:sz w:val="24"/>
          <w:szCs w:val="24"/>
        </w:rPr>
        <w:t>Banskej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 Bystrici.</w:t>
      </w:r>
    </w:p>
    <w:p w14:paraId="44B1CD69" w14:textId="77777777" w:rsidR="00C25AAC" w:rsidRPr="00A1708B" w:rsidRDefault="00C25AAC" w:rsidP="00C25AAC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Dvořáková, H. (2009). </w:t>
      </w:r>
      <w:r w:rsidRPr="00A1708B">
        <w:rPr>
          <w:rFonts w:ascii="Arial" w:hAnsi="Arial" w:cs="Arial"/>
          <w:i/>
          <w:sz w:val="24"/>
          <w:szCs w:val="24"/>
        </w:rPr>
        <w:t>Pohybové činnosti v předškolním vzdělávání</w:t>
      </w:r>
      <w:r w:rsidRPr="00A1708B">
        <w:rPr>
          <w:rFonts w:ascii="Arial" w:hAnsi="Arial" w:cs="Arial"/>
          <w:sz w:val="24"/>
          <w:szCs w:val="24"/>
        </w:rPr>
        <w:t>. Raabe.</w:t>
      </w:r>
    </w:p>
    <w:p w14:paraId="74220132" w14:textId="77777777" w:rsidR="00C25AAC" w:rsidRPr="00A1708B" w:rsidRDefault="00C25AAC" w:rsidP="00C25AAC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Havlínová, M. et al. (2006). </w:t>
      </w:r>
      <w:r w:rsidRPr="00A1708B">
        <w:rPr>
          <w:rFonts w:ascii="Arial" w:hAnsi="Arial" w:cs="Arial"/>
          <w:i/>
          <w:iCs/>
          <w:sz w:val="24"/>
          <w:szCs w:val="24"/>
        </w:rPr>
        <w:t>Kurikulum podpory zdraví v mateřské škole</w:t>
      </w:r>
      <w:r w:rsidRPr="00A1708B">
        <w:rPr>
          <w:rFonts w:ascii="Arial" w:hAnsi="Arial" w:cs="Arial"/>
          <w:sz w:val="24"/>
          <w:szCs w:val="24"/>
        </w:rPr>
        <w:t>. Portál.</w:t>
      </w:r>
    </w:p>
    <w:p w14:paraId="5794C303" w14:textId="77777777" w:rsidR="00C25AAC" w:rsidRPr="00A1708B" w:rsidRDefault="00C25AAC" w:rsidP="00C25AAC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Hazuková, H. (2022). </w:t>
      </w:r>
      <w:r w:rsidRPr="00A1708B">
        <w:rPr>
          <w:rFonts w:ascii="Arial" w:hAnsi="Arial" w:cs="Arial"/>
          <w:i/>
          <w:sz w:val="24"/>
          <w:szCs w:val="24"/>
        </w:rPr>
        <w:t>Výtvarné činnosti v předškolním vzdělávání</w:t>
      </w:r>
      <w:r w:rsidRPr="00A1708B">
        <w:rPr>
          <w:rFonts w:ascii="Arial" w:hAnsi="Arial" w:cs="Arial"/>
          <w:sz w:val="24"/>
          <w:szCs w:val="24"/>
        </w:rPr>
        <w:t>. Raabe</w:t>
      </w:r>
    </w:p>
    <w:p w14:paraId="010A4101" w14:textId="77777777" w:rsidR="00C25AAC" w:rsidRPr="00A1708B" w:rsidRDefault="00C25AAC" w:rsidP="00C25AAC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i/>
          <w:iCs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Hejný, M., &amp; Kuřina. K. (2001) </w:t>
      </w:r>
      <w:r w:rsidRPr="00A1708B">
        <w:rPr>
          <w:rFonts w:ascii="Arial" w:hAnsi="Arial" w:cs="Arial"/>
          <w:i/>
          <w:iCs/>
          <w:sz w:val="24"/>
          <w:szCs w:val="24"/>
        </w:rPr>
        <w:t xml:space="preserve">Dítě, škola a matematika. Konstruktivistické přístupy k vzdělávání. </w:t>
      </w:r>
      <w:r w:rsidRPr="00A1708B">
        <w:rPr>
          <w:rFonts w:ascii="Arial" w:hAnsi="Arial" w:cs="Arial"/>
          <w:sz w:val="24"/>
          <w:szCs w:val="24"/>
        </w:rPr>
        <w:t>Portál.</w:t>
      </w:r>
    </w:p>
    <w:p w14:paraId="016C80F5" w14:textId="77777777" w:rsidR="00C25AAC" w:rsidRPr="00A1708B" w:rsidRDefault="00C25AAC" w:rsidP="00C25AAC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Horníčková, B. (Ed.). (2021). </w:t>
      </w:r>
      <w:r w:rsidRPr="00A1708B">
        <w:rPr>
          <w:rFonts w:ascii="Arial" w:hAnsi="Arial" w:cs="Arial"/>
          <w:i/>
          <w:sz w:val="24"/>
          <w:szCs w:val="24"/>
        </w:rPr>
        <w:t>Uvádění angličtiny do předškolního vzdělávání: výzkumné sondy do současného stavu v České republice a na Slovensku</w:t>
      </w:r>
      <w:r w:rsidRPr="00A1708B">
        <w:rPr>
          <w:rFonts w:ascii="Arial" w:hAnsi="Arial" w:cs="Arial"/>
          <w:sz w:val="24"/>
          <w:szCs w:val="24"/>
        </w:rPr>
        <w:t xml:space="preserve">. Gaudeamus. </w:t>
      </w:r>
    </w:p>
    <w:p w14:paraId="3A9BF652" w14:textId="77777777" w:rsidR="00C25AAC" w:rsidRPr="00A1708B" w:rsidRDefault="00C25AAC" w:rsidP="00C25AAC">
      <w:pPr>
        <w:pStyle w:val="Zkladntext3"/>
        <w:tabs>
          <w:tab w:val="left" w:pos="6379"/>
        </w:tabs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            Karolinum. </w:t>
      </w:r>
    </w:p>
    <w:p w14:paraId="0C45796D" w14:textId="77777777" w:rsidR="00C25AAC" w:rsidRPr="00A1708B" w:rsidRDefault="00C25AAC" w:rsidP="00C25AAC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Kolář, Z., &amp; Vališová, A. (2009). </w:t>
      </w:r>
      <w:r w:rsidRPr="00A1708B">
        <w:rPr>
          <w:rFonts w:ascii="Arial" w:hAnsi="Arial" w:cs="Arial"/>
          <w:i/>
          <w:sz w:val="24"/>
          <w:szCs w:val="24"/>
        </w:rPr>
        <w:t>Analýza vyučování</w:t>
      </w:r>
      <w:r w:rsidRPr="00A1708B">
        <w:rPr>
          <w:rFonts w:ascii="Arial" w:hAnsi="Arial" w:cs="Arial"/>
          <w:sz w:val="24"/>
          <w:szCs w:val="24"/>
        </w:rPr>
        <w:t>. Grada.</w:t>
      </w:r>
    </w:p>
    <w:p w14:paraId="604FF65B" w14:textId="77777777" w:rsidR="00C25AAC" w:rsidRPr="00A1708B" w:rsidRDefault="00C25AAC" w:rsidP="00C25AAC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Koželuhová, E. (2022). </w:t>
      </w:r>
      <w:r w:rsidRPr="00A1708B">
        <w:rPr>
          <w:rFonts w:ascii="Arial" w:hAnsi="Arial" w:cs="Arial"/>
          <w:i/>
          <w:sz w:val="24"/>
          <w:szCs w:val="24"/>
        </w:rPr>
        <w:t xml:space="preserve">Čtenářské strategie u předškolních dětí a </w:t>
      </w:r>
      <w:proofErr w:type="spellStart"/>
      <w:r w:rsidRPr="00A1708B">
        <w:rPr>
          <w:rFonts w:ascii="Arial" w:hAnsi="Arial" w:cs="Arial"/>
          <w:i/>
          <w:sz w:val="24"/>
          <w:szCs w:val="24"/>
        </w:rPr>
        <w:t>nečtenářů</w:t>
      </w:r>
      <w:proofErr w:type="spellEnd"/>
      <w:r w:rsidRPr="00A1708B">
        <w:rPr>
          <w:rFonts w:ascii="Arial" w:hAnsi="Arial" w:cs="Arial"/>
          <w:sz w:val="24"/>
          <w:szCs w:val="24"/>
        </w:rPr>
        <w:t>. Portál.</w:t>
      </w:r>
    </w:p>
    <w:p w14:paraId="76AADDE4" w14:textId="77777777" w:rsidR="00C25AAC" w:rsidRPr="00A1708B" w:rsidRDefault="00C25AAC" w:rsidP="00C25AAC">
      <w:pPr>
        <w:spacing w:after="0"/>
        <w:ind w:left="709" w:hanging="709"/>
        <w:jc w:val="both"/>
        <w:rPr>
          <w:rFonts w:ascii="Arial" w:hAnsi="Arial" w:cs="Arial"/>
          <w:iCs/>
          <w:sz w:val="24"/>
          <w:szCs w:val="24"/>
        </w:rPr>
      </w:pPr>
      <w:r w:rsidRPr="00A1708B">
        <w:rPr>
          <w:rFonts w:ascii="Arial" w:hAnsi="Arial" w:cs="Arial"/>
          <w:iCs/>
          <w:sz w:val="24"/>
          <w:szCs w:val="24"/>
        </w:rPr>
        <w:t xml:space="preserve">Kubecová, M., </w:t>
      </w:r>
      <w:proofErr w:type="spellStart"/>
      <w:r w:rsidRPr="00A1708B">
        <w:rPr>
          <w:rFonts w:ascii="Arial" w:hAnsi="Arial" w:cs="Arial"/>
          <w:iCs/>
          <w:sz w:val="24"/>
          <w:szCs w:val="24"/>
        </w:rPr>
        <w:t>Pehelová</w:t>
      </w:r>
      <w:proofErr w:type="spellEnd"/>
      <w:r w:rsidRPr="00A1708B">
        <w:rPr>
          <w:rFonts w:ascii="Arial" w:hAnsi="Arial" w:cs="Arial"/>
          <w:iCs/>
          <w:sz w:val="24"/>
          <w:szCs w:val="24"/>
        </w:rPr>
        <w:t xml:space="preserve">, M., Slavíková, M., Růžičková, V., &amp; Váňová, H. (2017). </w:t>
      </w:r>
      <w:r w:rsidRPr="00A1708B">
        <w:rPr>
          <w:rFonts w:ascii="Arial" w:hAnsi="Arial" w:cs="Arial"/>
          <w:i/>
          <w:iCs/>
          <w:sz w:val="24"/>
          <w:szCs w:val="24"/>
        </w:rPr>
        <w:t>Rozvíjíme hudební dovednosti dětí</w:t>
      </w:r>
      <w:r w:rsidRPr="00A1708B">
        <w:rPr>
          <w:rFonts w:ascii="Arial" w:hAnsi="Arial" w:cs="Arial"/>
          <w:iCs/>
          <w:sz w:val="24"/>
          <w:szCs w:val="24"/>
        </w:rPr>
        <w:t>. Raabe.</w:t>
      </w:r>
    </w:p>
    <w:p w14:paraId="140F760E" w14:textId="77777777" w:rsidR="00C25AAC" w:rsidRPr="00A1708B" w:rsidRDefault="00C25AAC" w:rsidP="00C25AAC">
      <w:pPr>
        <w:spacing w:after="0"/>
        <w:ind w:left="709" w:hanging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A1708B">
        <w:rPr>
          <w:rFonts w:ascii="Arial" w:hAnsi="Arial" w:cs="Arial"/>
          <w:iCs/>
          <w:sz w:val="24"/>
          <w:szCs w:val="24"/>
        </w:rPr>
        <w:t>Laufková</w:t>
      </w:r>
      <w:proofErr w:type="spellEnd"/>
      <w:r w:rsidRPr="00A1708B">
        <w:rPr>
          <w:rFonts w:ascii="Arial" w:hAnsi="Arial" w:cs="Arial"/>
          <w:iCs/>
          <w:sz w:val="24"/>
          <w:szCs w:val="24"/>
        </w:rPr>
        <w:t xml:space="preserve">, V., &amp; </w:t>
      </w:r>
      <w:proofErr w:type="spellStart"/>
      <w:r w:rsidRPr="00A1708B">
        <w:rPr>
          <w:rFonts w:ascii="Arial" w:hAnsi="Arial" w:cs="Arial"/>
          <w:iCs/>
          <w:sz w:val="24"/>
          <w:szCs w:val="24"/>
        </w:rPr>
        <w:t>Goldmannová</w:t>
      </w:r>
      <w:proofErr w:type="spellEnd"/>
      <w:r w:rsidRPr="00A1708B">
        <w:rPr>
          <w:rFonts w:ascii="Arial" w:hAnsi="Arial" w:cs="Arial"/>
          <w:iCs/>
          <w:sz w:val="24"/>
          <w:szCs w:val="24"/>
        </w:rPr>
        <w:t xml:space="preserve">, A. (2020). </w:t>
      </w:r>
      <w:r w:rsidRPr="00A1708B">
        <w:rPr>
          <w:rFonts w:ascii="Arial" w:hAnsi="Arial" w:cs="Arial"/>
          <w:i/>
          <w:iCs/>
          <w:sz w:val="24"/>
          <w:szCs w:val="24"/>
        </w:rPr>
        <w:t xml:space="preserve">Rozvoj čtenářské </w:t>
      </w:r>
      <w:proofErr w:type="spellStart"/>
      <w:r w:rsidRPr="00A1708B">
        <w:rPr>
          <w:rFonts w:ascii="Arial" w:hAnsi="Arial" w:cs="Arial"/>
          <w:i/>
          <w:iCs/>
          <w:sz w:val="24"/>
          <w:szCs w:val="24"/>
        </w:rPr>
        <w:t>pregramotnosti</w:t>
      </w:r>
      <w:proofErr w:type="spellEnd"/>
      <w:r w:rsidRPr="00A1708B">
        <w:rPr>
          <w:rFonts w:ascii="Arial" w:hAnsi="Arial" w:cs="Arial"/>
          <w:i/>
          <w:iCs/>
          <w:sz w:val="24"/>
          <w:szCs w:val="24"/>
        </w:rPr>
        <w:t xml:space="preserve"> v praxi mateřské školy</w:t>
      </w:r>
      <w:r w:rsidRPr="00A1708B">
        <w:rPr>
          <w:rFonts w:ascii="Arial" w:hAnsi="Arial" w:cs="Arial"/>
          <w:iCs/>
          <w:sz w:val="24"/>
          <w:szCs w:val="24"/>
        </w:rPr>
        <w:t>. Univerzita Karlova, Pedagogická fakulta.</w:t>
      </w:r>
    </w:p>
    <w:p w14:paraId="3030C53D" w14:textId="77777777" w:rsidR="00C25AAC" w:rsidRPr="00A1708B" w:rsidRDefault="00C25AAC" w:rsidP="00C25AAC">
      <w:pPr>
        <w:spacing w:after="0"/>
        <w:ind w:left="709" w:hanging="709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A1708B">
        <w:rPr>
          <w:rFonts w:ascii="Arial" w:hAnsi="Arial" w:cs="Arial"/>
          <w:iCs/>
          <w:sz w:val="24"/>
          <w:szCs w:val="24"/>
        </w:rPr>
        <w:t>Majerčíková</w:t>
      </w:r>
      <w:proofErr w:type="spellEnd"/>
      <w:r w:rsidRPr="00A1708B">
        <w:rPr>
          <w:rFonts w:ascii="Arial" w:hAnsi="Arial" w:cs="Arial"/>
          <w:iCs/>
          <w:sz w:val="24"/>
          <w:szCs w:val="24"/>
        </w:rPr>
        <w:t xml:space="preserve">, J., </w:t>
      </w:r>
      <w:proofErr w:type="spellStart"/>
      <w:r w:rsidRPr="00A1708B">
        <w:rPr>
          <w:rFonts w:ascii="Arial" w:hAnsi="Arial" w:cs="Arial"/>
          <w:iCs/>
          <w:sz w:val="24"/>
          <w:szCs w:val="24"/>
        </w:rPr>
        <w:t>Wiegerová</w:t>
      </w:r>
      <w:proofErr w:type="spellEnd"/>
      <w:r w:rsidRPr="00A1708B">
        <w:rPr>
          <w:rFonts w:ascii="Arial" w:hAnsi="Arial" w:cs="Arial"/>
          <w:iCs/>
          <w:sz w:val="24"/>
          <w:szCs w:val="24"/>
        </w:rPr>
        <w:t xml:space="preserve">, A., </w:t>
      </w:r>
      <w:proofErr w:type="spellStart"/>
      <w:r w:rsidRPr="00A1708B">
        <w:rPr>
          <w:rFonts w:ascii="Arial" w:hAnsi="Arial" w:cs="Arial"/>
          <w:iCs/>
          <w:sz w:val="24"/>
          <w:szCs w:val="24"/>
        </w:rPr>
        <w:t>Gavora</w:t>
      </w:r>
      <w:proofErr w:type="spellEnd"/>
      <w:r w:rsidRPr="00A1708B">
        <w:rPr>
          <w:rFonts w:ascii="Arial" w:hAnsi="Arial" w:cs="Arial"/>
          <w:iCs/>
          <w:sz w:val="24"/>
          <w:szCs w:val="24"/>
        </w:rPr>
        <w:t xml:space="preserve">, P., </w:t>
      </w:r>
      <w:r w:rsidRPr="00A1708B">
        <w:rPr>
          <w:rFonts w:ascii="Arial" w:hAnsi="Arial" w:cs="Arial"/>
          <w:sz w:val="24"/>
          <w:szCs w:val="24"/>
        </w:rPr>
        <w:t xml:space="preserve">&amp; Navrátilová, H. (2020). </w:t>
      </w:r>
      <w:r w:rsidRPr="00A1708B">
        <w:rPr>
          <w:rFonts w:ascii="Arial" w:hAnsi="Arial" w:cs="Arial"/>
          <w:i/>
          <w:iCs/>
          <w:sz w:val="24"/>
          <w:szCs w:val="24"/>
        </w:rPr>
        <w:t>Vzdělávání založené na bádání dětí v podmínkách mateřských škol.</w:t>
      </w:r>
      <w:r w:rsidRPr="00A1708B">
        <w:rPr>
          <w:rFonts w:ascii="Arial" w:hAnsi="Arial" w:cs="Arial"/>
          <w:sz w:val="24"/>
          <w:szCs w:val="24"/>
        </w:rPr>
        <w:t xml:space="preserve"> Univerzita Tomáše Bati ve Zlíně.</w:t>
      </w:r>
    </w:p>
    <w:p w14:paraId="5A0B79F1" w14:textId="77777777" w:rsidR="00C25AAC" w:rsidRPr="00A1708B" w:rsidRDefault="00C25AAC" w:rsidP="00C25AAC">
      <w:pPr>
        <w:spacing w:after="0"/>
        <w:ind w:left="709" w:hanging="709"/>
        <w:jc w:val="both"/>
        <w:rPr>
          <w:rFonts w:ascii="Arial" w:hAnsi="Arial" w:cs="Arial"/>
          <w:sz w:val="24"/>
          <w:szCs w:val="24"/>
          <w:lang w:eastAsia="en-US"/>
        </w:rPr>
      </w:pPr>
      <w:r w:rsidRPr="00A1708B">
        <w:rPr>
          <w:rFonts w:ascii="Arial" w:hAnsi="Arial" w:cs="Arial"/>
          <w:sz w:val="24"/>
          <w:szCs w:val="24"/>
          <w:lang w:eastAsia="en-US"/>
        </w:rPr>
        <w:t xml:space="preserve">Maňák, J., &amp; Švec, V. (2003). </w:t>
      </w:r>
      <w:r w:rsidRPr="00A1708B">
        <w:rPr>
          <w:rFonts w:ascii="Arial" w:hAnsi="Arial" w:cs="Arial"/>
          <w:i/>
          <w:sz w:val="24"/>
          <w:szCs w:val="24"/>
          <w:lang w:eastAsia="en-US"/>
        </w:rPr>
        <w:t>Výukové metody</w:t>
      </w:r>
      <w:r w:rsidRPr="00A1708B">
        <w:rPr>
          <w:rFonts w:ascii="Arial" w:hAnsi="Arial" w:cs="Arial"/>
          <w:sz w:val="24"/>
          <w:szCs w:val="24"/>
          <w:lang w:eastAsia="en-US"/>
        </w:rPr>
        <w:t xml:space="preserve">. </w:t>
      </w:r>
      <w:proofErr w:type="spellStart"/>
      <w:r w:rsidRPr="00A1708B">
        <w:rPr>
          <w:rFonts w:ascii="Arial" w:hAnsi="Arial" w:cs="Arial"/>
          <w:sz w:val="24"/>
          <w:szCs w:val="24"/>
          <w:lang w:eastAsia="en-US"/>
        </w:rPr>
        <w:t>Paido</w:t>
      </w:r>
      <w:proofErr w:type="spellEnd"/>
      <w:r w:rsidRPr="00A1708B">
        <w:rPr>
          <w:rFonts w:ascii="Arial" w:hAnsi="Arial" w:cs="Arial"/>
          <w:sz w:val="24"/>
          <w:szCs w:val="24"/>
          <w:lang w:eastAsia="en-US"/>
        </w:rPr>
        <w:t>.</w:t>
      </w:r>
    </w:p>
    <w:p w14:paraId="05520904" w14:textId="77777777" w:rsidR="00C25AAC" w:rsidRPr="00A1708B" w:rsidRDefault="00C25AAC" w:rsidP="00C25AAC">
      <w:pPr>
        <w:spacing w:after="0"/>
        <w:ind w:left="709" w:hanging="709"/>
        <w:jc w:val="both"/>
        <w:rPr>
          <w:rFonts w:ascii="Arial" w:hAnsi="Arial" w:cs="Arial"/>
          <w:sz w:val="24"/>
          <w:szCs w:val="24"/>
          <w:lang w:eastAsia="en-US"/>
        </w:rPr>
      </w:pPr>
      <w:proofErr w:type="spellStart"/>
      <w:r w:rsidRPr="00A1708B">
        <w:rPr>
          <w:rFonts w:ascii="Arial" w:hAnsi="Arial" w:cs="Arial"/>
          <w:sz w:val="24"/>
          <w:szCs w:val="24"/>
          <w:lang w:eastAsia="en-US"/>
        </w:rPr>
        <w:lastRenderedPageBreak/>
        <w:t>Mooney</w:t>
      </w:r>
      <w:proofErr w:type="spellEnd"/>
      <w:r w:rsidRPr="00A1708B">
        <w:rPr>
          <w:rFonts w:ascii="Arial" w:hAnsi="Arial" w:cs="Arial"/>
          <w:sz w:val="24"/>
          <w:szCs w:val="24"/>
          <w:lang w:eastAsia="en-US"/>
        </w:rPr>
        <w:t xml:space="preserve">, C. G. (2013). </w:t>
      </w:r>
      <w:proofErr w:type="spellStart"/>
      <w:r w:rsidRPr="00A1708B">
        <w:rPr>
          <w:rFonts w:ascii="Arial" w:hAnsi="Arial" w:cs="Arial"/>
          <w:i/>
          <w:sz w:val="24"/>
          <w:szCs w:val="24"/>
          <w:lang w:eastAsia="en-US"/>
        </w:rPr>
        <w:t>Theories</w:t>
      </w:r>
      <w:proofErr w:type="spellEnd"/>
      <w:r w:rsidRPr="00A1708B">
        <w:rPr>
          <w:rFonts w:ascii="Arial" w:hAnsi="Arial" w:cs="Arial"/>
          <w:i/>
          <w:sz w:val="24"/>
          <w:szCs w:val="24"/>
          <w:lang w:eastAsia="en-US"/>
        </w:rPr>
        <w:t xml:space="preserve"> </w:t>
      </w:r>
      <w:proofErr w:type="spellStart"/>
      <w:r w:rsidRPr="00A1708B">
        <w:rPr>
          <w:rFonts w:ascii="Arial" w:hAnsi="Arial" w:cs="Arial"/>
          <w:i/>
          <w:sz w:val="24"/>
          <w:szCs w:val="24"/>
          <w:lang w:eastAsia="en-US"/>
        </w:rPr>
        <w:t>of</w:t>
      </w:r>
      <w:proofErr w:type="spellEnd"/>
      <w:r w:rsidRPr="00A1708B">
        <w:rPr>
          <w:rFonts w:ascii="Arial" w:hAnsi="Arial" w:cs="Arial"/>
          <w:i/>
          <w:sz w:val="24"/>
          <w:szCs w:val="24"/>
          <w:lang w:eastAsia="en-US"/>
        </w:rPr>
        <w:t xml:space="preserve"> </w:t>
      </w:r>
      <w:proofErr w:type="spellStart"/>
      <w:r w:rsidRPr="00A1708B">
        <w:rPr>
          <w:rFonts w:ascii="Arial" w:hAnsi="Arial" w:cs="Arial"/>
          <w:i/>
          <w:sz w:val="24"/>
          <w:szCs w:val="24"/>
          <w:lang w:eastAsia="en-US"/>
        </w:rPr>
        <w:t>childhood</w:t>
      </w:r>
      <w:proofErr w:type="spellEnd"/>
      <w:r w:rsidRPr="00A1708B">
        <w:rPr>
          <w:rFonts w:ascii="Arial" w:hAnsi="Arial" w:cs="Arial"/>
          <w:i/>
          <w:sz w:val="24"/>
          <w:szCs w:val="24"/>
          <w:lang w:eastAsia="en-US"/>
        </w:rPr>
        <w:t xml:space="preserve">: </w:t>
      </w:r>
      <w:proofErr w:type="spellStart"/>
      <w:r w:rsidRPr="00A1708B">
        <w:rPr>
          <w:rFonts w:ascii="Arial" w:hAnsi="Arial" w:cs="Arial"/>
          <w:i/>
          <w:sz w:val="24"/>
          <w:szCs w:val="24"/>
          <w:lang w:eastAsia="en-US"/>
        </w:rPr>
        <w:t>an</w:t>
      </w:r>
      <w:proofErr w:type="spellEnd"/>
      <w:r w:rsidRPr="00A1708B">
        <w:rPr>
          <w:rFonts w:ascii="Arial" w:hAnsi="Arial" w:cs="Arial"/>
          <w:i/>
          <w:sz w:val="24"/>
          <w:szCs w:val="24"/>
          <w:lang w:eastAsia="en-US"/>
        </w:rPr>
        <w:t xml:space="preserve"> </w:t>
      </w:r>
      <w:proofErr w:type="spellStart"/>
      <w:r w:rsidRPr="00A1708B">
        <w:rPr>
          <w:rFonts w:ascii="Arial" w:hAnsi="Arial" w:cs="Arial"/>
          <w:i/>
          <w:sz w:val="24"/>
          <w:szCs w:val="24"/>
          <w:lang w:eastAsia="en-US"/>
        </w:rPr>
        <w:t>introduction</w:t>
      </w:r>
      <w:proofErr w:type="spellEnd"/>
      <w:r w:rsidRPr="00A1708B">
        <w:rPr>
          <w:rFonts w:ascii="Arial" w:hAnsi="Arial" w:cs="Arial"/>
          <w:i/>
          <w:sz w:val="24"/>
          <w:szCs w:val="24"/>
          <w:lang w:eastAsia="en-US"/>
        </w:rPr>
        <w:t xml:space="preserve"> to </w:t>
      </w:r>
      <w:proofErr w:type="spellStart"/>
      <w:r w:rsidRPr="00A1708B">
        <w:rPr>
          <w:rFonts w:ascii="Arial" w:hAnsi="Arial" w:cs="Arial"/>
          <w:i/>
          <w:sz w:val="24"/>
          <w:szCs w:val="24"/>
          <w:lang w:eastAsia="en-US"/>
        </w:rPr>
        <w:t>Dewey</w:t>
      </w:r>
      <w:proofErr w:type="spellEnd"/>
      <w:r w:rsidRPr="00A1708B">
        <w:rPr>
          <w:rFonts w:ascii="Arial" w:hAnsi="Arial" w:cs="Arial"/>
          <w:i/>
          <w:sz w:val="24"/>
          <w:szCs w:val="24"/>
          <w:lang w:eastAsia="en-US"/>
        </w:rPr>
        <w:t xml:space="preserve">, </w:t>
      </w:r>
      <w:proofErr w:type="spellStart"/>
      <w:r w:rsidRPr="00A1708B">
        <w:rPr>
          <w:rFonts w:ascii="Arial" w:hAnsi="Arial" w:cs="Arial"/>
          <w:i/>
          <w:sz w:val="24"/>
          <w:szCs w:val="24"/>
          <w:lang w:eastAsia="en-US"/>
        </w:rPr>
        <w:t>Montessori</w:t>
      </w:r>
      <w:proofErr w:type="spellEnd"/>
      <w:r w:rsidRPr="00A1708B">
        <w:rPr>
          <w:rFonts w:ascii="Arial" w:hAnsi="Arial" w:cs="Arial"/>
          <w:i/>
          <w:sz w:val="24"/>
          <w:szCs w:val="24"/>
          <w:lang w:eastAsia="en-US"/>
        </w:rPr>
        <w:t xml:space="preserve">, </w:t>
      </w:r>
      <w:proofErr w:type="spellStart"/>
      <w:r w:rsidRPr="00A1708B">
        <w:rPr>
          <w:rFonts w:ascii="Arial" w:hAnsi="Arial" w:cs="Arial"/>
          <w:i/>
          <w:sz w:val="24"/>
          <w:szCs w:val="24"/>
          <w:lang w:eastAsia="en-US"/>
        </w:rPr>
        <w:t>Erikson</w:t>
      </w:r>
      <w:proofErr w:type="spellEnd"/>
      <w:r w:rsidRPr="00A1708B">
        <w:rPr>
          <w:rFonts w:ascii="Arial" w:hAnsi="Arial" w:cs="Arial"/>
          <w:i/>
          <w:sz w:val="24"/>
          <w:szCs w:val="24"/>
          <w:lang w:eastAsia="en-US"/>
        </w:rPr>
        <w:t xml:space="preserve">, </w:t>
      </w:r>
      <w:proofErr w:type="spellStart"/>
      <w:r w:rsidRPr="00A1708B">
        <w:rPr>
          <w:rFonts w:ascii="Arial" w:hAnsi="Arial" w:cs="Arial"/>
          <w:i/>
          <w:sz w:val="24"/>
          <w:szCs w:val="24"/>
          <w:lang w:eastAsia="en-US"/>
        </w:rPr>
        <w:t>Piaget</w:t>
      </w:r>
      <w:proofErr w:type="spellEnd"/>
      <w:r w:rsidRPr="00A1708B">
        <w:rPr>
          <w:rFonts w:ascii="Arial" w:hAnsi="Arial" w:cs="Arial"/>
          <w:i/>
          <w:sz w:val="24"/>
          <w:szCs w:val="24"/>
          <w:lang w:eastAsia="en-US"/>
        </w:rPr>
        <w:t xml:space="preserve">, and </w:t>
      </w:r>
      <w:proofErr w:type="spellStart"/>
      <w:r w:rsidRPr="00A1708B">
        <w:rPr>
          <w:rFonts w:ascii="Arial" w:hAnsi="Arial" w:cs="Arial"/>
          <w:i/>
          <w:sz w:val="24"/>
          <w:szCs w:val="24"/>
          <w:lang w:eastAsia="en-US"/>
        </w:rPr>
        <w:t>Vygotsky</w:t>
      </w:r>
      <w:proofErr w:type="spellEnd"/>
      <w:r w:rsidRPr="00A1708B">
        <w:rPr>
          <w:rFonts w:ascii="Arial" w:hAnsi="Arial" w:cs="Arial"/>
          <w:i/>
          <w:sz w:val="24"/>
          <w:szCs w:val="24"/>
          <w:lang w:eastAsia="en-US"/>
        </w:rPr>
        <w:t xml:space="preserve"> </w:t>
      </w:r>
      <w:r w:rsidRPr="00A1708B">
        <w:rPr>
          <w:rFonts w:ascii="Arial" w:hAnsi="Arial" w:cs="Arial"/>
          <w:sz w:val="24"/>
          <w:szCs w:val="24"/>
          <w:lang w:eastAsia="en-US"/>
        </w:rPr>
        <w:t xml:space="preserve">(2nd </w:t>
      </w:r>
      <w:proofErr w:type="spellStart"/>
      <w:r w:rsidRPr="00A1708B">
        <w:rPr>
          <w:rFonts w:ascii="Arial" w:hAnsi="Arial" w:cs="Arial"/>
          <w:sz w:val="24"/>
          <w:szCs w:val="24"/>
          <w:lang w:eastAsia="en-US"/>
        </w:rPr>
        <w:t>ed</w:t>
      </w:r>
      <w:r>
        <w:rPr>
          <w:rFonts w:ascii="Arial" w:hAnsi="Arial" w:cs="Arial"/>
          <w:sz w:val="24"/>
          <w:szCs w:val="24"/>
          <w:lang w:eastAsia="en-US"/>
        </w:rPr>
        <w:t>ition</w:t>
      </w:r>
      <w:proofErr w:type="spellEnd"/>
      <w:r w:rsidRPr="00A1708B">
        <w:rPr>
          <w:rFonts w:ascii="Arial" w:hAnsi="Arial" w:cs="Arial"/>
          <w:sz w:val="24"/>
          <w:szCs w:val="24"/>
          <w:lang w:eastAsia="en-US"/>
        </w:rPr>
        <w:t xml:space="preserve">). </w:t>
      </w:r>
      <w:proofErr w:type="spellStart"/>
      <w:r w:rsidRPr="00A1708B">
        <w:rPr>
          <w:rFonts w:ascii="Arial" w:hAnsi="Arial" w:cs="Arial"/>
          <w:sz w:val="24"/>
          <w:szCs w:val="24"/>
          <w:lang w:eastAsia="en-US"/>
        </w:rPr>
        <w:t>Redleaf</w:t>
      </w:r>
      <w:proofErr w:type="spellEnd"/>
      <w:r w:rsidRPr="00A1708B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A1708B">
        <w:rPr>
          <w:rFonts w:ascii="Arial" w:hAnsi="Arial" w:cs="Arial"/>
          <w:sz w:val="24"/>
          <w:szCs w:val="24"/>
          <w:lang w:eastAsia="en-US"/>
        </w:rPr>
        <w:t>Press</w:t>
      </w:r>
      <w:proofErr w:type="spellEnd"/>
      <w:r w:rsidRPr="00A1708B">
        <w:rPr>
          <w:rFonts w:ascii="Arial" w:hAnsi="Arial" w:cs="Arial"/>
          <w:sz w:val="24"/>
          <w:szCs w:val="24"/>
          <w:lang w:eastAsia="en-US"/>
        </w:rPr>
        <w:t>.</w:t>
      </w:r>
    </w:p>
    <w:p w14:paraId="37309899" w14:textId="77777777" w:rsidR="00C25AAC" w:rsidRPr="00A1708B" w:rsidRDefault="00C25AAC" w:rsidP="00C25AAC">
      <w:pPr>
        <w:pStyle w:val="Default"/>
        <w:spacing w:line="276" w:lineRule="auto"/>
        <w:ind w:left="709" w:hanging="709"/>
        <w:contextualSpacing/>
        <w:jc w:val="both"/>
        <w:rPr>
          <w:rFonts w:ascii="Arial" w:hAnsi="Arial" w:cs="Arial"/>
          <w:i/>
          <w:noProof/>
          <w:color w:val="auto"/>
        </w:rPr>
      </w:pPr>
      <w:r w:rsidRPr="00A1708B">
        <w:rPr>
          <w:rFonts w:ascii="Arial" w:hAnsi="Arial" w:cs="Arial"/>
          <w:noProof/>
          <w:color w:val="auto"/>
        </w:rPr>
        <w:t xml:space="preserve">Navrátilová, H., &amp; Petrů Puhrová, B. (2018). </w:t>
      </w:r>
      <w:r w:rsidRPr="00A1708B">
        <w:rPr>
          <w:rFonts w:ascii="Arial" w:hAnsi="Arial" w:cs="Arial"/>
          <w:i/>
          <w:noProof/>
          <w:color w:val="auto"/>
        </w:rPr>
        <w:t>Máme hračku, tak co s ní?: od teorie k verifikaci v prostředí mateřské školy</w:t>
      </w:r>
      <w:r w:rsidRPr="00A1708B">
        <w:rPr>
          <w:rFonts w:ascii="Arial" w:hAnsi="Arial" w:cs="Arial"/>
          <w:noProof/>
          <w:color w:val="auto"/>
        </w:rPr>
        <w:t>. Univerzita Tomáše Bati ve Zlíně.</w:t>
      </w:r>
    </w:p>
    <w:p w14:paraId="5E5AFD9F" w14:textId="77777777" w:rsidR="00C25AAC" w:rsidRPr="00E54A86" w:rsidRDefault="00C25AAC" w:rsidP="00C25AAC">
      <w:pPr>
        <w:spacing w:after="0"/>
        <w:ind w:left="709" w:hanging="709"/>
        <w:jc w:val="both"/>
        <w:rPr>
          <w:rFonts w:ascii="Arial" w:hAnsi="Arial" w:cs="Arial"/>
          <w:i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>Nováková, E., &amp; Novák, B. (2019</w:t>
      </w:r>
      <w:r w:rsidRPr="00E54A86">
        <w:rPr>
          <w:rFonts w:ascii="Arial" w:hAnsi="Arial" w:cs="Arial"/>
          <w:sz w:val="24"/>
          <w:szCs w:val="24"/>
        </w:rPr>
        <w:t xml:space="preserve">). </w:t>
      </w:r>
      <w:r w:rsidRPr="00E54A86">
        <w:rPr>
          <w:rFonts w:ascii="Arial" w:hAnsi="Arial" w:cs="Arial"/>
          <w:i/>
          <w:sz w:val="24"/>
          <w:szCs w:val="24"/>
        </w:rPr>
        <w:t xml:space="preserve">Matematická </w:t>
      </w:r>
      <w:proofErr w:type="spellStart"/>
      <w:r w:rsidRPr="00E54A86">
        <w:rPr>
          <w:rFonts w:ascii="Arial" w:hAnsi="Arial" w:cs="Arial"/>
          <w:i/>
          <w:sz w:val="24"/>
          <w:szCs w:val="24"/>
        </w:rPr>
        <w:t>pregramotnost</w:t>
      </w:r>
      <w:proofErr w:type="spellEnd"/>
      <w:r w:rsidRPr="00E54A86">
        <w:rPr>
          <w:rFonts w:ascii="Arial" w:hAnsi="Arial" w:cs="Arial"/>
          <w:i/>
          <w:sz w:val="24"/>
          <w:szCs w:val="24"/>
        </w:rPr>
        <w:t xml:space="preserve"> a učitelé mateřských škol.</w:t>
      </w:r>
      <w:r w:rsidRPr="00E54A86">
        <w:rPr>
          <w:rFonts w:ascii="Arial" w:hAnsi="Arial" w:cs="Arial"/>
          <w:sz w:val="24"/>
          <w:szCs w:val="24"/>
        </w:rPr>
        <w:t xml:space="preserve"> Masarykova univerzita </w:t>
      </w:r>
    </w:p>
    <w:p w14:paraId="63C0A702" w14:textId="77777777" w:rsidR="00C25AAC" w:rsidRPr="00E54A86" w:rsidRDefault="00C25AAC" w:rsidP="00C25AAC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E54A86">
        <w:rPr>
          <w:rFonts w:ascii="Arial" w:hAnsi="Arial" w:cs="Arial"/>
          <w:sz w:val="24"/>
          <w:szCs w:val="24"/>
          <w:lang w:val="de-DE"/>
        </w:rPr>
        <w:t>Petrová</w:t>
      </w:r>
      <w:proofErr w:type="spellEnd"/>
      <w:r w:rsidRPr="00E54A86">
        <w:rPr>
          <w:rFonts w:ascii="Arial" w:hAnsi="Arial" w:cs="Arial"/>
          <w:sz w:val="24"/>
          <w:szCs w:val="24"/>
          <w:lang w:val="de-DE"/>
        </w:rPr>
        <w:t xml:space="preserve">, Z. (2008). </w:t>
      </w:r>
      <w:proofErr w:type="spellStart"/>
      <w:r w:rsidRPr="00E54A86">
        <w:rPr>
          <w:rFonts w:ascii="Arial" w:hAnsi="Arial" w:cs="Arial"/>
          <w:i/>
          <w:iCs/>
          <w:sz w:val="24"/>
          <w:szCs w:val="24"/>
          <w:lang w:val="de-DE"/>
        </w:rPr>
        <w:t>Vygotského</w:t>
      </w:r>
      <w:proofErr w:type="spellEnd"/>
      <w:r w:rsidRPr="00E54A86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i/>
          <w:iCs/>
          <w:sz w:val="24"/>
          <w:szCs w:val="24"/>
          <w:lang w:val="de-DE"/>
        </w:rPr>
        <w:t>škola</w:t>
      </w:r>
      <w:proofErr w:type="spellEnd"/>
      <w:r w:rsidRPr="00E54A86">
        <w:rPr>
          <w:rFonts w:ascii="Arial" w:hAnsi="Arial" w:cs="Arial"/>
          <w:i/>
          <w:iCs/>
          <w:sz w:val="24"/>
          <w:szCs w:val="24"/>
          <w:lang w:val="de-DE"/>
        </w:rPr>
        <w:t xml:space="preserve"> v </w:t>
      </w:r>
      <w:proofErr w:type="spellStart"/>
      <w:r w:rsidRPr="00E54A86">
        <w:rPr>
          <w:rFonts w:ascii="Arial" w:hAnsi="Arial" w:cs="Arial"/>
          <w:i/>
          <w:iCs/>
          <w:sz w:val="24"/>
          <w:szCs w:val="24"/>
          <w:lang w:val="de-DE"/>
        </w:rPr>
        <w:t>pedagogike</w:t>
      </w:r>
      <w:proofErr w:type="spellEnd"/>
      <w:r w:rsidRPr="00E54A86">
        <w:rPr>
          <w:rFonts w:ascii="Arial" w:hAnsi="Arial" w:cs="Arial"/>
          <w:i/>
          <w:iCs/>
          <w:sz w:val="24"/>
          <w:szCs w:val="24"/>
          <w:lang w:val="de-DE"/>
        </w:rPr>
        <w:t>.</w:t>
      </w:r>
      <w:r w:rsidRPr="00E54A8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sz w:val="24"/>
          <w:szCs w:val="24"/>
          <w:lang w:val="de-DE"/>
        </w:rPr>
        <w:t>Trnavská</w:t>
      </w:r>
      <w:proofErr w:type="spellEnd"/>
      <w:r w:rsidRPr="00E54A8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sz w:val="24"/>
          <w:szCs w:val="24"/>
          <w:lang w:val="de-DE"/>
        </w:rPr>
        <w:t>univerzita</w:t>
      </w:r>
      <w:proofErr w:type="spellEnd"/>
      <w:r w:rsidRPr="00E54A86">
        <w:rPr>
          <w:rFonts w:ascii="Arial" w:hAnsi="Arial" w:cs="Arial"/>
          <w:sz w:val="24"/>
          <w:szCs w:val="24"/>
          <w:lang w:val="de-DE"/>
        </w:rPr>
        <w:t xml:space="preserve"> v </w:t>
      </w:r>
      <w:proofErr w:type="spellStart"/>
      <w:r w:rsidRPr="00E54A86">
        <w:rPr>
          <w:rFonts w:ascii="Arial" w:hAnsi="Arial" w:cs="Arial"/>
          <w:sz w:val="24"/>
          <w:szCs w:val="24"/>
          <w:lang w:val="de-DE"/>
        </w:rPr>
        <w:t>Trnavě</w:t>
      </w:r>
      <w:proofErr w:type="spellEnd"/>
      <w:r w:rsidRPr="00E54A86">
        <w:rPr>
          <w:rFonts w:ascii="Arial" w:hAnsi="Arial" w:cs="Arial"/>
          <w:sz w:val="24"/>
          <w:szCs w:val="24"/>
          <w:lang w:val="de-DE"/>
        </w:rPr>
        <w:t>.</w:t>
      </w:r>
    </w:p>
    <w:p w14:paraId="70D3E74B" w14:textId="77777777" w:rsidR="00C25AAC" w:rsidRPr="00E54A86" w:rsidRDefault="00C25AAC" w:rsidP="00C25AAC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E54A86">
        <w:rPr>
          <w:rFonts w:ascii="Arial" w:hAnsi="Arial" w:cs="Arial"/>
          <w:sz w:val="24"/>
          <w:szCs w:val="24"/>
          <w:lang w:val="de-DE"/>
        </w:rPr>
        <w:t>Petrová</w:t>
      </w:r>
      <w:proofErr w:type="spellEnd"/>
      <w:r w:rsidRPr="00E54A86">
        <w:rPr>
          <w:rFonts w:ascii="Arial" w:hAnsi="Arial" w:cs="Arial"/>
          <w:sz w:val="24"/>
          <w:szCs w:val="24"/>
          <w:lang w:val="de-DE"/>
        </w:rPr>
        <w:t xml:space="preserve">, Z. (Ed.). (2021).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Osvojovanie</w:t>
      </w:r>
      <w:proofErr w:type="spellEnd"/>
      <w:r w:rsidRPr="00E54A86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gramotnosti</w:t>
      </w:r>
      <w:proofErr w:type="spellEnd"/>
      <w:r w:rsidRPr="00E54A86">
        <w:rPr>
          <w:rFonts w:ascii="Arial" w:hAnsi="Arial" w:cs="Arial"/>
          <w:i/>
          <w:sz w:val="24"/>
          <w:szCs w:val="24"/>
          <w:lang w:val="de-DE"/>
        </w:rPr>
        <w:t xml:space="preserve"> u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detí</w:t>
      </w:r>
      <w:proofErr w:type="spellEnd"/>
      <w:r w:rsidRPr="00E54A86">
        <w:rPr>
          <w:rFonts w:ascii="Arial" w:hAnsi="Arial" w:cs="Arial"/>
          <w:i/>
          <w:sz w:val="24"/>
          <w:szCs w:val="24"/>
          <w:lang w:val="de-DE"/>
        </w:rPr>
        <w:t xml:space="preserve"> v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podmienkach</w:t>
      </w:r>
      <w:proofErr w:type="spellEnd"/>
      <w:r w:rsidRPr="00E54A86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nového</w:t>
      </w:r>
      <w:proofErr w:type="spellEnd"/>
      <w:r w:rsidRPr="00E54A86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Štátneho</w:t>
      </w:r>
      <w:proofErr w:type="spellEnd"/>
      <w:r w:rsidRPr="00E54A86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vzdelávacieho</w:t>
      </w:r>
      <w:proofErr w:type="spellEnd"/>
      <w:r w:rsidRPr="00E54A86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programu</w:t>
      </w:r>
      <w:proofErr w:type="spellEnd"/>
      <w:r w:rsidRPr="00E54A86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pre</w:t>
      </w:r>
      <w:proofErr w:type="spellEnd"/>
      <w:r w:rsidRPr="00E54A86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predprimárne</w:t>
      </w:r>
      <w:proofErr w:type="spellEnd"/>
      <w:r w:rsidRPr="00E54A86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vzdelávanie</w:t>
      </w:r>
      <w:proofErr w:type="spellEnd"/>
      <w:r w:rsidRPr="00E54A86">
        <w:rPr>
          <w:rFonts w:ascii="Arial" w:hAnsi="Arial" w:cs="Arial"/>
          <w:i/>
          <w:sz w:val="24"/>
          <w:szCs w:val="24"/>
          <w:lang w:val="de-DE"/>
        </w:rPr>
        <w:t xml:space="preserve"> v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materských</w:t>
      </w:r>
      <w:proofErr w:type="spellEnd"/>
      <w:r w:rsidRPr="00E54A86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i/>
          <w:sz w:val="24"/>
          <w:szCs w:val="24"/>
          <w:lang w:val="de-DE"/>
        </w:rPr>
        <w:t>školách</w:t>
      </w:r>
      <w:proofErr w:type="spellEnd"/>
      <w:r w:rsidRPr="00E54A86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Pr="00E54A86">
        <w:rPr>
          <w:rFonts w:ascii="Arial" w:hAnsi="Arial" w:cs="Arial"/>
          <w:sz w:val="24"/>
          <w:szCs w:val="24"/>
          <w:lang w:val="de-DE"/>
        </w:rPr>
        <w:t>Trnavská</w:t>
      </w:r>
      <w:proofErr w:type="spellEnd"/>
      <w:r w:rsidRPr="00E54A8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E54A86">
        <w:rPr>
          <w:rFonts w:ascii="Arial" w:hAnsi="Arial" w:cs="Arial"/>
          <w:sz w:val="24"/>
          <w:szCs w:val="24"/>
          <w:lang w:val="de-DE"/>
        </w:rPr>
        <w:t>univerzita</w:t>
      </w:r>
      <w:proofErr w:type="spellEnd"/>
      <w:r w:rsidRPr="00E54A86">
        <w:rPr>
          <w:rFonts w:ascii="Arial" w:hAnsi="Arial" w:cs="Arial"/>
          <w:sz w:val="24"/>
          <w:szCs w:val="24"/>
          <w:lang w:val="de-DE"/>
        </w:rPr>
        <w:t xml:space="preserve"> v </w:t>
      </w:r>
      <w:proofErr w:type="spellStart"/>
      <w:r w:rsidRPr="00E54A86">
        <w:rPr>
          <w:rFonts w:ascii="Arial" w:hAnsi="Arial" w:cs="Arial"/>
          <w:sz w:val="24"/>
          <w:szCs w:val="24"/>
          <w:lang w:val="de-DE"/>
        </w:rPr>
        <w:t>Trnavě</w:t>
      </w:r>
      <w:proofErr w:type="spellEnd"/>
      <w:r w:rsidRPr="00E54A86">
        <w:rPr>
          <w:rFonts w:ascii="Arial" w:hAnsi="Arial" w:cs="Arial"/>
          <w:sz w:val="24"/>
          <w:szCs w:val="24"/>
          <w:lang w:val="de-DE"/>
        </w:rPr>
        <w:t>.</w:t>
      </w:r>
    </w:p>
    <w:p w14:paraId="0C5D13D9" w14:textId="77777777" w:rsidR="00C25AAC" w:rsidRPr="00E54A86" w:rsidRDefault="00C25AAC" w:rsidP="00C25AAC">
      <w:pPr>
        <w:pStyle w:val="Zkladntext3"/>
        <w:tabs>
          <w:tab w:val="left" w:pos="6379"/>
        </w:tabs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t xml:space="preserve">Slavík, J., </w:t>
      </w:r>
      <w:proofErr w:type="spellStart"/>
      <w:r w:rsidRPr="00E54A86">
        <w:rPr>
          <w:rFonts w:ascii="Arial" w:hAnsi="Arial" w:cs="Arial"/>
          <w:sz w:val="24"/>
          <w:szCs w:val="24"/>
        </w:rPr>
        <w:t>Chrz</w:t>
      </w:r>
      <w:proofErr w:type="spellEnd"/>
      <w:r w:rsidRPr="00E54A86">
        <w:rPr>
          <w:rFonts w:ascii="Arial" w:hAnsi="Arial" w:cs="Arial"/>
          <w:sz w:val="24"/>
          <w:szCs w:val="24"/>
        </w:rPr>
        <w:t xml:space="preserve">, V., </w:t>
      </w:r>
      <w:proofErr w:type="spellStart"/>
      <w:r w:rsidRPr="00E54A86">
        <w:rPr>
          <w:rFonts w:ascii="Arial" w:hAnsi="Arial" w:cs="Arial"/>
          <w:sz w:val="24"/>
          <w:szCs w:val="24"/>
        </w:rPr>
        <w:t>Štech</w:t>
      </w:r>
      <w:proofErr w:type="spellEnd"/>
      <w:r w:rsidRPr="00E54A86">
        <w:rPr>
          <w:rFonts w:ascii="Arial" w:hAnsi="Arial" w:cs="Arial"/>
          <w:sz w:val="24"/>
          <w:szCs w:val="24"/>
        </w:rPr>
        <w:t xml:space="preserve">, S. et al. (2013). </w:t>
      </w:r>
      <w:r w:rsidRPr="00E54A86">
        <w:rPr>
          <w:rFonts w:ascii="Arial" w:hAnsi="Arial" w:cs="Arial"/>
          <w:i/>
          <w:sz w:val="24"/>
          <w:szCs w:val="24"/>
        </w:rPr>
        <w:t>Tvorba jako způsob poznávání.</w:t>
      </w:r>
      <w:r w:rsidRPr="00E54A86">
        <w:rPr>
          <w:rFonts w:ascii="Arial" w:hAnsi="Arial" w:cs="Arial"/>
          <w:sz w:val="24"/>
          <w:szCs w:val="24"/>
        </w:rPr>
        <w:t xml:space="preserve">             </w:t>
      </w:r>
    </w:p>
    <w:p w14:paraId="69CF1903" w14:textId="77777777" w:rsidR="00C25AAC" w:rsidRPr="00E54A86" w:rsidRDefault="00C25AAC" w:rsidP="00C25AAC">
      <w:pPr>
        <w:pStyle w:val="Zkladntext3"/>
        <w:tabs>
          <w:tab w:val="left" w:pos="6379"/>
        </w:tabs>
        <w:spacing w:after="0"/>
        <w:ind w:left="709" w:hanging="709"/>
        <w:jc w:val="both"/>
        <w:rPr>
          <w:rFonts w:ascii="Arial" w:hAnsi="Arial" w:cs="Arial"/>
          <w:i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t xml:space="preserve">Smolík, F., &amp; Seidlová Málková, G. (2015). </w:t>
      </w:r>
      <w:r w:rsidRPr="00E54A86">
        <w:rPr>
          <w:rFonts w:ascii="Arial" w:hAnsi="Arial" w:cs="Arial"/>
          <w:i/>
          <w:sz w:val="24"/>
          <w:szCs w:val="24"/>
        </w:rPr>
        <w:t xml:space="preserve">Vývoj jazykových schopností: v  </w:t>
      </w:r>
    </w:p>
    <w:p w14:paraId="48FF763C" w14:textId="77777777" w:rsidR="00C25AAC" w:rsidRPr="00E54A86" w:rsidRDefault="00C25AAC" w:rsidP="00C25AAC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E54A86">
        <w:rPr>
          <w:rFonts w:ascii="Arial" w:hAnsi="Arial" w:cs="Arial"/>
          <w:sz w:val="24"/>
          <w:szCs w:val="24"/>
        </w:rPr>
        <w:t xml:space="preserve">Svobodová, E. (2007). </w:t>
      </w:r>
      <w:r w:rsidRPr="00E54A86">
        <w:rPr>
          <w:rFonts w:ascii="Arial" w:hAnsi="Arial" w:cs="Arial"/>
          <w:i/>
          <w:iCs/>
          <w:sz w:val="24"/>
          <w:szCs w:val="24"/>
        </w:rPr>
        <w:t>Obsah a formy předškolního vzdělávání</w:t>
      </w:r>
      <w:r w:rsidRPr="00E54A86">
        <w:rPr>
          <w:rFonts w:ascii="Arial" w:hAnsi="Arial" w:cs="Arial"/>
          <w:iCs/>
          <w:sz w:val="24"/>
          <w:szCs w:val="24"/>
        </w:rPr>
        <w:t>. Jihočeská univerzita v Českých Budějovicích</w:t>
      </w:r>
      <w:r w:rsidRPr="00E54A86">
        <w:rPr>
          <w:rFonts w:ascii="Arial" w:hAnsi="Arial" w:cs="Arial"/>
          <w:sz w:val="24"/>
          <w:szCs w:val="24"/>
        </w:rPr>
        <w:t xml:space="preserve">. </w:t>
      </w:r>
    </w:p>
    <w:p w14:paraId="0B67B617" w14:textId="77777777" w:rsidR="00C25AAC" w:rsidRPr="00A1708B" w:rsidRDefault="00C25AAC" w:rsidP="00C25AAC">
      <w:pPr>
        <w:spacing w:after="0"/>
        <w:ind w:left="709" w:hanging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54A86">
        <w:rPr>
          <w:rFonts w:ascii="Arial" w:eastAsia="Times New Roman" w:hAnsi="Arial" w:cs="Arial"/>
          <w:sz w:val="24"/>
          <w:szCs w:val="24"/>
        </w:rPr>
        <w:t xml:space="preserve">Svobodová, E., &amp; Švejdová, H. (2011). </w:t>
      </w:r>
      <w:r w:rsidRPr="00E54A86">
        <w:rPr>
          <w:rFonts w:ascii="Arial" w:eastAsia="Times New Roman" w:hAnsi="Arial" w:cs="Arial"/>
          <w:i/>
          <w:sz w:val="24"/>
          <w:szCs w:val="24"/>
        </w:rPr>
        <w:t xml:space="preserve">Metody </w:t>
      </w:r>
      <w:r w:rsidRPr="00A1708B">
        <w:rPr>
          <w:rFonts w:ascii="Arial" w:eastAsia="Times New Roman" w:hAnsi="Arial" w:cs="Arial"/>
          <w:i/>
          <w:sz w:val="24"/>
          <w:szCs w:val="24"/>
        </w:rPr>
        <w:t>dramatické výchovy v mateřské škole</w:t>
      </w:r>
      <w:r w:rsidRPr="00A1708B">
        <w:rPr>
          <w:rFonts w:ascii="Arial" w:eastAsia="Times New Roman" w:hAnsi="Arial" w:cs="Arial"/>
          <w:sz w:val="24"/>
          <w:szCs w:val="24"/>
        </w:rPr>
        <w:t>. Portál.</w:t>
      </w:r>
    </w:p>
    <w:p w14:paraId="24C13F1D" w14:textId="77777777" w:rsidR="00C25AAC" w:rsidRPr="00A1708B" w:rsidRDefault="00C25AAC" w:rsidP="00C25AAC">
      <w:pPr>
        <w:pStyle w:val="Zkladntext3"/>
        <w:tabs>
          <w:tab w:val="left" w:pos="6379"/>
        </w:tabs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A1708B">
        <w:rPr>
          <w:rFonts w:ascii="Arial" w:hAnsi="Arial" w:cs="Arial"/>
          <w:sz w:val="24"/>
          <w:szCs w:val="24"/>
        </w:rPr>
        <w:t xml:space="preserve">Syslová, Z. et al. (2019). </w:t>
      </w:r>
      <w:r w:rsidRPr="00A1708B">
        <w:rPr>
          <w:rFonts w:ascii="Arial" w:hAnsi="Arial" w:cs="Arial"/>
          <w:i/>
          <w:iCs/>
          <w:sz w:val="24"/>
          <w:szCs w:val="24"/>
        </w:rPr>
        <w:t xml:space="preserve">Didaktika mateřské školy. </w:t>
      </w:r>
      <w:proofErr w:type="spellStart"/>
      <w:r w:rsidRPr="00A1708B">
        <w:rPr>
          <w:rFonts w:ascii="Arial" w:hAnsi="Arial" w:cs="Arial"/>
          <w:sz w:val="24"/>
          <w:szCs w:val="24"/>
        </w:rPr>
        <w:t>Wolters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8B">
        <w:rPr>
          <w:rFonts w:ascii="Arial" w:hAnsi="Arial" w:cs="Arial"/>
          <w:sz w:val="24"/>
          <w:szCs w:val="24"/>
        </w:rPr>
        <w:t>Kluwer</w:t>
      </w:r>
      <w:proofErr w:type="spellEnd"/>
      <w:r w:rsidRPr="00A1708B">
        <w:rPr>
          <w:rFonts w:ascii="Arial" w:hAnsi="Arial" w:cs="Arial"/>
          <w:sz w:val="24"/>
          <w:szCs w:val="24"/>
        </w:rPr>
        <w:t>.</w:t>
      </w:r>
    </w:p>
    <w:p w14:paraId="249EFC33" w14:textId="77777777" w:rsidR="00C25AAC" w:rsidRPr="00A1708B" w:rsidRDefault="00C25AAC" w:rsidP="00C25AAC">
      <w:pPr>
        <w:autoSpaceDE w:val="0"/>
        <w:autoSpaceDN w:val="0"/>
        <w:adjustRightInd w:val="0"/>
        <w:spacing w:after="0"/>
        <w:ind w:left="709" w:hanging="709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A1708B">
        <w:rPr>
          <w:rFonts w:ascii="Arial" w:hAnsi="Arial" w:cs="Arial"/>
          <w:sz w:val="24"/>
          <w:szCs w:val="24"/>
        </w:rPr>
        <w:t>Szimethová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M., </w:t>
      </w:r>
      <w:proofErr w:type="spellStart"/>
      <w:r w:rsidRPr="00A1708B">
        <w:rPr>
          <w:rFonts w:ascii="Arial" w:hAnsi="Arial" w:cs="Arial"/>
          <w:sz w:val="24"/>
          <w:szCs w:val="24"/>
        </w:rPr>
        <w:t>Wiegerová</w:t>
      </w:r>
      <w:proofErr w:type="spellEnd"/>
      <w:r w:rsidRPr="00A1708B">
        <w:rPr>
          <w:rFonts w:ascii="Arial" w:hAnsi="Arial" w:cs="Arial"/>
          <w:sz w:val="24"/>
          <w:szCs w:val="24"/>
        </w:rPr>
        <w:t xml:space="preserve">, A., </w:t>
      </w:r>
      <w:r w:rsidRPr="00A1708B">
        <w:rPr>
          <w:rFonts w:ascii="Arial" w:hAnsi="Arial" w:cs="Arial"/>
          <w:sz w:val="24"/>
          <w:szCs w:val="24"/>
          <w:lang w:val="en-US"/>
        </w:rPr>
        <w:t>&amp;</w:t>
      </w:r>
      <w:r w:rsidRPr="00A1708B">
        <w:rPr>
          <w:rFonts w:ascii="Arial" w:hAnsi="Arial" w:cs="Arial"/>
          <w:sz w:val="24"/>
          <w:szCs w:val="24"/>
        </w:rPr>
        <w:t xml:space="preserve"> Horká, H. (2012). </w:t>
      </w:r>
      <w:proofErr w:type="spellStart"/>
      <w:r w:rsidRPr="00A1708B">
        <w:rPr>
          <w:rFonts w:ascii="Arial" w:hAnsi="Arial" w:cs="Arial"/>
          <w:i/>
          <w:sz w:val="24"/>
          <w:szCs w:val="24"/>
        </w:rPr>
        <w:t>Edukačné</w:t>
      </w:r>
      <w:proofErr w:type="spellEnd"/>
      <w:r w:rsidRPr="00A1708B">
        <w:rPr>
          <w:rFonts w:ascii="Arial" w:hAnsi="Arial" w:cs="Arial"/>
          <w:i/>
          <w:sz w:val="24"/>
          <w:szCs w:val="24"/>
        </w:rPr>
        <w:t xml:space="preserve"> rámce </w:t>
      </w:r>
      <w:proofErr w:type="spellStart"/>
      <w:r w:rsidRPr="00A1708B">
        <w:rPr>
          <w:rFonts w:ascii="Arial" w:hAnsi="Arial" w:cs="Arial"/>
          <w:i/>
          <w:sz w:val="24"/>
          <w:szCs w:val="24"/>
        </w:rPr>
        <w:t>prírodovedného</w:t>
      </w:r>
      <w:proofErr w:type="spellEnd"/>
      <w:r w:rsidRPr="00A1708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1708B">
        <w:rPr>
          <w:rFonts w:ascii="Arial" w:hAnsi="Arial" w:cs="Arial"/>
          <w:i/>
          <w:sz w:val="24"/>
          <w:szCs w:val="24"/>
        </w:rPr>
        <w:t>vzdelávania</w:t>
      </w:r>
      <w:proofErr w:type="spellEnd"/>
      <w:r w:rsidRPr="00A1708B">
        <w:rPr>
          <w:rFonts w:ascii="Arial" w:hAnsi="Arial" w:cs="Arial"/>
          <w:i/>
          <w:sz w:val="24"/>
          <w:szCs w:val="24"/>
        </w:rPr>
        <w:t xml:space="preserve">. </w:t>
      </w:r>
      <w:r w:rsidRPr="00A1708B">
        <w:rPr>
          <w:rFonts w:ascii="Arial" w:hAnsi="Arial" w:cs="Arial"/>
          <w:sz w:val="24"/>
          <w:szCs w:val="24"/>
        </w:rPr>
        <w:t>OZ V4.</w:t>
      </w:r>
    </w:p>
    <w:p w14:paraId="023E0101" w14:textId="77777777" w:rsidR="00C25AAC" w:rsidRPr="00A1708B" w:rsidRDefault="00C25AAC" w:rsidP="00C25AAC">
      <w:pPr>
        <w:shd w:val="clear" w:color="auto" w:fill="FFFFFF"/>
        <w:spacing w:after="0"/>
        <w:ind w:left="709" w:hanging="709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A1708B">
        <w:rPr>
          <w:rFonts w:ascii="Arial" w:eastAsia="Times New Roman" w:hAnsi="Arial" w:cs="Arial"/>
          <w:sz w:val="24"/>
          <w:szCs w:val="24"/>
        </w:rPr>
        <w:t xml:space="preserve">Vališová, A., &amp; Kovaříková, M. (2021). </w:t>
      </w:r>
      <w:r w:rsidRPr="00A1708B">
        <w:rPr>
          <w:rFonts w:ascii="Arial" w:eastAsia="Times New Roman" w:hAnsi="Arial" w:cs="Arial"/>
          <w:i/>
          <w:sz w:val="24"/>
          <w:szCs w:val="24"/>
        </w:rPr>
        <w:t>Obecná didaktika a její širší pedagogické souvislosti v úkolech a cvičeních</w:t>
      </w:r>
      <w:r w:rsidRPr="00A1708B">
        <w:rPr>
          <w:rFonts w:ascii="Arial" w:eastAsia="Times New Roman" w:hAnsi="Arial" w:cs="Arial"/>
          <w:sz w:val="24"/>
          <w:szCs w:val="24"/>
        </w:rPr>
        <w:t>. Grada.</w:t>
      </w:r>
    </w:p>
    <w:p w14:paraId="1FB939FD" w14:textId="77777777" w:rsidR="00C25AAC" w:rsidRPr="00A1708B" w:rsidRDefault="00C25AAC" w:rsidP="00C25AAC">
      <w:pPr>
        <w:shd w:val="clear" w:color="auto" w:fill="FFFFFF"/>
        <w:spacing w:after="0"/>
        <w:ind w:left="709" w:hanging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1708B">
        <w:rPr>
          <w:rFonts w:ascii="Arial" w:eastAsia="Times New Roman" w:hAnsi="Arial" w:cs="Arial"/>
          <w:sz w:val="24"/>
          <w:szCs w:val="24"/>
        </w:rPr>
        <w:t>Vygotskij</w:t>
      </w:r>
      <w:proofErr w:type="spellEnd"/>
      <w:r w:rsidRPr="00A1708B">
        <w:rPr>
          <w:rFonts w:ascii="Arial" w:eastAsia="Times New Roman" w:hAnsi="Arial" w:cs="Arial"/>
          <w:sz w:val="24"/>
          <w:szCs w:val="24"/>
        </w:rPr>
        <w:t>, L. S. (2004). </w:t>
      </w:r>
      <w:r w:rsidRPr="00A1708B">
        <w:rPr>
          <w:rFonts w:ascii="Arial" w:eastAsia="Times New Roman" w:hAnsi="Arial" w:cs="Arial"/>
          <w:i/>
          <w:iCs/>
          <w:sz w:val="24"/>
          <w:szCs w:val="24"/>
        </w:rPr>
        <w:t>Psychologie myšlení a řeči.</w:t>
      </w:r>
      <w:r w:rsidRPr="00A1708B">
        <w:rPr>
          <w:rFonts w:ascii="Arial" w:eastAsia="Times New Roman" w:hAnsi="Arial" w:cs="Arial"/>
          <w:sz w:val="24"/>
          <w:szCs w:val="24"/>
        </w:rPr>
        <w:t> Portál.</w:t>
      </w:r>
    </w:p>
    <w:p w14:paraId="5420604D" w14:textId="77777777" w:rsidR="00CB698E" w:rsidRDefault="00CB698E" w:rsidP="00782F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  <w:lang w:eastAsia="sk-SK"/>
        </w:rPr>
      </w:pPr>
    </w:p>
    <w:p w14:paraId="791B4FE0" w14:textId="77777777" w:rsidR="0002271F" w:rsidRPr="0002271F" w:rsidRDefault="0002271F" w:rsidP="000227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  <w:lang w:eastAsia="sk-SK"/>
        </w:rPr>
      </w:pPr>
    </w:p>
    <w:sectPr w:rsidR="0002271F" w:rsidRPr="0002271F" w:rsidSect="00F9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F86A2FA"/>
    <w:name w:val="WW8Num1"/>
    <w:lvl w:ilvl="0">
      <w:start w:val="1"/>
      <w:numFmt w:val="decimal"/>
      <w:lvlText w:val="%1."/>
      <w:lvlJc w:val="left"/>
      <w:pPr>
        <w:tabs>
          <w:tab w:val="num" w:pos="75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0586284"/>
    <w:multiLevelType w:val="hybridMultilevel"/>
    <w:tmpl w:val="A8486C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D0814"/>
    <w:multiLevelType w:val="hybridMultilevel"/>
    <w:tmpl w:val="C49C40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43B21"/>
    <w:multiLevelType w:val="hybridMultilevel"/>
    <w:tmpl w:val="2F6C9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2A36"/>
    <w:multiLevelType w:val="hybridMultilevel"/>
    <w:tmpl w:val="380EBC26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BA06074E">
      <w:start w:val="20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C0B1A"/>
    <w:multiLevelType w:val="hybridMultilevel"/>
    <w:tmpl w:val="16727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14BAC"/>
    <w:multiLevelType w:val="hybridMultilevel"/>
    <w:tmpl w:val="C49C40CA"/>
    <w:lvl w:ilvl="0" w:tplc="0405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1EE6"/>
    <w:multiLevelType w:val="hybridMultilevel"/>
    <w:tmpl w:val="08FE4C32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2E5"/>
    <w:multiLevelType w:val="hybridMultilevel"/>
    <w:tmpl w:val="9314DC2A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BA06074E">
      <w:start w:val="20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315CB"/>
    <w:multiLevelType w:val="hybridMultilevel"/>
    <w:tmpl w:val="CAE08D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F658C"/>
    <w:multiLevelType w:val="hybridMultilevel"/>
    <w:tmpl w:val="0218C8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273A8"/>
    <w:multiLevelType w:val="hybridMultilevel"/>
    <w:tmpl w:val="A4A0F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62AA2"/>
    <w:multiLevelType w:val="hybridMultilevel"/>
    <w:tmpl w:val="75F6D99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8C7721"/>
    <w:multiLevelType w:val="hybridMultilevel"/>
    <w:tmpl w:val="C49C40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50B2C"/>
    <w:multiLevelType w:val="multilevel"/>
    <w:tmpl w:val="13CE4410"/>
    <w:lvl w:ilvl="0">
      <w:start w:val="1"/>
      <w:numFmt w:val="decimal"/>
      <w:lvlText w:val="%1."/>
      <w:lvlJc w:val="left"/>
      <w:pPr>
        <w:tabs>
          <w:tab w:val="num" w:pos="75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  <w:color w:val="FF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5" w15:restartNumberingAfterBreak="0">
    <w:nsid w:val="407C0837"/>
    <w:multiLevelType w:val="multilevel"/>
    <w:tmpl w:val="EF86A2FA"/>
    <w:lvl w:ilvl="0">
      <w:start w:val="1"/>
      <w:numFmt w:val="decimal"/>
      <w:lvlText w:val="%1."/>
      <w:lvlJc w:val="left"/>
      <w:pPr>
        <w:tabs>
          <w:tab w:val="num" w:pos="75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6" w15:restartNumberingAfterBreak="0">
    <w:nsid w:val="41C2697C"/>
    <w:multiLevelType w:val="hybridMultilevel"/>
    <w:tmpl w:val="339A0B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851A0"/>
    <w:multiLevelType w:val="hybridMultilevel"/>
    <w:tmpl w:val="380EBC26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BA06074E">
      <w:start w:val="20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D04F9D"/>
    <w:multiLevelType w:val="hybridMultilevel"/>
    <w:tmpl w:val="C49C40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F05A8"/>
    <w:multiLevelType w:val="hybridMultilevel"/>
    <w:tmpl w:val="442CB8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A39F9"/>
    <w:multiLevelType w:val="hybridMultilevel"/>
    <w:tmpl w:val="7F58F6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1588A"/>
    <w:multiLevelType w:val="hybridMultilevel"/>
    <w:tmpl w:val="FE80F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2C00"/>
    <w:multiLevelType w:val="hybridMultilevel"/>
    <w:tmpl w:val="7AD4B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9783C"/>
    <w:multiLevelType w:val="hybridMultilevel"/>
    <w:tmpl w:val="380EBC26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BA06074E">
      <w:start w:val="20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C30FF9"/>
    <w:multiLevelType w:val="hybridMultilevel"/>
    <w:tmpl w:val="9314DC2A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BA06074E">
      <w:start w:val="20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55D1C"/>
    <w:multiLevelType w:val="hybridMultilevel"/>
    <w:tmpl w:val="A4A0F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0"/>
  </w:num>
  <w:num w:numId="4">
    <w:abstractNumId w:val="3"/>
  </w:num>
  <w:num w:numId="5">
    <w:abstractNumId w:val="24"/>
  </w:num>
  <w:num w:numId="6">
    <w:abstractNumId w:val="19"/>
  </w:num>
  <w:num w:numId="7">
    <w:abstractNumId w:val="16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21"/>
  </w:num>
  <w:num w:numId="13">
    <w:abstractNumId w:val="23"/>
  </w:num>
  <w:num w:numId="14">
    <w:abstractNumId w:val="7"/>
  </w:num>
  <w:num w:numId="15">
    <w:abstractNumId w:val="25"/>
  </w:num>
  <w:num w:numId="16">
    <w:abstractNumId w:val="17"/>
  </w:num>
  <w:num w:numId="17">
    <w:abstractNumId w:val="11"/>
  </w:num>
  <w:num w:numId="18">
    <w:abstractNumId w:val="2"/>
  </w:num>
  <w:num w:numId="19">
    <w:abstractNumId w:val="22"/>
  </w:num>
  <w:num w:numId="20">
    <w:abstractNumId w:val="13"/>
  </w:num>
  <w:num w:numId="21">
    <w:abstractNumId w:val="18"/>
  </w:num>
  <w:num w:numId="22">
    <w:abstractNumId w:val="0"/>
  </w:num>
  <w:num w:numId="23">
    <w:abstractNumId w:val="12"/>
  </w:num>
  <w:num w:numId="24">
    <w:abstractNumId w:val="5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21"/>
    <w:rsid w:val="00001D98"/>
    <w:rsid w:val="0002271F"/>
    <w:rsid w:val="0004641C"/>
    <w:rsid w:val="00047C79"/>
    <w:rsid w:val="0005285B"/>
    <w:rsid w:val="000566CA"/>
    <w:rsid w:val="0006519B"/>
    <w:rsid w:val="000930DD"/>
    <w:rsid w:val="000E3518"/>
    <w:rsid w:val="000F3F68"/>
    <w:rsid w:val="00107172"/>
    <w:rsid w:val="00115968"/>
    <w:rsid w:val="001219EE"/>
    <w:rsid w:val="001439C0"/>
    <w:rsid w:val="0015752A"/>
    <w:rsid w:val="00164D3F"/>
    <w:rsid w:val="001866E4"/>
    <w:rsid w:val="00187966"/>
    <w:rsid w:val="00197644"/>
    <w:rsid w:val="001B4905"/>
    <w:rsid w:val="001D199A"/>
    <w:rsid w:val="001E6463"/>
    <w:rsid w:val="001F4916"/>
    <w:rsid w:val="002157A0"/>
    <w:rsid w:val="00223579"/>
    <w:rsid w:val="00236472"/>
    <w:rsid w:val="00241C63"/>
    <w:rsid w:val="0025276D"/>
    <w:rsid w:val="00252FFD"/>
    <w:rsid w:val="00253E10"/>
    <w:rsid w:val="00255A7F"/>
    <w:rsid w:val="00274B59"/>
    <w:rsid w:val="00292FC1"/>
    <w:rsid w:val="002B35D3"/>
    <w:rsid w:val="002C6E2F"/>
    <w:rsid w:val="002E38A1"/>
    <w:rsid w:val="002F6462"/>
    <w:rsid w:val="002F6725"/>
    <w:rsid w:val="00314FC7"/>
    <w:rsid w:val="003166A1"/>
    <w:rsid w:val="00332AD1"/>
    <w:rsid w:val="0033320E"/>
    <w:rsid w:val="00334F23"/>
    <w:rsid w:val="003429A8"/>
    <w:rsid w:val="00344E59"/>
    <w:rsid w:val="0034687C"/>
    <w:rsid w:val="00380322"/>
    <w:rsid w:val="00381C2B"/>
    <w:rsid w:val="00387D1B"/>
    <w:rsid w:val="003A144A"/>
    <w:rsid w:val="003A37A9"/>
    <w:rsid w:val="003A5319"/>
    <w:rsid w:val="003E3AD4"/>
    <w:rsid w:val="003F5384"/>
    <w:rsid w:val="00414EA8"/>
    <w:rsid w:val="004414B9"/>
    <w:rsid w:val="00441E4C"/>
    <w:rsid w:val="0045784F"/>
    <w:rsid w:val="00461156"/>
    <w:rsid w:val="00475A04"/>
    <w:rsid w:val="00475F17"/>
    <w:rsid w:val="00482D83"/>
    <w:rsid w:val="00494AB0"/>
    <w:rsid w:val="00496302"/>
    <w:rsid w:val="004A7754"/>
    <w:rsid w:val="004C4256"/>
    <w:rsid w:val="004E3841"/>
    <w:rsid w:val="00532B68"/>
    <w:rsid w:val="00535536"/>
    <w:rsid w:val="005363DE"/>
    <w:rsid w:val="005819B7"/>
    <w:rsid w:val="00597D5E"/>
    <w:rsid w:val="005C3F59"/>
    <w:rsid w:val="005C4220"/>
    <w:rsid w:val="005D2319"/>
    <w:rsid w:val="005D53DE"/>
    <w:rsid w:val="005E73E2"/>
    <w:rsid w:val="005F0B24"/>
    <w:rsid w:val="005F7701"/>
    <w:rsid w:val="00624634"/>
    <w:rsid w:val="0065159F"/>
    <w:rsid w:val="0069175B"/>
    <w:rsid w:val="00696E20"/>
    <w:rsid w:val="006A1935"/>
    <w:rsid w:val="006D0F32"/>
    <w:rsid w:val="006D25C5"/>
    <w:rsid w:val="006E3BFA"/>
    <w:rsid w:val="006F032B"/>
    <w:rsid w:val="00704A15"/>
    <w:rsid w:val="00704B73"/>
    <w:rsid w:val="00713EF5"/>
    <w:rsid w:val="00782F1C"/>
    <w:rsid w:val="00786E81"/>
    <w:rsid w:val="0079350D"/>
    <w:rsid w:val="007A0431"/>
    <w:rsid w:val="007D7FCE"/>
    <w:rsid w:val="007E522C"/>
    <w:rsid w:val="007F279B"/>
    <w:rsid w:val="007F2B9C"/>
    <w:rsid w:val="008235D9"/>
    <w:rsid w:val="00831547"/>
    <w:rsid w:val="008415A9"/>
    <w:rsid w:val="008561F7"/>
    <w:rsid w:val="00865D6C"/>
    <w:rsid w:val="0086783E"/>
    <w:rsid w:val="00875A7A"/>
    <w:rsid w:val="00894097"/>
    <w:rsid w:val="00894467"/>
    <w:rsid w:val="008A1E2D"/>
    <w:rsid w:val="008B226F"/>
    <w:rsid w:val="008B4357"/>
    <w:rsid w:val="008B4E20"/>
    <w:rsid w:val="008D2C40"/>
    <w:rsid w:val="008F13F4"/>
    <w:rsid w:val="00914576"/>
    <w:rsid w:val="00922883"/>
    <w:rsid w:val="00942E1A"/>
    <w:rsid w:val="009801FF"/>
    <w:rsid w:val="0098773B"/>
    <w:rsid w:val="009A133F"/>
    <w:rsid w:val="009A2A6E"/>
    <w:rsid w:val="009A6A49"/>
    <w:rsid w:val="009C0AEA"/>
    <w:rsid w:val="009D570C"/>
    <w:rsid w:val="009E105F"/>
    <w:rsid w:val="00A10457"/>
    <w:rsid w:val="00A14D7B"/>
    <w:rsid w:val="00A1592A"/>
    <w:rsid w:val="00A1708B"/>
    <w:rsid w:val="00A2499C"/>
    <w:rsid w:val="00A550BA"/>
    <w:rsid w:val="00A77D97"/>
    <w:rsid w:val="00A824F8"/>
    <w:rsid w:val="00AA2838"/>
    <w:rsid w:val="00AA5D83"/>
    <w:rsid w:val="00AB3E5C"/>
    <w:rsid w:val="00AE2E9A"/>
    <w:rsid w:val="00AE5BB7"/>
    <w:rsid w:val="00AE7706"/>
    <w:rsid w:val="00B22045"/>
    <w:rsid w:val="00B40379"/>
    <w:rsid w:val="00B61F4C"/>
    <w:rsid w:val="00B7083C"/>
    <w:rsid w:val="00B72656"/>
    <w:rsid w:val="00B81264"/>
    <w:rsid w:val="00B82AB8"/>
    <w:rsid w:val="00BB107E"/>
    <w:rsid w:val="00BB523D"/>
    <w:rsid w:val="00BC5001"/>
    <w:rsid w:val="00BC5F85"/>
    <w:rsid w:val="00BE7F05"/>
    <w:rsid w:val="00BF63CF"/>
    <w:rsid w:val="00C25AAC"/>
    <w:rsid w:val="00C63831"/>
    <w:rsid w:val="00C80631"/>
    <w:rsid w:val="00C97272"/>
    <w:rsid w:val="00CA47FD"/>
    <w:rsid w:val="00CA7421"/>
    <w:rsid w:val="00CB698E"/>
    <w:rsid w:val="00CC0DC9"/>
    <w:rsid w:val="00CD34E0"/>
    <w:rsid w:val="00CF2DEF"/>
    <w:rsid w:val="00D015AB"/>
    <w:rsid w:val="00D10ACD"/>
    <w:rsid w:val="00D22140"/>
    <w:rsid w:val="00D231D9"/>
    <w:rsid w:val="00D65668"/>
    <w:rsid w:val="00D8033B"/>
    <w:rsid w:val="00D82B02"/>
    <w:rsid w:val="00DB3D92"/>
    <w:rsid w:val="00DB7C4C"/>
    <w:rsid w:val="00DD1BBD"/>
    <w:rsid w:val="00DD652E"/>
    <w:rsid w:val="00DF510E"/>
    <w:rsid w:val="00E011BE"/>
    <w:rsid w:val="00E04F73"/>
    <w:rsid w:val="00E37796"/>
    <w:rsid w:val="00E430CC"/>
    <w:rsid w:val="00E52BF1"/>
    <w:rsid w:val="00E54A86"/>
    <w:rsid w:val="00E55E51"/>
    <w:rsid w:val="00E563CE"/>
    <w:rsid w:val="00E64730"/>
    <w:rsid w:val="00E7291E"/>
    <w:rsid w:val="00E72B8B"/>
    <w:rsid w:val="00E903A9"/>
    <w:rsid w:val="00E9073A"/>
    <w:rsid w:val="00E96668"/>
    <w:rsid w:val="00EA001A"/>
    <w:rsid w:val="00EA4421"/>
    <w:rsid w:val="00EA6E7A"/>
    <w:rsid w:val="00EB33C4"/>
    <w:rsid w:val="00EB7BF6"/>
    <w:rsid w:val="00ED5D21"/>
    <w:rsid w:val="00ED651B"/>
    <w:rsid w:val="00ED6924"/>
    <w:rsid w:val="00EE1447"/>
    <w:rsid w:val="00EF3B74"/>
    <w:rsid w:val="00F55BA4"/>
    <w:rsid w:val="00F7647B"/>
    <w:rsid w:val="00F91C43"/>
    <w:rsid w:val="00F9429B"/>
    <w:rsid w:val="00FC4640"/>
    <w:rsid w:val="00FC59EE"/>
    <w:rsid w:val="00FD527B"/>
    <w:rsid w:val="00FD6390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BCF0"/>
  <w15:docId w15:val="{DD468E71-3E49-464E-A8C3-F92C9631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2B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75F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1D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D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D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D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D9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D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69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698E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C97272"/>
  </w:style>
  <w:style w:type="paragraph" w:styleId="Zkladntextodsazen">
    <w:name w:val="Body Text Indent"/>
    <w:basedOn w:val="Normln"/>
    <w:link w:val="ZkladntextodsazenChar"/>
    <w:semiHidden/>
    <w:unhideWhenUsed/>
    <w:rsid w:val="003166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166A1"/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semiHidden/>
    <w:unhideWhenUsed/>
    <w:rsid w:val="003166A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3166A1"/>
    <w:rPr>
      <w:rFonts w:ascii="Courier New" w:eastAsia="Times New Roman" w:hAnsi="Courier New" w:cs="Times New Roman"/>
      <w:sz w:val="20"/>
      <w:szCs w:val="20"/>
    </w:rPr>
  </w:style>
  <w:style w:type="character" w:styleId="Zdraznn">
    <w:name w:val="Emphasis"/>
    <w:uiPriority w:val="20"/>
    <w:qFormat/>
    <w:rsid w:val="003166A1"/>
    <w:rPr>
      <w:i/>
      <w:iCs/>
    </w:rPr>
  </w:style>
  <w:style w:type="character" w:customStyle="1" w:styleId="fqscharitalic">
    <w:name w:val="fqscharitalic"/>
    <w:basedOn w:val="Standardnpsmoodstavce"/>
    <w:rsid w:val="003166A1"/>
  </w:style>
  <w:style w:type="character" w:styleId="Siln">
    <w:name w:val="Strong"/>
    <w:qFormat/>
    <w:rsid w:val="003166A1"/>
    <w:rPr>
      <w:b/>
      <w:bCs/>
    </w:rPr>
  </w:style>
  <w:style w:type="paragraph" w:styleId="Zkladntext3">
    <w:name w:val="Body Text 3"/>
    <w:basedOn w:val="Normln"/>
    <w:link w:val="Zkladntext3Char"/>
    <w:uiPriority w:val="99"/>
    <w:unhideWhenUsed/>
    <w:rsid w:val="0002271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227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4712/23363177.2017.14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448E910970E4D8C9EFA3BD429DE50" ma:contentTypeVersion="18" ma:contentTypeDescription="Vytvoří nový dokument" ma:contentTypeScope="" ma:versionID="603b3c4870f0fa2ade964a522551ac78">
  <xsd:schema xmlns:xsd="http://www.w3.org/2001/XMLSchema" xmlns:xs="http://www.w3.org/2001/XMLSchema" xmlns:p="http://schemas.microsoft.com/office/2006/metadata/properties" xmlns:ns3="fda21d45-ed51-4db1-9253-4a1fbfdd6f3c" xmlns:ns4="4e7a0ff0-9069-476c-8047-84f2cd1edb72" targetNamespace="http://schemas.microsoft.com/office/2006/metadata/properties" ma:root="true" ma:fieldsID="baa66d6b35eb134823079c6b69d0c4d2" ns3:_="" ns4:_="">
    <xsd:import namespace="fda21d45-ed51-4db1-9253-4a1fbfdd6f3c"/>
    <xsd:import namespace="4e7a0ff0-9069-476c-8047-84f2cd1edb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21d45-ed51-4db1-9253-4a1fbfdd6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a0ff0-9069-476c-8047-84f2cd1ed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a21d45-ed51-4db1-9253-4a1fbfdd6f3c" xsi:nil="true"/>
  </documentManagement>
</p:properties>
</file>

<file path=customXml/itemProps1.xml><?xml version="1.0" encoding="utf-8"?>
<ds:datastoreItem xmlns:ds="http://schemas.openxmlformats.org/officeDocument/2006/customXml" ds:itemID="{48CDD856-FEC1-4384-8DD8-DB108462B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21d45-ed51-4db1-9253-4a1fbfdd6f3c"/>
    <ds:schemaRef ds:uri="4e7a0ff0-9069-476c-8047-84f2cd1ed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C27E2-ABAA-45FD-BA05-B7E2EED43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FA3C3-02E3-42FC-BDBF-5C78AB0493A0}">
  <ds:schemaRefs>
    <ds:schemaRef ds:uri="http://schemas.microsoft.com/office/2006/metadata/properties"/>
    <ds:schemaRef ds:uri="http://schemas.microsoft.com/office/infopath/2007/PartnerControls"/>
    <ds:schemaRef ds:uri="fda21d45-ed51-4db1-9253-4a1fbfdd6f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2646</Words>
  <Characters>15616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18226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Adrika</dc:creator>
  <cp:lastModifiedBy>Hana Navrátilová</cp:lastModifiedBy>
  <cp:revision>2</cp:revision>
  <cp:lastPrinted>2024-11-14T13:44:00Z</cp:lastPrinted>
  <dcterms:created xsi:type="dcterms:W3CDTF">2025-05-13T08:08:00Z</dcterms:created>
  <dcterms:modified xsi:type="dcterms:W3CDTF">2025-05-13T08:08:00Z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0x010100FDE448E910970E4D8C9EFA3BD429DE50</vt:lpwstr>
  </property>
</Properties>
</file>