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D8A88" w14:textId="77777777" w:rsidR="005153B5" w:rsidRDefault="002151C4"/>
    <w:p w14:paraId="69E842CB" w14:textId="77777777" w:rsidR="00390D42" w:rsidRPr="00E44276" w:rsidRDefault="00390D42" w:rsidP="00390D42">
      <w:pPr>
        <w:spacing w:after="0" w:line="240" w:lineRule="auto"/>
        <w:jc w:val="center"/>
        <w:rPr>
          <w:b/>
        </w:rPr>
      </w:pPr>
      <w:r w:rsidRPr="00E44276">
        <w:rPr>
          <w:b/>
        </w:rPr>
        <w:t>PRŮKAZ STUDENTA UNIVERZITY TOMÁŠE BATI VE ZLÍNĚ</w:t>
      </w:r>
      <w:bookmarkStart w:id="0" w:name="_GoBack"/>
      <w:bookmarkEnd w:id="0"/>
    </w:p>
    <w:p w14:paraId="0E575937" w14:textId="77777777" w:rsidR="00390D42" w:rsidRPr="00E44276" w:rsidRDefault="00390D42" w:rsidP="00390D42">
      <w:pPr>
        <w:spacing w:after="0" w:line="240" w:lineRule="auto"/>
        <w:jc w:val="center"/>
        <w:rPr>
          <w:sz w:val="18"/>
        </w:rPr>
      </w:pPr>
    </w:p>
    <w:p w14:paraId="480642EF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Všichni studenti Univerzity Tomáše Bati ve Zlíně (dále jen „UTB“) jsou povinni mít průkaz studenta realizovaný formou bezkontaktní čipové personifikované identifikační karty. Průkaz studenta je jedním z dokladů o studiu ve smyslu zákona o vysokých školách.</w:t>
      </w:r>
    </w:p>
    <w:p w14:paraId="3342AE41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</w:p>
    <w:p w14:paraId="2023CEE1" w14:textId="77777777" w:rsidR="00390D42" w:rsidRDefault="00390D42" w:rsidP="00390D42">
      <w:p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UTB vydává v souladu s příslušnou vnitřní normou UTB průkaz ve dvou provedeních:</w:t>
      </w:r>
    </w:p>
    <w:p w14:paraId="18C44A5C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</w:p>
    <w:p w14:paraId="3D655CE0" w14:textId="77777777" w:rsidR="00390D42" w:rsidRPr="00390D42" w:rsidRDefault="00390D42" w:rsidP="00390D4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Průkaz studenta s licencí ISIC</w:t>
      </w:r>
    </w:p>
    <w:p w14:paraId="74A8D2B7" w14:textId="77777777" w:rsidR="00390D42" w:rsidRPr="00390D42" w:rsidRDefault="00390D42" w:rsidP="00390D42">
      <w:pPr>
        <w:pStyle w:val="Odstavecseseznamem"/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 xml:space="preserve">Tento typ průkazu může obdržet pouze student prezenční formy studia. O jeho vystavení student písemně žádá a vydání je zpoplatněno v souladu s příslušnou vnitřní normou UTB. Průkaz je platný vždy od září do prosince následujícího roku. Platnost průkazu je poté možno prodloužit zakoupením </w:t>
      </w:r>
      <w:proofErr w:type="spellStart"/>
      <w:r w:rsidRPr="00390D42">
        <w:rPr>
          <w:sz w:val="20"/>
          <w:szCs w:val="20"/>
        </w:rPr>
        <w:t>revalidační</w:t>
      </w:r>
      <w:proofErr w:type="spellEnd"/>
      <w:r w:rsidRPr="00390D42">
        <w:rPr>
          <w:sz w:val="20"/>
          <w:szCs w:val="20"/>
        </w:rPr>
        <w:t xml:space="preserve"> známky.</w:t>
      </w:r>
    </w:p>
    <w:p w14:paraId="0BA8B26A" w14:textId="77777777" w:rsidR="00390D42" w:rsidRPr="00390D42" w:rsidRDefault="00390D42" w:rsidP="00390D42">
      <w:pPr>
        <w:pStyle w:val="Odstavecseseznamem"/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Průkaz s licencí ISIC obdrží student po uhrazení poplatku (viz žádost) a po zapsání se ke studiu obvykle při imatrikulaci nebo na svém kontaktním místě.</w:t>
      </w:r>
    </w:p>
    <w:p w14:paraId="61D150C4" w14:textId="77777777" w:rsidR="00390D42" w:rsidRPr="00390D42" w:rsidRDefault="00390D42" w:rsidP="00390D42">
      <w:pPr>
        <w:pStyle w:val="Odstavecseseznamem"/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 xml:space="preserve">Mezinárodní průkaz studenta s licencí ISIC nabízí držitelům další služby (obvykle v podobě slev) mimo UTB. Podrobnosti najdete na stránkách poskytovatele licence </w:t>
      </w:r>
      <w:hyperlink r:id="rId7" w:history="1">
        <w:r w:rsidRPr="00390D42">
          <w:rPr>
            <w:rStyle w:val="Hypertextovodkaz"/>
            <w:sz w:val="20"/>
            <w:szCs w:val="20"/>
          </w:rPr>
          <w:t>www.isic.cz</w:t>
        </w:r>
      </w:hyperlink>
      <w:r w:rsidRPr="00390D42">
        <w:rPr>
          <w:sz w:val="20"/>
          <w:szCs w:val="20"/>
        </w:rPr>
        <w:t>.</w:t>
      </w:r>
    </w:p>
    <w:p w14:paraId="36145B40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</w:p>
    <w:p w14:paraId="45FD7D3E" w14:textId="77777777" w:rsidR="00390D42" w:rsidRPr="00390D42" w:rsidRDefault="00390D42" w:rsidP="00390D4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Standardní průkaz</w:t>
      </w:r>
    </w:p>
    <w:p w14:paraId="28BA88F2" w14:textId="77777777" w:rsidR="00390D42" w:rsidRPr="00390D42" w:rsidRDefault="00390D42" w:rsidP="00390D42">
      <w:pPr>
        <w:pStyle w:val="Odstavecseseznamem"/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Tento typ průkazů mají všichni studenti  UTB kromě těch, kteří si požádali o vystavení průkazu s licencí ISIC. První vydání standardního průkazu není zpoplatněno, studenti jej obdrží zpravidla při imatrikulaci nebo na svém kontaktním místě.</w:t>
      </w:r>
    </w:p>
    <w:p w14:paraId="17246217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</w:p>
    <w:p w14:paraId="69D3CC58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Student může mít dle své volby pouze jeden typ průkazu.</w:t>
      </w:r>
    </w:p>
    <w:p w14:paraId="7D532A73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</w:p>
    <w:p w14:paraId="7A907FD9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Náklady spojené s vydáváním průkazů a jejich duplikátů upravuje příslušná vnitřní norma UTB.</w:t>
      </w:r>
    </w:p>
    <w:p w14:paraId="1485B4A0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</w:p>
    <w:p w14:paraId="686F1D4A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Průkaz hraje významnou roli zejména v rámci UTB, kde slouží kromě prokázání totožnosti k identifikaci studenta a možnosti využívání interních univerzitních služeb jako je:</w:t>
      </w:r>
    </w:p>
    <w:p w14:paraId="09C37E72" w14:textId="77777777" w:rsidR="00390D42" w:rsidRPr="00390D42" w:rsidRDefault="00390D42" w:rsidP="00390D4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vstup do univerzitních objektů, vybraných prostor a učeben,</w:t>
      </w:r>
    </w:p>
    <w:p w14:paraId="2BD697BC" w14:textId="77777777" w:rsidR="00390D42" w:rsidRPr="00390D42" w:rsidRDefault="00390D42" w:rsidP="00390D4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vstup a výpůjční proces v knihovně,</w:t>
      </w:r>
    </w:p>
    <w:p w14:paraId="6287C33D" w14:textId="77777777" w:rsidR="00390D42" w:rsidRPr="00390D42" w:rsidRDefault="00390D42" w:rsidP="00390D4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stravování v zařízeních Kolejí a menz,</w:t>
      </w:r>
    </w:p>
    <w:p w14:paraId="0D59E0FE" w14:textId="77777777" w:rsidR="00390D42" w:rsidRPr="00390D42" w:rsidRDefault="00390D42" w:rsidP="00390D4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úhrada reprografických služeb (kopírování, tisk),</w:t>
      </w:r>
    </w:p>
    <w:p w14:paraId="4C191DFB" w14:textId="77777777" w:rsidR="00390D42" w:rsidRPr="00390D42" w:rsidRDefault="00390D42" w:rsidP="00390D4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nákup v prodejně skript a suvenýrů</w:t>
      </w:r>
    </w:p>
    <w:p w14:paraId="7A9FF860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</w:p>
    <w:p w14:paraId="6608850A" w14:textId="577BAFA2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t>Úhradu poplatku (250,-- Kč) za vystavení průkazu lze provést bankovním převodem na účet číslo 27-1925270277/0100 s uvedením variabilního symbolu 950</w:t>
      </w:r>
      <w:r w:rsidR="00B96E43">
        <w:rPr>
          <w:sz w:val="20"/>
          <w:szCs w:val="20"/>
        </w:rPr>
        <w:t>2</w:t>
      </w:r>
      <w:r w:rsidRPr="00390D42">
        <w:rPr>
          <w:sz w:val="20"/>
          <w:szCs w:val="20"/>
        </w:rPr>
        <w:t>602920 nebo poštovní poukázkou.</w:t>
      </w:r>
    </w:p>
    <w:p w14:paraId="6FE4CEBC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  <w:r w:rsidRPr="00390D42">
        <w:rPr>
          <w:sz w:val="20"/>
          <w:szCs w:val="20"/>
        </w:rPr>
        <w:br/>
        <w:t>Tuto žádost vytiskněte, vyplňte a včetně dokladu o zaplacení odevzdejte u zápisu ke studiu studijnímu oddělení vaší fakulty. Bez dokladu o zaplacení a bez vyplněné žádosti (povinných údajů) vám nebude moci být průkaz vystaven.</w:t>
      </w:r>
    </w:p>
    <w:p w14:paraId="37DBF709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</w:p>
    <w:p w14:paraId="0CA0EE1D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</w:p>
    <w:p w14:paraId="14DB79D9" w14:textId="77777777" w:rsidR="00390D42" w:rsidRPr="00390D42" w:rsidRDefault="00390D42" w:rsidP="00390D42">
      <w:pPr>
        <w:spacing w:after="0" w:line="240" w:lineRule="auto"/>
        <w:jc w:val="both"/>
        <w:rPr>
          <w:sz w:val="20"/>
          <w:szCs w:val="20"/>
        </w:rPr>
      </w:pPr>
    </w:p>
    <w:p w14:paraId="42DE2CDC" w14:textId="77777777" w:rsidR="00390D42" w:rsidRPr="00390D42" w:rsidRDefault="00390D42" w:rsidP="00390D42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390D42">
        <w:rPr>
          <w:sz w:val="20"/>
          <w:szCs w:val="20"/>
        </w:rPr>
        <w:t xml:space="preserve">Další informace naleznete na </w:t>
      </w:r>
      <w:hyperlink r:id="rId8" w:history="1">
        <w:r w:rsidRPr="00390D42">
          <w:rPr>
            <w:rStyle w:val="Hypertextovodkaz"/>
            <w:sz w:val="20"/>
            <w:szCs w:val="20"/>
          </w:rPr>
          <w:t>www.utb.cz</w:t>
        </w:r>
      </w:hyperlink>
    </w:p>
    <w:p w14:paraId="606BC225" w14:textId="77777777" w:rsidR="00390D42" w:rsidRDefault="00390D42">
      <w:pPr>
        <w:rPr>
          <w:sz w:val="20"/>
          <w:szCs w:val="20"/>
        </w:rPr>
      </w:pPr>
    </w:p>
    <w:p w14:paraId="2103F78F" w14:textId="77777777" w:rsidR="00390D42" w:rsidRDefault="00390D42">
      <w:pPr>
        <w:rPr>
          <w:sz w:val="20"/>
          <w:szCs w:val="20"/>
        </w:rPr>
      </w:pPr>
    </w:p>
    <w:p w14:paraId="303CF4EE" w14:textId="77777777" w:rsidR="00390D42" w:rsidRDefault="00390D42">
      <w:pPr>
        <w:rPr>
          <w:sz w:val="20"/>
          <w:szCs w:val="20"/>
        </w:rPr>
      </w:pPr>
    </w:p>
    <w:p w14:paraId="2D8D08FB" w14:textId="77777777" w:rsidR="00390D42" w:rsidRDefault="00390D42">
      <w:pPr>
        <w:rPr>
          <w:sz w:val="20"/>
          <w:szCs w:val="20"/>
        </w:rPr>
      </w:pPr>
    </w:p>
    <w:p w14:paraId="169E59B5" w14:textId="77777777" w:rsidR="00390D42" w:rsidRDefault="00390D42">
      <w:pPr>
        <w:rPr>
          <w:sz w:val="20"/>
          <w:szCs w:val="20"/>
        </w:rPr>
      </w:pPr>
    </w:p>
    <w:p w14:paraId="53E42408" w14:textId="77777777" w:rsidR="00390D42" w:rsidRDefault="00390D42">
      <w:pPr>
        <w:rPr>
          <w:sz w:val="20"/>
          <w:szCs w:val="20"/>
        </w:rPr>
      </w:pPr>
    </w:p>
    <w:p w14:paraId="72473858" w14:textId="77777777" w:rsidR="00390D42" w:rsidRPr="00390D42" w:rsidRDefault="00390D42" w:rsidP="00390D42">
      <w:pPr>
        <w:spacing w:after="0" w:line="240" w:lineRule="auto"/>
        <w:jc w:val="center"/>
        <w:rPr>
          <w:b/>
          <w:sz w:val="20"/>
        </w:rPr>
      </w:pPr>
      <w:r w:rsidRPr="00390D42">
        <w:rPr>
          <w:b/>
          <w:sz w:val="20"/>
        </w:rPr>
        <w:t>ŽÁDOST O VYSTAVENÍ PRŮKAZU STUDENTA UTB S LICENCÍ ISIC</w:t>
      </w:r>
    </w:p>
    <w:p w14:paraId="31498852" w14:textId="77777777" w:rsidR="00390D42" w:rsidRPr="00390D42" w:rsidRDefault="00390D42" w:rsidP="00390D42">
      <w:pPr>
        <w:spacing w:after="0" w:line="240" w:lineRule="auto"/>
        <w:jc w:val="center"/>
        <w:rPr>
          <w:b/>
          <w:sz w:val="20"/>
        </w:rPr>
      </w:pPr>
      <w:r w:rsidRPr="00390D42">
        <w:rPr>
          <w:b/>
          <w:sz w:val="20"/>
        </w:rPr>
        <w:t>pro akademický rok …………</w:t>
      </w:r>
      <w:proofErr w:type="gramStart"/>
      <w:r w:rsidRPr="00390D42">
        <w:rPr>
          <w:b/>
          <w:sz w:val="20"/>
        </w:rPr>
        <w:t>…..</w:t>
      </w:r>
      <w:proofErr w:type="gramEnd"/>
    </w:p>
    <w:p w14:paraId="6CFF9178" w14:textId="77777777" w:rsidR="00390D42" w:rsidRPr="00390D42" w:rsidRDefault="00390D42" w:rsidP="00390D42">
      <w:pPr>
        <w:spacing w:after="0" w:line="240" w:lineRule="auto"/>
        <w:jc w:val="center"/>
        <w:rPr>
          <w:b/>
          <w:sz w:val="20"/>
        </w:rPr>
      </w:pPr>
    </w:p>
    <w:p w14:paraId="237CA713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  <w:r w:rsidRPr="00390D42">
        <w:rPr>
          <w:sz w:val="20"/>
        </w:rPr>
        <w:t>Žádám o vystavení průkazu studenta s licencí ISIC (úhrada 250,-- Kč).</w:t>
      </w:r>
    </w:p>
    <w:p w14:paraId="00224EC3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</w:p>
    <w:p w14:paraId="3F342D90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  <w:r w:rsidRPr="00390D42">
        <w:rPr>
          <w:sz w:val="20"/>
        </w:rPr>
        <w:t>Identifikační údaje (povinné údaje, vyplňujte čitelně):</w:t>
      </w:r>
    </w:p>
    <w:p w14:paraId="4FC4B2EC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</w:p>
    <w:p w14:paraId="4810E625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  <w:r w:rsidRPr="00390D42">
        <w:rPr>
          <w:sz w:val="20"/>
        </w:rPr>
        <w:t>Jméno:</w:t>
      </w:r>
      <w:r w:rsidRPr="00390D42">
        <w:rPr>
          <w:sz w:val="20"/>
        </w:rPr>
        <w:tab/>
      </w:r>
      <w:r w:rsidRPr="00390D42">
        <w:rPr>
          <w:sz w:val="20"/>
        </w:rPr>
        <w:tab/>
        <w:t>…………………………………………</w:t>
      </w:r>
    </w:p>
    <w:p w14:paraId="4B59EE2F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  <w:r w:rsidRPr="00390D42">
        <w:rPr>
          <w:sz w:val="20"/>
        </w:rPr>
        <w:t>Datum narození:</w:t>
      </w:r>
      <w:r w:rsidRPr="00390D42">
        <w:rPr>
          <w:sz w:val="20"/>
        </w:rPr>
        <w:tab/>
        <w:t>…………………………………………</w:t>
      </w:r>
    </w:p>
    <w:p w14:paraId="54136B9F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  <w:r w:rsidRPr="00390D42">
        <w:rPr>
          <w:sz w:val="20"/>
        </w:rPr>
        <w:t>Fakulta:</w:t>
      </w:r>
      <w:r w:rsidRPr="00390D42">
        <w:rPr>
          <w:sz w:val="20"/>
        </w:rPr>
        <w:tab/>
      </w:r>
      <w:r w:rsidRPr="00390D42">
        <w:rPr>
          <w:sz w:val="20"/>
        </w:rPr>
        <w:tab/>
        <w:t>…………………………………………</w:t>
      </w:r>
    </w:p>
    <w:p w14:paraId="081497D8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</w:p>
    <w:p w14:paraId="1911EE39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  <w:r w:rsidRPr="00390D42">
        <w:rPr>
          <w:sz w:val="20"/>
        </w:rPr>
        <w:t>Nepovinný údaj – kontakt pro případ vyjasnění nesrovnalostí při zpracování žádosti (tel. nebo e-mail): ………………………………………………………………………</w:t>
      </w:r>
      <w:proofErr w:type="gramStart"/>
      <w:r w:rsidRPr="00390D42">
        <w:rPr>
          <w:sz w:val="20"/>
        </w:rPr>
        <w:t>…..</w:t>
      </w:r>
      <w:proofErr w:type="gramEnd"/>
    </w:p>
    <w:p w14:paraId="5FECAF63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</w:p>
    <w:p w14:paraId="16114907" w14:textId="77777777" w:rsidR="00390D42" w:rsidRPr="00390D42" w:rsidRDefault="00390D42" w:rsidP="00390D42">
      <w:pPr>
        <w:spacing w:after="0" w:line="240" w:lineRule="auto"/>
        <w:jc w:val="both"/>
        <w:rPr>
          <w:b/>
          <w:sz w:val="20"/>
        </w:rPr>
      </w:pPr>
      <w:r w:rsidRPr="00390D42">
        <w:rPr>
          <w:b/>
          <w:sz w:val="20"/>
        </w:rPr>
        <w:t>Souhlas se zpracování osobních údajů</w:t>
      </w:r>
    </w:p>
    <w:p w14:paraId="302B3FC6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</w:p>
    <w:p w14:paraId="063A6B8B" w14:textId="77777777" w:rsidR="00390D42" w:rsidRPr="00390D42" w:rsidRDefault="00390D42" w:rsidP="00390D42">
      <w:pPr>
        <w:tabs>
          <w:tab w:val="left" w:pos="2268"/>
        </w:tabs>
        <w:spacing w:after="0" w:line="240" w:lineRule="auto"/>
        <w:jc w:val="both"/>
        <w:rPr>
          <w:sz w:val="20"/>
        </w:rPr>
      </w:pPr>
      <w:r w:rsidRPr="00390D42">
        <w:rPr>
          <w:b/>
          <w:sz w:val="20"/>
        </w:rPr>
        <w:t>Správce osobních údajů (OÚ):</w:t>
      </w:r>
      <w:r w:rsidRPr="00390D42">
        <w:rPr>
          <w:b/>
          <w:sz w:val="20"/>
        </w:rPr>
        <w:tab/>
      </w:r>
      <w:r w:rsidRPr="00390D42">
        <w:rPr>
          <w:sz w:val="20"/>
        </w:rPr>
        <w:t>Univerzita Tomáše Bati ve Zlíně (IČ: 70883521)</w:t>
      </w:r>
    </w:p>
    <w:p w14:paraId="0A3C7A75" w14:textId="77777777" w:rsidR="00390D42" w:rsidRPr="00390D42" w:rsidRDefault="00390D42" w:rsidP="00390D42">
      <w:pPr>
        <w:tabs>
          <w:tab w:val="left" w:pos="2268"/>
        </w:tabs>
        <w:spacing w:after="0" w:line="240" w:lineRule="auto"/>
        <w:jc w:val="both"/>
        <w:rPr>
          <w:sz w:val="20"/>
        </w:rPr>
      </w:pPr>
      <w:r w:rsidRPr="00390D42">
        <w:rPr>
          <w:b/>
          <w:sz w:val="20"/>
        </w:rPr>
        <w:t>Pověřenec (DPO):</w:t>
      </w:r>
      <w:r w:rsidRPr="00390D42">
        <w:rPr>
          <w:sz w:val="20"/>
        </w:rPr>
        <w:tab/>
      </w:r>
      <w:r w:rsidR="005955AF">
        <w:rPr>
          <w:sz w:val="20"/>
        </w:rPr>
        <w:tab/>
      </w:r>
      <w:hyperlink r:id="rId9" w:history="1">
        <w:r w:rsidRPr="00390D42">
          <w:rPr>
            <w:rStyle w:val="Hypertextovodkaz"/>
            <w:sz w:val="20"/>
          </w:rPr>
          <w:t>dpo@utb.cz</w:t>
        </w:r>
      </w:hyperlink>
    </w:p>
    <w:p w14:paraId="4D328E81" w14:textId="77777777" w:rsidR="00390D42" w:rsidRPr="00390D42" w:rsidRDefault="00390D42" w:rsidP="00390D42">
      <w:pPr>
        <w:tabs>
          <w:tab w:val="left" w:pos="2268"/>
        </w:tabs>
        <w:spacing w:after="0" w:line="240" w:lineRule="auto"/>
        <w:jc w:val="both"/>
        <w:rPr>
          <w:sz w:val="20"/>
        </w:rPr>
      </w:pPr>
      <w:r w:rsidRPr="00390D42">
        <w:rPr>
          <w:b/>
          <w:sz w:val="20"/>
        </w:rPr>
        <w:t>Zpracovatel OÚ:</w:t>
      </w:r>
      <w:r w:rsidRPr="00390D42">
        <w:rPr>
          <w:sz w:val="20"/>
        </w:rPr>
        <w:tab/>
      </w:r>
      <w:r w:rsidR="005955AF">
        <w:rPr>
          <w:sz w:val="20"/>
        </w:rPr>
        <w:tab/>
      </w:r>
      <w:r w:rsidRPr="00390D42">
        <w:rPr>
          <w:b/>
          <w:sz w:val="20"/>
        </w:rPr>
        <w:t>GTS ALIVE s. r. o.</w:t>
      </w:r>
      <w:r w:rsidRPr="00390D42">
        <w:rPr>
          <w:sz w:val="20"/>
        </w:rPr>
        <w:t xml:space="preserve"> (IČ: 26193272)</w:t>
      </w:r>
    </w:p>
    <w:p w14:paraId="2791C6F4" w14:textId="77777777" w:rsidR="00390D42" w:rsidRPr="00390D42" w:rsidRDefault="00390D42" w:rsidP="00076440">
      <w:pPr>
        <w:tabs>
          <w:tab w:val="left" w:pos="2268"/>
        </w:tabs>
        <w:spacing w:after="0" w:line="240" w:lineRule="auto"/>
        <w:ind w:left="2832"/>
        <w:jc w:val="both"/>
        <w:rPr>
          <w:sz w:val="20"/>
        </w:rPr>
      </w:pPr>
      <w:r w:rsidRPr="00390D42">
        <w:rPr>
          <w:b/>
          <w:sz w:val="20"/>
        </w:rPr>
        <w:t xml:space="preserve">ISIC </w:t>
      </w:r>
      <w:proofErr w:type="spellStart"/>
      <w:r w:rsidRPr="00390D42">
        <w:rPr>
          <w:b/>
          <w:sz w:val="20"/>
        </w:rPr>
        <w:t>Association</w:t>
      </w:r>
      <w:proofErr w:type="spellEnd"/>
      <w:r w:rsidRPr="00390D42">
        <w:rPr>
          <w:sz w:val="20"/>
        </w:rPr>
        <w:t xml:space="preserve"> – nezisková organizace se sídlem v Dánsku tvořená členskými organizacemi jednotlivých zemí vlastnící práva na distribuci, propagaci a rozvoj průkazu ISIC.</w:t>
      </w:r>
    </w:p>
    <w:p w14:paraId="1E8A3B2F" w14:textId="77777777" w:rsidR="00390D42" w:rsidRPr="00390D42" w:rsidRDefault="00390D42" w:rsidP="00076440">
      <w:pPr>
        <w:tabs>
          <w:tab w:val="left" w:pos="2268"/>
        </w:tabs>
        <w:spacing w:after="0" w:line="240" w:lineRule="auto"/>
        <w:ind w:left="2832"/>
        <w:jc w:val="both"/>
        <w:rPr>
          <w:sz w:val="20"/>
        </w:rPr>
      </w:pPr>
      <w:r w:rsidRPr="00390D42">
        <w:rPr>
          <w:b/>
          <w:sz w:val="20"/>
        </w:rPr>
        <w:t xml:space="preserve">ISIC </w:t>
      </w:r>
      <w:proofErr w:type="spellStart"/>
      <w:r w:rsidRPr="00390D42">
        <w:rPr>
          <w:b/>
          <w:sz w:val="20"/>
        </w:rPr>
        <w:t>Global</w:t>
      </w:r>
      <w:proofErr w:type="spellEnd"/>
      <w:r w:rsidRPr="00390D42">
        <w:rPr>
          <w:b/>
          <w:sz w:val="20"/>
        </w:rPr>
        <w:t xml:space="preserve"> Office</w:t>
      </w:r>
      <w:r w:rsidRPr="00390D42">
        <w:rPr>
          <w:sz w:val="20"/>
        </w:rPr>
        <w:t xml:space="preserve"> – servisní organizace ISIC </w:t>
      </w:r>
      <w:proofErr w:type="spellStart"/>
      <w:r w:rsidRPr="00390D42">
        <w:rPr>
          <w:sz w:val="20"/>
        </w:rPr>
        <w:t>Association</w:t>
      </w:r>
      <w:proofErr w:type="spellEnd"/>
      <w:r w:rsidRPr="00390D42">
        <w:rPr>
          <w:sz w:val="20"/>
        </w:rPr>
        <w:t xml:space="preserve"> se sídlem v Nizozemí zajišťující mezinárodní fungování průkazů ISIC a spravující mezinárodní databázi průkazů ISIC</w:t>
      </w:r>
    </w:p>
    <w:p w14:paraId="380D4AEC" w14:textId="58A5CA1F" w:rsidR="00390D42" w:rsidRPr="00390D42" w:rsidRDefault="00645B9F" w:rsidP="00076440">
      <w:pPr>
        <w:tabs>
          <w:tab w:val="left" w:pos="2268"/>
        </w:tabs>
        <w:spacing w:after="0" w:line="240" w:lineRule="auto"/>
        <w:ind w:left="2832"/>
        <w:jc w:val="both"/>
        <w:rPr>
          <w:sz w:val="20"/>
        </w:rPr>
      </w:pPr>
      <w:r w:rsidRPr="00645B9F">
        <w:rPr>
          <w:b/>
          <w:sz w:val="20"/>
        </w:rPr>
        <w:t>BOOTIQ s.r.o.</w:t>
      </w:r>
      <w:r>
        <w:rPr>
          <w:rFonts w:ascii="Microsoft Sans Serif" w:hAnsi="Microsoft Sans Serif" w:cs="Microsoft Sans Serif"/>
        </w:rPr>
        <w:t xml:space="preserve"> </w:t>
      </w:r>
      <w:r w:rsidRPr="00645B9F">
        <w:rPr>
          <w:sz w:val="20"/>
        </w:rPr>
        <w:t>(</w:t>
      </w:r>
      <w:r w:rsidRPr="00645B9F">
        <w:rPr>
          <w:sz w:val="20"/>
        </w:rPr>
        <w:t>IČ: 29155495</w:t>
      </w:r>
      <w:r w:rsidRPr="00645B9F">
        <w:rPr>
          <w:sz w:val="20"/>
        </w:rPr>
        <w:t>)</w:t>
      </w:r>
      <w:r w:rsidR="00390D42" w:rsidRPr="00390D42">
        <w:rPr>
          <w:sz w:val="20"/>
        </w:rPr>
        <w:t xml:space="preserve"> – společnosti zajišťující správu informačního systému.</w:t>
      </w:r>
    </w:p>
    <w:p w14:paraId="71001932" w14:textId="77777777" w:rsidR="00390D42" w:rsidRPr="00390D42" w:rsidRDefault="00390D42" w:rsidP="00076440">
      <w:pPr>
        <w:tabs>
          <w:tab w:val="left" w:pos="2268"/>
        </w:tabs>
        <w:spacing w:after="0" w:line="240" w:lineRule="auto"/>
        <w:ind w:left="2832" w:hanging="2832"/>
        <w:jc w:val="both"/>
        <w:rPr>
          <w:sz w:val="20"/>
        </w:rPr>
      </w:pPr>
      <w:r w:rsidRPr="00390D42">
        <w:rPr>
          <w:b/>
          <w:sz w:val="20"/>
        </w:rPr>
        <w:t>Zpracovávané OÚ:</w:t>
      </w:r>
      <w:r w:rsidRPr="00390D42">
        <w:rPr>
          <w:sz w:val="20"/>
        </w:rPr>
        <w:tab/>
      </w:r>
      <w:r w:rsidR="005955AF">
        <w:rPr>
          <w:sz w:val="20"/>
        </w:rPr>
        <w:tab/>
      </w:r>
      <w:r w:rsidRPr="00390D42">
        <w:rPr>
          <w:sz w:val="20"/>
        </w:rPr>
        <w:t xml:space="preserve">jméno, příjmení, dat. </w:t>
      </w:r>
      <w:proofErr w:type="gramStart"/>
      <w:r w:rsidRPr="00390D42">
        <w:rPr>
          <w:sz w:val="20"/>
        </w:rPr>
        <w:t>nar.</w:t>
      </w:r>
      <w:proofErr w:type="gramEnd"/>
      <w:r w:rsidRPr="00390D42">
        <w:rPr>
          <w:sz w:val="20"/>
        </w:rPr>
        <w:t>, status studenta, forma studia, sériové číslo – licence ISIC, platnost průkazu, číslo čipu</w:t>
      </w:r>
    </w:p>
    <w:p w14:paraId="2BD38EB9" w14:textId="77777777" w:rsidR="00390D42" w:rsidRPr="00390D42" w:rsidRDefault="00390D42" w:rsidP="00076440">
      <w:pPr>
        <w:tabs>
          <w:tab w:val="left" w:pos="2268"/>
        </w:tabs>
        <w:spacing w:after="0" w:line="240" w:lineRule="auto"/>
        <w:ind w:left="2832" w:hanging="2832"/>
        <w:jc w:val="both"/>
        <w:rPr>
          <w:sz w:val="20"/>
        </w:rPr>
      </w:pPr>
      <w:r w:rsidRPr="00390D42">
        <w:rPr>
          <w:b/>
          <w:sz w:val="20"/>
        </w:rPr>
        <w:t>Účel zpracování OÚ:</w:t>
      </w:r>
      <w:r w:rsidRPr="00390D42">
        <w:rPr>
          <w:sz w:val="20"/>
        </w:rPr>
        <w:tab/>
      </w:r>
      <w:r w:rsidR="005955AF">
        <w:rPr>
          <w:sz w:val="20"/>
        </w:rPr>
        <w:tab/>
      </w:r>
      <w:r w:rsidRPr="00390D42">
        <w:rPr>
          <w:sz w:val="20"/>
        </w:rPr>
        <w:t>evidence v mezinárodní databázi držitelů ISIC, ověření jeho platnosti, ověření statusu studenta, ověření nároku na čerpání slev a výhod.</w:t>
      </w:r>
    </w:p>
    <w:p w14:paraId="6E1716E9" w14:textId="77777777" w:rsidR="00390D42" w:rsidRPr="00390D42" w:rsidRDefault="00390D42" w:rsidP="00390D42">
      <w:pPr>
        <w:tabs>
          <w:tab w:val="left" w:pos="2268"/>
        </w:tabs>
        <w:spacing w:after="0" w:line="240" w:lineRule="auto"/>
        <w:ind w:left="2265" w:hanging="2265"/>
        <w:jc w:val="both"/>
        <w:rPr>
          <w:sz w:val="20"/>
        </w:rPr>
      </w:pPr>
      <w:r w:rsidRPr="00390D42">
        <w:rPr>
          <w:b/>
          <w:sz w:val="20"/>
        </w:rPr>
        <w:t>Doba zpracování OÚ:</w:t>
      </w:r>
      <w:r w:rsidRPr="00390D42">
        <w:rPr>
          <w:sz w:val="20"/>
        </w:rPr>
        <w:tab/>
      </w:r>
      <w:r w:rsidR="005955AF">
        <w:rPr>
          <w:sz w:val="20"/>
        </w:rPr>
        <w:tab/>
      </w:r>
      <w:r w:rsidR="005955AF">
        <w:rPr>
          <w:sz w:val="20"/>
        </w:rPr>
        <w:tab/>
      </w:r>
      <w:r w:rsidRPr="00390D42">
        <w:rPr>
          <w:sz w:val="20"/>
        </w:rPr>
        <w:t>po dobu studia a další rok po jeho ukončení</w:t>
      </w:r>
    </w:p>
    <w:p w14:paraId="06D6E255" w14:textId="77777777" w:rsidR="00390D42" w:rsidRPr="00390D42" w:rsidRDefault="00390D42" w:rsidP="00390D42">
      <w:pPr>
        <w:tabs>
          <w:tab w:val="left" w:pos="2268"/>
        </w:tabs>
        <w:spacing w:after="0" w:line="240" w:lineRule="auto"/>
        <w:ind w:left="2265" w:hanging="2265"/>
        <w:jc w:val="both"/>
        <w:rPr>
          <w:sz w:val="20"/>
        </w:rPr>
      </w:pPr>
    </w:p>
    <w:p w14:paraId="7CB589C0" w14:textId="77777777" w:rsidR="00390D42" w:rsidRDefault="00390D42" w:rsidP="00390D42">
      <w:pPr>
        <w:spacing w:after="0" w:line="240" w:lineRule="auto"/>
        <w:jc w:val="both"/>
        <w:rPr>
          <w:rStyle w:val="Hypertextovodkaz"/>
          <w:sz w:val="20"/>
        </w:rPr>
      </w:pPr>
      <w:r w:rsidRPr="00390D42">
        <w:rPr>
          <w:sz w:val="20"/>
        </w:rPr>
        <w:t xml:space="preserve">Souhlasím se zpracováním výše uvedených OÚ pro výše uvedené účely a po výše uvedenou dobu zpracování. Jsem si vědom/a svých práv vyplývajících z obecného nařízení Evropského parlamentu a Rady (EU) č. 2016/679 dostupných na adrese: </w:t>
      </w:r>
      <w:hyperlink r:id="rId10" w:history="1">
        <w:r w:rsidRPr="00390D42">
          <w:rPr>
            <w:rStyle w:val="Hypertextovodkaz"/>
            <w:sz w:val="20"/>
          </w:rPr>
          <w:t>https://eur-lex.europa.eu/legal-content/CS/TXT/PDF/?uri=CELEX:32016R0679&amp;from=CS</w:t>
        </w:r>
      </w:hyperlink>
    </w:p>
    <w:p w14:paraId="5B7297C4" w14:textId="77777777" w:rsidR="00390D42" w:rsidRDefault="00390D42" w:rsidP="00390D42">
      <w:pPr>
        <w:spacing w:after="0" w:line="240" w:lineRule="auto"/>
        <w:jc w:val="both"/>
        <w:rPr>
          <w:rStyle w:val="Hypertextovodkaz"/>
          <w:sz w:val="20"/>
        </w:rPr>
      </w:pPr>
    </w:p>
    <w:p w14:paraId="56350E59" w14:textId="77777777" w:rsidR="00390D42" w:rsidRPr="00076440" w:rsidRDefault="00390D42" w:rsidP="00390D42">
      <w:pPr>
        <w:spacing w:after="0" w:line="240" w:lineRule="auto"/>
        <w:jc w:val="both"/>
        <w:rPr>
          <w:sz w:val="20"/>
        </w:rPr>
      </w:pPr>
      <w:r w:rsidRPr="00076440">
        <w:rPr>
          <w:rStyle w:val="Hypertextovodkaz"/>
          <w:color w:val="auto"/>
          <w:sz w:val="20"/>
          <w:u w:val="none"/>
        </w:rPr>
        <w:t>Zejména beru na vědomí, že jsem oprávněn/a</w:t>
      </w:r>
      <w:r w:rsidR="005955AF" w:rsidRPr="00076440">
        <w:rPr>
          <w:rStyle w:val="Hypertextovodkaz"/>
          <w:color w:val="auto"/>
          <w:sz w:val="20"/>
          <w:u w:val="none"/>
        </w:rPr>
        <w:t xml:space="preserve"> svůj souhlas kdykoliv odvolat, své osobní údaje opravit či doplnit, požadovat omezení zpracování, vznést námitku či stížnost proti zpracování, požadovat přenesení, přistoupit ke svým osobním údajům, být informován/a o porušení zabezpečení svých osobních údajů a že mám právo na výmaz svých osobních údajů.</w:t>
      </w:r>
    </w:p>
    <w:p w14:paraId="0CC7CAA5" w14:textId="77777777" w:rsidR="0047212A" w:rsidRDefault="0047212A" w:rsidP="00390D42">
      <w:pPr>
        <w:spacing w:after="0" w:line="240" w:lineRule="auto"/>
        <w:jc w:val="both"/>
        <w:rPr>
          <w:sz w:val="20"/>
        </w:rPr>
      </w:pPr>
    </w:p>
    <w:p w14:paraId="4C74457F" w14:textId="5D75D70C" w:rsidR="00390D42" w:rsidRPr="00390D42" w:rsidRDefault="00390D42" w:rsidP="00390D42">
      <w:pPr>
        <w:spacing w:after="0" w:line="240" w:lineRule="auto"/>
        <w:jc w:val="both"/>
        <w:rPr>
          <w:sz w:val="20"/>
        </w:rPr>
      </w:pPr>
      <w:r w:rsidRPr="00390D42">
        <w:rPr>
          <w:sz w:val="20"/>
        </w:rPr>
        <w:t>Správce dále spravuje fotografii držitele průkazu ISIC, která se však dále nezpracovává (nikomu se nepředává)</w:t>
      </w:r>
      <w:r w:rsidR="00904328">
        <w:rPr>
          <w:sz w:val="20"/>
        </w:rPr>
        <w:t>. Fotografie je uchovávána po dobu maximálně tří let, a to za účelem event. vydání duplikátu průkaz</w:t>
      </w:r>
      <w:r w:rsidR="00B0359D">
        <w:rPr>
          <w:sz w:val="20"/>
        </w:rPr>
        <w:t>u</w:t>
      </w:r>
      <w:r w:rsidR="00904328">
        <w:rPr>
          <w:sz w:val="20"/>
        </w:rPr>
        <w:t xml:space="preserve"> ISIC</w:t>
      </w:r>
      <w:r w:rsidR="00B0359D">
        <w:rPr>
          <w:sz w:val="20"/>
        </w:rPr>
        <w:t xml:space="preserve"> z důvodu jeho ztráty/nefunkčnosti</w:t>
      </w:r>
      <w:r w:rsidR="00904328">
        <w:rPr>
          <w:sz w:val="20"/>
        </w:rPr>
        <w:t xml:space="preserve">, </w:t>
      </w:r>
      <w:r w:rsidR="00B0359D">
        <w:rPr>
          <w:sz w:val="20"/>
        </w:rPr>
        <w:t xml:space="preserve">po </w:t>
      </w:r>
      <w:r w:rsidR="00904328">
        <w:rPr>
          <w:sz w:val="20"/>
        </w:rPr>
        <w:t xml:space="preserve">přerušení studia, </w:t>
      </w:r>
      <w:r w:rsidR="00B0359D">
        <w:rPr>
          <w:sz w:val="20"/>
        </w:rPr>
        <w:t xml:space="preserve">z důvodu </w:t>
      </w:r>
      <w:r w:rsidR="00904328">
        <w:rPr>
          <w:sz w:val="20"/>
        </w:rPr>
        <w:t>přestup</w:t>
      </w:r>
      <w:r w:rsidR="00B0359D">
        <w:rPr>
          <w:sz w:val="20"/>
        </w:rPr>
        <w:t>ů</w:t>
      </w:r>
      <w:r w:rsidR="00904328">
        <w:rPr>
          <w:sz w:val="20"/>
        </w:rPr>
        <w:t xml:space="preserve"> mezi fakultami, </w:t>
      </w:r>
      <w:r w:rsidR="00B0359D">
        <w:rPr>
          <w:sz w:val="20"/>
        </w:rPr>
        <w:t>po přijetí</w:t>
      </w:r>
      <w:r w:rsidR="00904328">
        <w:rPr>
          <w:sz w:val="20"/>
        </w:rPr>
        <w:t xml:space="preserve"> do navazujících studijních programů. Po uplynutí této doby je fotografie skartována.</w:t>
      </w:r>
    </w:p>
    <w:p w14:paraId="239AF8D2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</w:p>
    <w:p w14:paraId="0B486869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  <w:r w:rsidRPr="00390D42">
        <w:rPr>
          <w:sz w:val="20"/>
        </w:rPr>
        <w:t>V případě odvolání souhlasu beru na vědomí, že platnost průkazu ISIC bude ukončena a tento průkaz se stane standardním průkazem studenta Univerzity Tomáše Bati ve Zlíně. Poplatek se nevrací.</w:t>
      </w:r>
    </w:p>
    <w:p w14:paraId="73DA28A2" w14:textId="77777777" w:rsidR="00390D42" w:rsidRDefault="00390D42" w:rsidP="00390D42">
      <w:pPr>
        <w:spacing w:after="0" w:line="240" w:lineRule="auto"/>
        <w:jc w:val="both"/>
        <w:rPr>
          <w:sz w:val="20"/>
        </w:rPr>
      </w:pPr>
    </w:p>
    <w:p w14:paraId="1355BA4D" w14:textId="77777777" w:rsidR="005955AF" w:rsidRDefault="005955AF" w:rsidP="00390D42">
      <w:pPr>
        <w:spacing w:after="0" w:line="240" w:lineRule="auto"/>
        <w:jc w:val="both"/>
        <w:rPr>
          <w:sz w:val="20"/>
        </w:rPr>
      </w:pPr>
    </w:p>
    <w:p w14:paraId="5AD8E1BB" w14:textId="77777777" w:rsidR="005955AF" w:rsidRPr="00390D42" w:rsidRDefault="005955AF" w:rsidP="00390D42">
      <w:pPr>
        <w:spacing w:after="0" w:line="240" w:lineRule="auto"/>
        <w:jc w:val="both"/>
        <w:rPr>
          <w:sz w:val="20"/>
        </w:rPr>
      </w:pPr>
    </w:p>
    <w:p w14:paraId="4D58A0E5" w14:textId="77777777" w:rsidR="00390D42" w:rsidRPr="00390D42" w:rsidRDefault="00390D42" w:rsidP="00390D42">
      <w:pPr>
        <w:spacing w:after="0" w:line="240" w:lineRule="auto"/>
        <w:jc w:val="both"/>
        <w:rPr>
          <w:sz w:val="20"/>
        </w:rPr>
      </w:pPr>
      <w:r w:rsidRPr="00390D42">
        <w:rPr>
          <w:sz w:val="20"/>
        </w:rPr>
        <w:t>Datum …………….</w:t>
      </w:r>
      <w:r w:rsidRPr="00390D42">
        <w:rPr>
          <w:sz w:val="20"/>
        </w:rPr>
        <w:tab/>
      </w:r>
      <w:r w:rsidRPr="00390D42">
        <w:rPr>
          <w:sz w:val="20"/>
        </w:rPr>
        <w:tab/>
      </w:r>
      <w:r w:rsidRPr="00390D42">
        <w:rPr>
          <w:sz w:val="20"/>
        </w:rPr>
        <w:tab/>
        <w:t>Podpis ……………………………….</w:t>
      </w:r>
    </w:p>
    <w:p w14:paraId="5C21427D" w14:textId="77777777" w:rsidR="00390D42" w:rsidRPr="00390D42" w:rsidRDefault="00390D42">
      <w:pPr>
        <w:rPr>
          <w:sz w:val="20"/>
        </w:rPr>
      </w:pPr>
    </w:p>
    <w:sectPr w:rsidR="00390D42" w:rsidRPr="00390D4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9223A" w14:textId="77777777" w:rsidR="002151C4" w:rsidRDefault="002151C4" w:rsidP="00390D42">
      <w:pPr>
        <w:spacing w:after="0" w:line="240" w:lineRule="auto"/>
      </w:pPr>
      <w:r>
        <w:separator/>
      </w:r>
    </w:p>
  </w:endnote>
  <w:endnote w:type="continuationSeparator" w:id="0">
    <w:p w14:paraId="44665C79" w14:textId="77777777" w:rsidR="002151C4" w:rsidRDefault="002151C4" w:rsidP="0039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CC91D" w14:textId="77777777" w:rsidR="002151C4" w:rsidRDefault="002151C4" w:rsidP="00390D42">
      <w:pPr>
        <w:spacing w:after="0" w:line="240" w:lineRule="auto"/>
      </w:pPr>
      <w:r>
        <w:separator/>
      </w:r>
    </w:p>
  </w:footnote>
  <w:footnote w:type="continuationSeparator" w:id="0">
    <w:p w14:paraId="03B2B741" w14:textId="77777777" w:rsidR="002151C4" w:rsidRDefault="002151C4" w:rsidP="0039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9B189" w14:textId="77777777" w:rsidR="00390D42" w:rsidRDefault="00390D42">
    <w:pPr>
      <w:pStyle w:val="Zhlav"/>
    </w:pPr>
  </w:p>
  <w:p w14:paraId="334C956F" w14:textId="77777777" w:rsidR="00390D42" w:rsidRDefault="00390D42" w:rsidP="00390D42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5814085" wp14:editId="6A94F413">
          <wp:simplePos x="0" y="0"/>
          <wp:positionH relativeFrom="column">
            <wp:posOffset>300355</wp:posOffset>
          </wp:positionH>
          <wp:positionV relativeFrom="page">
            <wp:posOffset>581025</wp:posOffset>
          </wp:positionV>
          <wp:extent cx="1940560" cy="459105"/>
          <wp:effectExtent l="0" t="0" r="254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Formulář – pedagogická činnost 2018/10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64DE7"/>
    <w:multiLevelType w:val="hybridMultilevel"/>
    <w:tmpl w:val="604E2B7A"/>
    <w:lvl w:ilvl="0" w:tplc="7B388F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2402E"/>
    <w:multiLevelType w:val="hybridMultilevel"/>
    <w:tmpl w:val="26308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C6923"/>
    <w:multiLevelType w:val="hybridMultilevel"/>
    <w:tmpl w:val="338E2066"/>
    <w:lvl w:ilvl="0" w:tplc="B964C3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FF" w:themeColor="hyperlink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42"/>
    <w:rsid w:val="00052762"/>
    <w:rsid w:val="00076440"/>
    <w:rsid w:val="000D4694"/>
    <w:rsid w:val="001C57C3"/>
    <w:rsid w:val="002151C4"/>
    <w:rsid w:val="00295003"/>
    <w:rsid w:val="00390D42"/>
    <w:rsid w:val="004040E2"/>
    <w:rsid w:val="0047212A"/>
    <w:rsid w:val="00546B4B"/>
    <w:rsid w:val="005955AF"/>
    <w:rsid w:val="00645B9F"/>
    <w:rsid w:val="00680F77"/>
    <w:rsid w:val="008170E2"/>
    <w:rsid w:val="008929E0"/>
    <w:rsid w:val="00904328"/>
    <w:rsid w:val="009B7DE7"/>
    <w:rsid w:val="00A00FCE"/>
    <w:rsid w:val="00A26231"/>
    <w:rsid w:val="00B0359D"/>
    <w:rsid w:val="00B72928"/>
    <w:rsid w:val="00B96E43"/>
    <w:rsid w:val="00C0025C"/>
    <w:rsid w:val="00C31082"/>
    <w:rsid w:val="00DD7026"/>
    <w:rsid w:val="00EA20DF"/>
    <w:rsid w:val="00F328DE"/>
    <w:rsid w:val="00F57292"/>
    <w:rsid w:val="00F7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EA194"/>
  <w15:docId w15:val="{C17F1007-AA3F-4853-AF5C-B25D7A86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0D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D42"/>
  </w:style>
  <w:style w:type="paragraph" w:styleId="Zpat">
    <w:name w:val="footer"/>
    <w:basedOn w:val="Normln"/>
    <w:link w:val="ZpatChar"/>
    <w:uiPriority w:val="99"/>
    <w:unhideWhenUsed/>
    <w:rsid w:val="0039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0D42"/>
  </w:style>
  <w:style w:type="paragraph" w:styleId="Odstavecseseznamem">
    <w:name w:val="List Paragraph"/>
    <w:basedOn w:val="Normln"/>
    <w:uiPriority w:val="34"/>
    <w:qFormat/>
    <w:rsid w:val="00390D4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0D4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5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5A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729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29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29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9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9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sic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ur-lex.europa.eu/legal-content/CS/TXT/PDF/?uri=CELEX:32016R0679&amp;from=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t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bernatik</dc:creator>
  <cp:lastModifiedBy>Monika Hrabáková</cp:lastModifiedBy>
  <cp:revision>3</cp:revision>
  <dcterms:created xsi:type="dcterms:W3CDTF">2020-01-03T14:23:00Z</dcterms:created>
  <dcterms:modified xsi:type="dcterms:W3CDTF">2020-01-03T14:25:00Z</dcterms:modified>
</cp:coreProperties>
</file>